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C0B1E" w:rsidRPr="001C2361" w:rsidRDefault="00EC0B1E" w:rsidP="00EC0B1E">
      <w:pPr>
        <w:jc w:val="right"/>
        <w:rPr>
          <w:rFonts w:cs="Times New Roman"/>
          <w:bCs/>
          <w:szCs w:val="28"/>
        </w:rPr>
      </w:pPr>
      <w:r w:rsidRPr="001C2361">
        <w:rPr>
          <w:rFonts w:cs="Times New Roman"/>
          <w:bCs/>
          <w:szCs w:val="28"/>
        </w:rPr>
        <w:t xml:space="preserve">Приложение № </w:t>
      </w:r>
      <w:r>
        <w:rPr>
          <w:rFonts w:cs="Times New Roman"/>
          <w:bCs/>
          <w:szCs w:val="28"/>
        </w:rPr>
        <w:t>3 к постановлению</w:t>
      </w:r>
      <w:r w:rsidRPr="001C2361">
        <w:rPr>
          <w:rFonts w:cs="Times New Roman"/>
          <w:bCs/>
          <w:szCs w:val="28"/>
        </w:rPr>
        <w:t xml:space="preserve"> </w:t>
      </w:r>
      <w:r>
        <w:rPr>
          <w:rFonts w:cs="Times New Roman"/>
          <w:bCs/>
          <w:szCs w:val="28"/>
        </w:rPr>
        <w:t>администрации</w:t>
      </w:r>
    </w:p>
    <w:p w:rsidR="004A56CE" w:rsidRPr="001C2361" w:rsidRDefault="004A56CE" w:rsidP="004A56CE">
      <w:pPr>
        <w:jc w:val="right"/>
        <w:rPr>
          <w:rFonts w:cs="Times New Roman"/>
          <w:szCs w:val="28"/>
        </w:rPr>
      </w:pPr>
      <w:r>
        <w:rPr>
          <w:rFonts w:cs="Times New Roman"/>
          <w:bCs/>
          <w:szCs w:val="28"/>
        </w:rPr>
        <w:t>Беловского муниципального округа</w:t>
      </w:r>
      <w:r w:rsidRPr="001C2361">
        <w:rPr>
          <w:rFonts w:cs="Times New Roman"/>
          <w:bCs/>
          <w:szCs w:val="28"/>
        </w:rPr>
        <w:t xml:space="preserve"> № </w:t>
      </w:r>
      <w:r>
        <w:rPr>
          <w:rFonts w:cs="Times New Roman"/>
          <w:bCs/>
          <w:szCs w:val="28"/>
        </w:rPr>
        <w:t xml:space="preserve"> 992</w:t>
      </w:r>
      <w:r w:rsidRPr="001C2361">
        <w:rPr>
          <w:rFonts w:cs="Times New Roman"/>
          <w:bCs/>
          <w:szCs w:val="28"/>
        </w:rPr>
        <w:t xml:space="preserve"> от</w:t>
      </w:r>
      <w:r>
        <w:rPr>
          <w:rFonts w:cs="Times New Roman"/>
          <w:bCs/>
          <w:szCs w:val="28"/>
        </w:rPr>
        <w:t xml:space="preserve"> 30.12.2022 г.</w:t>
      </w:r>
      <w:r w:rsidRPr="001C2361">
        <w:rPr>
          <w:rFonts w:cs="Times New Roman"/>
          <w:bCs/>
          <w:szCs w:val="28"/>
        </w:rPr>
        <w:t xml:space="preserve"> </w:t>
      </w:r>
    </w:p>
    <w:p w:rsidR="00C25311" w:rsidRPr="002549B9" w:rsidRDefault="00C25311" w:rsidP="00A21B55">
      <w:pPr>
        <w:jc w:val="right"/>
        <w:rPr>
          <w:rFonts w:cs="Times New Roman"/>
          <w:sz w:val="26"/>
          <w:szCs w:val="26"/>
        </w:rPr>
      </w:pPr>
      <w:bookmarkStart w:id="0" w:name="_GoBack"/>
      <w:bookmarkEnd w:id="0"/>
    </w:p>
    <w:p w:rsidR="00002679" w:rsidRDefault="00002679" w:rsidP="00A21B55">
      <w:pPr>
        <w:jc w:val="right"/>
        <w:rPr>
          <w:noProof/>
          <w:sz w:val="24"/>
          <w:szCs w:val="24"/>
        </w:rPr>
      </w:pPr>
    </w:p>
    <w:p w:rsidR="00AE7096" w:rsidRDefault="00AE7096" w:rsidP="00A21B55">
      <w:pPr>
        <w:jc w:val="right"/>
        <w:rPr>
          <w:noProof/>
          <w:sz w:val="24"/>
          <w:szCs w:val="24"/>
        </w:rPr>
      </w:pPr>
    </w:p>
    <w:p w:rsidR="00AE7096" w:rsidRDefault="00AE7096" w:rsidP="00A21B55">
      <w:pPr>
        <w:jc w:val="right"/>
        <w:rPr>
          <w:noProof/>
          <w:sz w:val="24"/>
          <w:szCs w:val="24"/>
        </w:rPr>
      </w:pPr>
    </w:p>
    <w:p w:rsidR="00AE7096" w:rsidRDefault="00AE7096" w:rsidP="00A21B55">
      <w:pPr>
        <w:jc w:val="right"/>
        <w:rPr>
          <w:noProof/>
          <w:sz w:val="24"/>
          <w:szCs w:val="24"/>
        </w:rPr>
      </w:pPr>
    </w:p>
    <w:p w:rsidR="00AE7096" w:rsidRPr="00A21B55" w:rsidRDefault="00AE7096" w:rsidP="00A21B55">
      <w:pPr>
        <w:jc w:val="right"/>
        <w:rPr>
          <w:noProof/>
          <w:sz w:val="24"/>
          <w:szCs w:val="24"/>
        </w:rPr>
      </w:pPr>
    </w:p>
    <w:p w:rsidR="00CD254E" w:rsidRDefault="006B3661" w:rsidP="004A57F0">
      <w:pPr>
        <w:spacing w:line="360" w:lineRule="auto"/>
        <w:jc w:val="center"/>
        <w:rPr>
          <w:noProof/>
          <w:sz w:val="24"/>
          <w:szCs w:val="24"/>
        </w:rPr>
      </w:pPr>
      <w:r>
        <w:rPr>
          <w:noProof/>
          <w:sz w:val="24"/>
          <w:szCs w:val="24"/>
        </w:rPr>
        <w:drawing>
          <wp:anchor distT="0" distB="0" distL="114300" distR="114300" simplePos="0" relativeHeight="251663360" behindDoc="0" locked="0" layoutInCell="1" allowOverlap="1" wp14:anchorId="4146180A" wp14:editId="39150303">
            <wp:simplePos x="0" y="0"/>
            <wp:positionH relativeFrom="column">
              <wp:posOffset>2276475</wp:posOffset>
            </wp:positionH>
            <wp:positionV relativeFrom="paragraph">
              <wp:posOffset>76200</wp:posOffset>
            </wp:positionV>
            <wp:extent cx="1742597" cy="242887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2597" cy="2428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733F" w:rsidRDefault="006F733F" w:rsidP="004A57F0">
      <w:pPr>
        <w:spacing w:line="360" w:lineRule="auto"/>
        <w:jc w:val="center"/>
        <w:rPr>
          <w:noProof/>
          <w:sz w:val="24"/>
          <w:szCs w:val="24"/>
        </w:rPr>
      </w:pPr>
    </w:p>
    <w:p w:rsidR="001F1187" w:rsidRDefault="001F1187" w:rsidP="003A3BF3">
      <w:pPr>
        <w:spacing w:line="360" w:lineRule="auto"/>
        <w:jc w:val="center"/>
        <w:rPr>
          <w:rFonts w:cs="Times New Roman"/>
          <w:noProof/>
          <w:sz w:val="26"/>
          <w:szCs w:val="26"/>
        </w:rPr>
      </w:pPr>
    </w:p>
    <w:p w:rsidR="00EC0B1E" w:rsidRDefault="00EC0B1E" w:rsidP="003A3BF3">
      <w:pPr>
        <w:spacing w:line="360" w:lineRule="auto"/>
        <w:jc w:val="center"/>
        <w:rPr>
          <w:rFonts w:cs="Times New Roman"/>
          <w:noProof/>
          <w:sz w:val="26"/>
          <w:szCs w:val="26"/>
        </w:rPr>
      </w:pPr>
    </w:p>
    <w:p w:rsidR="00EC0B1E" w:rsidRDefault="00EC0B1E" w:rsidP="003A3BF3">
      <w:pPr>
        <w:spacing w:line="360" w:lineRule="auto"/>
        <w:jc w:val="center"/>
        <w:rPr>
          <w:rFonts w:cs="Times New Roman"/>
          <w:noProof/>
          <w:sz w:val="26"/>
          <w:szCs w:val="26"/>
        </w:rPr>
      </w:pPr>
    </w:p>
    <w:p w:rsidR="00EC0B1E" w:rsidRDefault="00EC0B1E" w:rsidP="003A3BF3">
      <w:pPr>
        <w:spacing w:line="360" w:lineRule="auto"/>
        <w:jc w:val="center"/>
        <w:rPr>
          <w:rFonts w:cs="Times New Roman"/>
          <w:noProof/>
          <w:sz w:val="26"/>
          <w:szCs w:val="26"/>
        </w:rPr>
      </w:pPr>
    </w:p>
    <w:p w:rsidR="00EC0B1E" w:rsidRDefault="00EC0B1E" w:rsidP="003A3BF3">
      <w:pPr>
        <w:spacing w:line="360" w:lineRule="auto"/>
        <w:jc w:val="center"/>
        <w:rPr>
          <w:sz w:val="24"/>
          <w:szCs w:val="24"/>
          <w:highlight w:val="yellow"/>
        </w:rPr>
      </w:pPr>
    </w:p>
    <w:p w:rsidR="006B3661" w:rsidRDefault="006B3661" w:rsidP="003A3BF3">
      <w:pPr>
        <w:spacing w:line="360" w:lineRule="auto"/>
        <w:jc w:val="center"/>
        <w:rPr>
          <w:sz w:val="24"/>
          <w:szCs w:val="24"/>
          <w:highlight w:val="yellow"/>
        </w:rPr>
      </w:pPr>
    </w:p>
    <w:p w:rsidR="006B3661" w:rsidRDefault="006B3661" w:rsidP="003A3BF3">
      <w:pPr>
        <w:spacing w:line="360" w:lineRule="auto"/>
        <w:jc w:val="center"/>
        <w:rPr>
          <w:sz w:val="24"/>
          <w:szCs w:val="24"/>
          <w:highlight w:val="yellow"/>
        </w:rPr>
      </w:pPr>
    </w:p>
    <w:p w:rsidR="007D45B2" w:rsidRPr="006318A6" w:rsidRDefault="007D45B2" w:rsidP="003A3BF3">
      <w:pPr>
        <w:spacing w:line="360" w:lineRule="auto"/>
        <w:jc w:val="center"/>
        <w:rPr>
          <w:sz w:val="24"/>
          <w:szCs w:val="24"/>
          <w:highlight w:val="yellow"/>
        </w:rPr>
      </w:pPr>
    </w:p>
    <w:p w:rsidR="002E5C45" w:rsidRDefault="00036B7D" w:rsidP="002E5C45">
      <w:pPr>
        <w:spacing w:line="240" w:lineRule="auto"/>
        <w:jc w:val="center"/>
        <w:rPr>
          <w:rFonts w:cs="Times New Roman"/>
          <w:b/>
          <w:sz w:val="36"/>
          <w:szCs w:val="36"/>
        </w:rPr>
      </w:pPr>
      <w:r w:rsidRPr="00036B7D">
        <w:rPr>
          <w:rFonts w:cs="Times New Roman"/>
          <w:b/>
          <w:sz w:val="36"/>
          <w:szCs w:val="36"/>
        </w:rPr>
        <w:t xml:space="preserve">Схема водоснабжения и водоотведения </w:t>
      </w:r>
    </w:p>
    <w:p w:rsidR="002E5C45" w:rsidRDefault="001D1F83" w:rsidP="002E5C45">
      <w:pPr>
        <w:spacing w:line="240" w:lineRule="auto"/>
        <w:jc w:val="center"/>
        <w:rPr>
          <w:rFonts w:cs="Times New Roman"/>
          <w:b/>
          <w:sz w:val="36"/>
          <w:szCs w:val="36"/>
        </w:rPr>
      </w:pPr>
      <w:r>
        <w:rPr>
          <w:rFonts w:cs="Times New Roman"/>
          <w:b/>
          <w:sz w:val="36"/>
          <w:szCs w:val="36"/>
        </w:rPr>
        <w:t>Менчерепского</w:t>
      </w:r>
      <w:r w:rsidR="00A577FE">
        <w:rPr>
          <w:rFonts w:cs="Times New Roman"/>
          <w:b/>
          <w:sz w:val="36"/>
          <w:szCs w:val="36"/>
        </w:rPr>
        <w:t xml:space="preserve"> </w:t>
      </w:r>
      <w:r w:rsidR="00EC0B1E">
        <w:rPr>
          <w:rFonts w:cs="Times New Roman"/>
          <w:b/>
          <w:sz w:val="36"/>
          <w:szCs w:val="36"/>
        </w:rPr>
        <w:t>территориального управления</w:t>
      </w:r>
      <w:r w:rsidR="00036B7D" w:rsidRPr="00036B7D">
        <w:rPr>
          <w:rFonts w:cs="Times New Roman"/>
          <w:b/>
          <w:sz w:val="36"/>
          <w:szCs w:val="36"/>
        </w:rPr>
        <w:t xml:space="preserve"> </w:t>
      </w:r>
    </w:p>
    <w:p w:rsidR="00036B7D" w:rsidRDefault="002E5C45" w:rsidP="002E5C45">
      <w:pPr>
        <w:spacing w:line="240" w:lineRule="auto"/>
        <w:jc w:val="center"/>
        <w:rPr>
          <w:rFonts w:cs="Times New Roman"/>
          <w:b/>
          <w:sz w:val="36"/>
          <w:szCs w:val="36"/>
        </w:rPr>
      </w:pPr>
      <w:r>
        <w:rPr>
          <w:rFonts w:cs="Times New Roman"/>
          <w:b/>
          <w:sz w:val="36"/>
          <w:szCs w:val="36"/>
        </w:rPr>
        <w:t>на перспективу до 20</w:t>
      </w:r>
      <w:r w:rsidR="007E6EA4">
        <w:rPr>
          <w:rFonts w:cs="Times New Roman"/>
          <w:b/>
          <w:sz w:val="36"/>
          <w:szCs w:val="36"/>
        </w:rPr>
        <w:t>2</w:t>
      </w:r>
      <w:r w:rsidR="00C25311">
        <w:rPr>
          <w:rFonts w:cs="Times New Roman"/>
          <w:b/>
          <w:sz w:val="36"/>
          <w:szCs w:val="36"/>
        </w:rPr>
        <w:t>8</w:t>
      </w:r>
      <w:r>
        <w:rPr>
          <w:rFonts w:cs="Times New Roman"/>
          <w:b/>
          <w:sz w:val="36"/>
          <w:szCs w:val="36"/>
        </w:rPr>
        <w:t xml:space="preserve"> г.</w:t>
      </w:r>
    </w:p>
    <w:p w:rsidR="007E5318" w:rsidRDefault="007E5318" w:rsidP="00036B7D">
      <w:pPr>
        <w:spacing w:line="240" w:lineRule="auto"/>
        <w:jc w:val="center"/>
        <w:rPr>
          <w:rFonts w:cs="Times New Roman"/>
          <w:b/>
          <w:sz w:val="36"/>
          <w:szCs w:val="36"/>
        </w:rPr>
      </w:pPr>
    </w:p>
    <w:p w:rsidR="007E5318" w:rsidRDefault="007E5318" w:rsidP="00036B7D">
      <w:pPr>
        <w:spacing w:line="240" w:lineRule="auto"/>
        <w:jc w:val="center"/>
        <w:rPr>
          <w:rFonts w:cs="Times New Roman"/>
          <w:b/>
          <w:sz w:val="36"/>
          <w:szCs w:val="36"/>
        </w:rPr>
      </w:pPr>
    </w:p>
    <w:p w:rsidR="00BF2807" w:rsidRDefault="00BF2807" w:rsidP="00036B7D">
      <w:pPr>
        <w:spacing w:line="240" w:lineRule="auto"/>
        <w:jc w:val="center"/>
        <w:rPr>
          <w:rFonts w:cs="Times New Roman"/>
          <w:b/>
          <w:sz w:val="36"/>
          <w:szCs w:val="36"/>
        </w:rPr>
      </w:pPr>
    </w:p>
    <w:p w:rsidR="00BF2807" w:rsidRPr="00036B7D" w:rsidRDefault="00BF2807" w:rsidP="00036B7D">
      <w:pPr>
        <w:spacing w:line="240" w:lineRule="auto"/>
        <w:jc w:val="center"/>
        <w:rPr>
          <w:rFonts w:cs="Times New Roman"/>
          <w:b/>
          <w:sz w:val="36"/>
          <w:szCs w:val="36"/>
        </w:rPr>
      </w:pPr>
    </w:p>
    <w:p w:rsidR="001F1187" w:rsidRPr="006318A6" w:rsidRDefault="001F1187" w:rsidP="004A57F0">
      <w:pPr>
        <w:spacing w:line="360" w:lineRule="auto"/>
        <w:jc w:val="center"/>
        <w:rPr>
          <w:b/>
          <w:sz w:val="36"/>
          <w:szCs w:val="36"/>
        </w:rPr>
      </w:pPr>
    </w:p>
    <w:p w:rsidR="00721399" w:rsidRDefault="00721399" w:rsidP="00721399">
      <w:pPr>
        <w:jc w:val="right"/>
        <w:rPr>
          <w:sz w:val="26"/>
          <w:szCs w:val="26"/>
        </w:rPr>
      </w:pPr>
    </w:p>
    <w:p w:rsidR="00EC0B1E" w:rsidRDefault="00EC0B1E" w:rsidP="00721399">
      <w:pPr>
        <w:jc w:val="right"/>
        <w:rPr>
          <w:sz w:val="26"/>
          <w:szCs w:val="26"/>
        </w:rPr>
      </w:pPr>
    </w:p>
    <w:p w:rsidR="00EC0B1E" w:rsidRDefault="00EC0B1E" w:rsidP="00721399">
      <w:pPr>
        <w:jc w:val="right"/>
        <w:rPr>
          <w:sz w:val="26"/>
          <w:szCs w:val="26"/>
        </w:rPr>
      </w:pPr>
    </w:p>
    <w:p w:rsidR="00EC0B1E" w:rsidRDefault="00EC0B1E" w:rsidP="00721399">
      <w:pPr>
        <w:jc w:val="right"/>
        <w:rPr>
          <w:sz w:val="26"/>
          <w:szCs w:val="26"/>
        </w:rPr>
      </w:pPr>
    </w:p>
    <w:p w:rsidR="00BF2807" w:rsidRDefault="00BF2807" w:rsidP="009046E6">
      <w:pPr>
        <w:jc w:val="center"/>
        <w:rPr>
          <w:sz w:val="26"/>
          <w:szCs w:val="26"/>
        </w:rPr>
      </w:pPr>
    </w:p>
    <w:p w:rsidR="009046E6" w:rsidRDefault="009046E6" w:rsidP="009046E6">
      <w:pPr>
        <w:jc w:val="center"/>
        <w:rPr>
          <w:sz w:val="26"/>
          <w:szCs w:val="26"/>
        </w:rPr>
      </w:pPr>
    </w:p>
    <w:p w:rsidR="009046E6" w:rsidRDefault="009046E6" w:rsidP="009046E6">
      <w:pPr>
        <w:jc w:val="center"/>
        <w:rPr>
          <w:sz w:val="26"/>
          <w:szCs w:val="26"/>
        </w:rPr>
      </w:pPr>
    </w:p>
    <w:p w:rsidR="007E6EA4" w:rsidRDefault="007E6EA4" w:rsidP="009046E6">
      <w:pPr>
        <w:jc w:val="center"/>
        <w:rPr>
          <w:sz w:val="26"/>
          <w:szCs w:val="26"/>
        </w:rPr>
      </w:pPr>
    </w:p>
    <w:p w:rsidR="00950153" w:rsidRDefault="00950153" w:rsidP="009046E6">
      <w:pPr>
        <w:jc w:val="center"/>
        <w:rPr>
          <w:sz w:val="26"/>
          <w:szCs w:val="26"/>
        </w:rPr>
      </w:pPr>
    </w:p>
    <w:p w:rsidR="00C25311" w:rsidRDefault="00C25311" w:rsidP="009046E6">
      <w:pPr>
        <w:jc w:val="center"/>
        <w:rPr>
          <w:sz w:val="26"/>
          <w:szCs w:val="26"/>
        </w:rPr>
      </w:pPr>
    </w:p>
    <w:p w:rsidR="006B3661" w:rsidRDefault="00A86754" w:rsidP="00C25311">
      <w:pPr>
        <w:jc w:val="center"/>
        <w:rPr>
          <w:sz w:val="26"/>
          <w:szCs w:val="26"/>
        </w:rPr>
      </w:pPr>
      <w:r w:rsidRPr="002549B9">
        <w:rPr>
          <w:sz w:val="26"/>
          <w:szCs w:val="26"/>
        </w:rPr>
        <w:t xml:space="preserve">г. </w:t>
      </w:r>
      <w:r w:rsidR="00C25311">
        <w:rPr>
          <w:sz w:val="26"/>
          <w:szCs w:val="26"/>
        </w:rPr>
        <w:t>Москва</w:t>
      </w:r>
      <w:r w:rsidR="001F1187" w:rsidRPr="002549B9">
        <w:rPr>
          <w:sz w:val="26"/>
          <w:szCs w:val="26"/>
        </w:rPr>
        <w:t>, 201</w:t>
      </w:r>
      <w:r w:rsidR="00721399">
        <w:rPr>
          <w:sz w:val="26"/>
          <w:szCs w:val="26"/>
        </w:rPr>
        <w:t>9</w:t>
      </w:r>
    </w:p>
    <w:p w:rsidR="006B3661" w:rsidRDefault="006B3661" w:rsidP="00C25311">
      <w:pPr>
        <w:jc w:val="center"/>
        <w:rPr>
          <w:sz w:val="26"/>
          <w:szCs w:val="26"/>
        </w:rPr>
      </w:pPr>
    </w:p>
    <w:p w:rsidR="006B3661" w:rsidRPr="002549B9" w:rsidRDefault="006B3661" w:rsidP="00C25311">
      <w:pPr>
        <w:jc w:val="center"/>
        <w:rPr>
          <w:sz w:val="26"/>
          <w:szCs w:val="26"/>
        </w:rPr>
      </w:pPr>
    </w:p>
    <w:p w:rsidR="0049548F" w:rsidRDefault="0014755D">
      <w:pPr>
        <w:pStyle w:val="a5"/>
        <w:spacing w:before="0" w:line="360" w:lineRule="auto"/>
        <w:rPr>
          <w:color w:val="auto"/>
        </w:rPr>
      </w:pPr>
      <w:r>
        <w:rPr>
          <w:color w:val="auto"/>
        </w:rPr>
        <w:lastRenderedPageBreak/>
        <w:t>ОГЛАВЛЕНИЕ</w:t>
      </w:r>
    </w:p>
    <w:p w:rsidR="000F3D20" w:rsidRDefault="00641B7C">
      <w:pPr>
        <w:pStyle w:val="11"/>
        <w:rPr>
          <w:rFonts w:asciiTheme="minorHAnsi" w:eastAsiaTheme="minorEastAsia" w:hAnsiTheme="minorHAnsi" w:cstheme="minorBidi"/>
          <w:sz w:val="22"/>
          <w:szCs w:val="22"/>
        </w:rPr>
      </w:pPr>
      <w:r>
        <w:rPr>
          <w:highlight w:val="yellow"/>
        </w:rPr>
        <w:fldChar w:fldCharType="begin"/>
      </w:r>
      <w:r w:rsidR="00447FBC">
        <w:rPr>
          <w:highlight w:val="yellow"/>
        </w:rPr>
        <w:instrText xml:space="preserve"> TOC \o "1-3" \h \z \u </w:instrText>
      </w:r>
      <w:r>
        <w:rPr>
          <w:highlight w:val="yellow"/>
        </w:rPr>
        <w:fldChar w:fldCharType="separate"/>
      </w:r>
      <w:hyperlink w:anchor="_Toc536613046" w:history="1">
        <w:r w:rsidR="000F3D20" w:rsidRPr="00DD1632">
          <w:rPr>
            <w:rStyle w:val="a6"/>
          </w:rPr>
          <w:t>Введение</w:t>
        </w:r>
        <w:r w:rsidR="000F3D20">
          <w:rPr>
            <w:webHidden/>
          </w:rPr>
          <w:tab/>
        </w:r>
        <w:r>
          <w:rPr>
            <w:webHidden/>
          </w:rPr>
          <w:fldChar w:fldCharType="begin"/>
        </w:r>
        <w:r w:rsidR="000F3D20">
          <w:rPr>
            <w:webHidden/>
          </w:rPr>
          <w:instrText xml:space="preserve"> PAGEREF _Toc536613046 \h </w:instrText>
        </w:r>
        <w:r>
          <w:rPr>
            <w:webHidden/>
          </w:rPr>
        </w:r>
        <w:r>
          <w:rPr>
            <w:webHidden/>
          </w:rPr>
          <w:fldChar w:fldCharType="separate"/>
        </w:r>
        <w:r w:rsidR="000F3D20">
          <w:rPr>
            <w:webHidden/>
          </w:rPr>
          <w:t>9</w:t>
        </w:r>
        <w:r>
          <w:rPr>
            <w:webHidden/>
          </w:rPr>
          <w:fldChar w:fldCharType="end"/>
        </w:r>
      </w:hyperlink>
    </w:p>
    <w:p w:rsidR="000F3D20" w:rsidRDefault="007F1E49">
      <w:pPr>
        <w:pStyle w:val="11"/>
        <w:rPr>
          <w:rFonts w:asciiTheme="minorHAnsi" w:eastAsiaTheme="minorEastAsia" w:hAnsiTheme="minorHAnsi" w:cstheme="minorBidi"/>
          <w:sz w:val="22"/>
          <w:szCs w:val="22"/>
        </w:rPr>
      </w:pPr>
      <w:hyperlink w:anchor="_Toc536613047" w:history="1">
        <w:r w:rsidR="000F3D20" w:rsidRPr="00DD1632">
          <w:rPr>
            <w:rStyle w:val="a6"/>
          </w:rPr>
          <w:t>Краткое описание</w:t>
        </w:r>
        <w:r w:rsidR="000F3D20">
          <w:rPr>
            <w:webHidden/>
          </w:rPr>
          <w:tab/>
        </w:r>
        <w:r w:rsidR="00641B7C">
          <w:rPr>
            <w:webHidden/>
          </w:rPr>
          <w:fldChar w:fldCharType="begin"/>
        </w:r>
        <w:r w:rsidR="000F3D20">
          <w:rPr>
            <w:webHidden/>
          </w:rPr>
          <w:instrText xml:space="preserve"> PAGEREF _Toc536613047 \h </w:instrText>
        </w:r>
        <w:r w:rsidR="00641B7C">
          <w:rPr>
            <w:webHidden/>
          </w:rPr>
        </w:r>
        <w:r w:rsidR="00641B7C">
          <w:rPr>
            <w:webHidden/>
          </w:rPr>
          <w:fldChar w:fldCharType="separate"/>
        </w:r>
        <w:r w:rsidR="000F3D20">
          <w:rPr>
            <w:webHidden/>
          </w:rPr>
          <w:t>13</w:t>
        </w:r>
        <w:r w:rsidR="00641B7C">
          <w:rPr>
            <w:webHidden/>
          </w:rPr>
          <w:fldChar w:fldCharType="end"/>
        </w:r>
      </w:hyperlink>
    </w:p>
    <w:p w:rsidR="000F3D20" w:rsidRDefault="007F1E49">
      <w:pPr>
        <w:pStyle w:val="11"/>
        <w:rPr>
          <w:rFonts w:asciiTheme="minorHAnsi" w:eastAsiaTheme="minorEastAsia" w:hAnsiTheme="minorHAnsi" w:cstheme="minorBidi"/>
          <w:sz w:val="22"/>
          <w:szCs w:val="22"/>
        </w:rPr>
      </w:pPr>
      <w:hyperlink w:anchor="_Toc536613048" w:history="1">
        <w:r w:rsidR="000F3D20" w:rsidRPr="00DD1632">
          <w:rPr>
            <w:rStyle w:val="a6"/>
            <w:iCs/>
          </w:rPr>
          <w:t xml:space="preserve">Глава 1. Схема водоснабжения МО </w:t>
        </w:r>
        <w:r w:rsidR="000F3D20" w:rsidRPr="00DD1632">
          <w:rPr>
            <w:rStyle w:val="a6"/>
          </w:rPr>
          <w:t xml:space="preserve">Менчерепское </w:t>
        </w:r>
        <w:r w:rsidR="004728A4">
          <w:rPr>
            <w:rStyle w:val="a6"/>
          </w:rPr>
          <w:t>ТУ</w:t>
        </w:r>
        <w:r w:rsidR="000F3D20" w:rsidRPr="00DD1632">
          <w:rPr>
            <w:rStyle w:val="a6"/>
          </w:rPr>
          <w:t>.</w:t>
        </w:r>
        <w:r w:rsidR="000F3D20">
          <w:rPr>
            <w:webHidden/>
          </w:rPr>
          <w:tab/>
        </w:r>
        <w:r w:rsidR="00641B7C">
          <w:rPr>
            <w:webHidden/>
          </w:rPr>
          <w:fldChar w:fldCharType="begin"/>
        </w:r>
        <w:r w:rsidR="000F3D20">
          <w:rPr>
            <w:webHidden/>
          </w:rPr>
          <w:instrText xml:space="preserve"> PAGEREF _Toc536613048 \h </w:instrText>
        </w:r>
        <w:r w:rsidR="00641B7C">
          <w:rPr>
            <w:webHidden/>
          </w:rPr>
        </w:r>
        <w:r w:rsidR="00641B7C">
          <w:rPr>
            <w:webHidden/>
          </w:rPr>
          <w:fldChar w:fldCharType="separate"/>
        </w:r>
        <w:r w:rsidR="000F3D20">
          <w:rPr>
            <w:webHidden/>
          </w:rPr>
          <w:t>14</w:t>
        </w:r>
        <w:r w:rsidR="00641B7C">
          <w:rPr>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49" w:history="1">
        <w:r w:rsidR="000F3D20" w:rsidRPr="00DD1632">
          <w:rPr>
            <w:rStyle w:val="a6"/>
            <w:noProof/>
          </w:rPr>
          <w:t xml:space="preserve">Раздел 1. Технико-экономическое состояние централизованных систем водоснабжения МО Менчерепское </w:t>
        </w:r>
        <w:r w:rsidR="004728A4">
          <w:rPr>
            <w:rStyle w:val="a6"/>
            <w:noProof/>
          </w:rPr>
          <w:t>ТУ</w:t>
        </w:r>
        <w:r w:rsidR="000F3D20" w:rsidRPr="00DD1632">
          <w:rPr>
            <w:rStyle w:val="a6"/>
            <w:noProof/>
          </w:rPr>
          <w:t>.</w:t>
        </w:r>
        <w:r w:rsidR="000F3D20">
          <w:rPr>
            <w:noProof/>
            <w:webHidden/>
          </w:rPr>
          <w:tab/>
        </w:r>
        <w:r w:rsidR="00641B7C">
          <w:rPr>
            <w:noProof/>
            <w:webHidden/>
          </w:rPr>
          <w:fldChar w:fldCharType="begin"/>
        </w:r>
        <w:r w:rsidR="000F3D20">
          <w:rPr>
            <w:noProof/>
            <w:webHidden/>
          </w:rPr>
          <w:instrText xml:space="preserve"> PAGEREF _Toc536613049 \h </w:instrText>
        </w:r>
        <w:r w:rsidR="00641B7C">
          <w:rPr>
            <w:noProof/>
            <w:webHidden/>
          </w:rPr>
        </w:r>
        <w:r w:rsidR="00641B7C">
          <w:rPr>
            <w:noProof/>
            <w:webHidden/>
          </w:rPr>
          <w:fldChar w:fldCharType="separate"/>
        </w:r>
        <w:r w:rsidR="000F3D20">
          <w:rPr>
            <w:noProof/>
            <w:webHidden/>
          </w:rPr>
          <w:t>14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0" w:history="1">
        <w:r w:rsidR="000F3D20" w:rsidRPr="00DD1632">
          <w:rPr>
            <w:rStyle w:val="a6"/>
            <w:noProof/>
          </w:rPr>
          <w:t xml:space="preserve">1.1. Описание системы и структуры водоснабжения МО Менчерепское </w:t>
        </w:r>
        <w:r w:rsidR="004728A4">
          <w:rPr>
            <w:rStyle w:val="a6"/>
            <w:noProof/>
          </w:rPr>
          <w:t>ТУ</w:t>
        </w:r>
        <w:r w:rsidR="000F3D20" w:rsidRPr="00DD1632">
          <w:rPr>
            <w:rStyle w:val="a6"/>
            <w:noProof/>
          </w:rPr>
          <w:t xml:space="preserve">. и деление территории МО Менчерепское </w:t>
        </w:r>
        <w:r w:rsidR="004728A4">
          <w:rPr>
            <w:rStyle w:val="a6"/>
            <w:noProof/>
          </w:rPr>
          <w:t>ТУ</w:t>
        </w:r>
        <w:r w:rsidR="000F3D20" w:rsidRPr="00DD1632">
          <w:rPr>
            <w:rStyle w:val="a6"/>
            <w:noProof/>
          </w:rPr>
          <w:t>. на эксплуатационные зоны</w:t>
        </w:r>
        <w:r w:rsidR="000F3D20">
          <w:rPr>
            <w:noProof/>
            <w:webHidden/>
          </w:rPr>
          <w:tab/>
        </w:r>
        <w:r w:rsidR="00641B7C">
          <w:rPr>
            <w:noProof/>
            <w:webHidden/>
          </w:rPr>
          <w:fldChar w:fldCharType="begin"/>
        </w:r>
        <w:r w:rsidR="000F3D20">
          <w:rPr>
            <w:noProof/>
            <w:webHidden/>
          </w:rPr>
          <w:instrText xml:space="preserve"> PAGEREF _Toc536613050 \h </w:instrText>
        </w:r>
        <w:r w:rsidR="00641B7C">
          <w:rPr>
            <w:noProof/>
            <w:webHidden/>
          </w:rPr>
        </w:r>
        <w:r w:rsidR="00641B7C">
          <w:rPr>
            <w:noProof/>
            <w:webHidden/>
          </w:rPr>
          <w:fldChar w:fldCharType="separate"/>
        </w:r>
        <w:r w:rsidR="000F3D20">
          <w:rPr>
            <w:noProof/>
            <w:webHidden/>
          </w:rPr>
          <w:t>14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1" w:history="1">
        <w:r w:rsidR="000F3D20" w:rsidRPr="00DD1632">
          <w:rPr>
            <w:rStyle w:val="a6"/>
            <w:noProof/>
          </w:rPr>
          <w:t xml:space="preserve">1.2. Описание территорий МО Менчерепское </w:t>
        </w:r>
        <w:r w:rsidR="004728A4">
          <w:rPr>
            <w:rStyle w:val="a6"/>
            <w:noProof/>
          </w:rPr>
          <w:t>ТУ</w:t>
        </w:r>
        <w:r w:rsidR="000F3D20" w:rsidRPr="00DD1632">
          <w:rPr>
            <w:rStyle w:val="a6"/>
            <w:noProof/>
          </w:rPr>
          <w:t>., не охваченных централизованными системами водоснабжения</w:t>
        </w:r>
        <w:r w:rsidR="000F3D20">
          <w:rPr>
            <w:noProof/>
            <w:webHidden/>
          </w:rPr>
          <w:tab/>
        </w:r>
        <w:r w:rsidR="00641B7C">
          <w:rPr>
            <w:noProof/>
            <w:webHidden/>
          </w:rPr>
          <w:fldChar w:fldCharType="begin"/>
        </w:r>
        <w:r w:rsidR="000F3D20">
          <w:rPr>
            <w:noProof/>
            <w:webHidden/>
          </w:rPr>
          <w:instrText xml:space="preserve"> PAGEREF _Toc536613051 \h </w:instrText>
        </w:r>
        <w:r w:rsidR="00641B7C">
          <w:rPr>
            <w:noProof/>
            <w:webHidden/>
          </w:rPr>
        </w:r>
        <w:r w:rsidR="00641B7C">
          <w:rPr>
            <w:noProof/>
            <w:webHidden/>
          </w:rPr>
          <w:fldChar w:fldCharType="separate"/>
        </w:r>
        <w:r w:rsidR="000F3D20">
          <w:rPr>
            <w:noProof/>
            <w:webHidden/>
          </w:rPr>
          <w:t>16</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2" w:history="1">
        <w:r w:rsidR="000F3D20" w:rsidRPr="00DD1632">
          <w:rPr>
            <w:rStyle w:val="a6"/>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_Toc536613052 \h </w:instrText>
        </w:r>
        <w:r w:rsidR="00641B7C">
          <w:rPr>
            <w:noProof/>
            <w:webHidden/>
          </w:rPr>
        </w:r>
        <w:r w:rsidR="00641B7C">
          <w:rPr>
            <w:noProof/>
            <w:webHidden/>
          </w:rPr>
          <w:fldChar w:fldCharType="separate"/>
        </w:r>
        <w:r w:rsidR="000F3D20">
          <w:rPr>
            <w:noProof/>
            <w:webHidden/>
          </w:rPr>
          <w:t>16</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3" w:history="1">
        <w:r w:rsidR="000F3D20" w:rsidRPr="00DD1632">
          <w:rPr>
            <w:rStyle w:val="a6"/>
            <w:noProof/>
          </w:rPr>
          <w:t>1.4. Описание результатов технического обследования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_Toc536613053 \h </w:instrText>
        </w:r>
        <w:r w:rsidR="00641B7C">
          <w:rPr>
            <w:noProof/>
            <w:webHidden/>
          </w:rPr>
        </w:r>
        <w:r w:rsidR="00641B7C">
          <w:rPr>
            <w:noProof/>
            <w:webHidden/>
          </w:rPr>
          <w:fldChar w:fldCharType="separate"/>
        </w:r>
        <w:r w:rsidR="000F3D20">
          <w:rPr>
            <w:noProof/>
            <w:webHidden/>
          </w:rPr>
          <w:t>17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4" w:history="1">
        <w:r w:rsidR="000F3D20" w:rsidRPr="00DD1632">
          <w:rPr>
            <w:rStyle w:val="a6"/>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0F3D20">
          <w:rPr>
            <w:noProof/>
            <w:webHidden/>
          </w:rPr>
          <w:tab/>
        </w:r>
        <w:r w:rsidR="00641B7C">
          <w:rPr>
            <w:noProof/>
            <w:webHidden/>
          </w:rPr>
          <w:fldChar w:fldCharType="begin"/>
        </w:r>
        <w:r w:rsidR="000F3D20">
          <w:rPr>
            <w:noProof/>
            <w:webHidden/>
          </w:rPr>
          <w:instrText xml:space="preserve"> PAGEREF _Toc536613054 \h </w:instrText>
        </w:r>
        <w:r w:rsidR="00641B7C">
          <w:rPr>
            <w:noProof/>
            <w:webHidden/>
          </w:rPr>
        </w:r>
        <w:r w:rsidR="00641B7C">
          <w:rPr>
            <w:noProof/>
            <w:webHidden/>
          </w:rPr>
          <w:fldChar w:fldCharType="separate"/>
        </w:r>
        <w:r w:rsidR="000F3D20">
          <w:rPr>
            <w:noProof/>
            <w:webHidden/>
          </w:rPr>
          <w:t>24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5" w:history="1">
        <w:r w:rsidR="000F3D20" w:rsidRPr="00DD1632">
          <w:rPr>
            <w:rStyle w:val="a6"/>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0F3D20">
          <w:rPr>
            <w:noProof/>
            <w:webHidden/>
          </w:rPr>
          <w:tab/>
        </w:r>
        <w:r w:rsidR="00641B7C">
          <w:rPr>
            <w:noProof/>
            <w:webHidden/>
          </w:rPr>
          <w:fldChar w:fldCharType="begin"/>
        </w:r>
        <w:r w:rsidR="000F3D20">
          <w:rPr>
            <w:noProof/>
            <w:webHidden/>
          </w:rPr>
          <w:instrText xml:space="preserve"> PAGEREF _Toc536613055 \h </w:instrText>
        </w:r>
        <w:r w:rsidR="00641B7C">
          <w:rPr>
            <w:noProof/>
            <w:webHidden/>
          </w:rPr>
        </w:r>
        <w:r w:rsidR="00641B7C">
          <w:rPr>
            <w:noProof/>
            <w:webHidden/>
          </w:rPr>
          <w:fldChar w:fldCharType="separate"/>
        </w:r>
        <w:r w:rsidR="000F3D20">
          <w:rPr>
            <w:noProof/>
            <w:webHidden/>
          </w:rPr>
          <w:t>24</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56" w:history="1">
        <w:r w:rsidR="000F3D20" w:rsidRPr="00DD1632">
          <w:rPr>
            <w:rStyle w:val="a6"/>
            <w:noProof/>
          </w:rPr>
          <w:t>Раздел 2. Направления развития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_Toc536613056 \h </w:instrText>
        </w:r>
        <w:r w:rsidR="00641B7C">
          <w:rPr>
            <w:noProof/>
            <w:webHidden/>
          </w:rPr>
        </w:r>
        <w:r w:rsidR="00641B7C">
          <w:rPr>
            <w:noProof/>
            <w:webHidden/>
          </w:rPr>
          <w:fldChar w:fldCharType="separate"/>
        </w:r>
        <w:r w:rsidR="000F3D20">
          <w:rPr>
            <w:noProof/>
            <w:webHidden/>
          </w:rPr>
          <w:t>25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7" w:history="1">
        <w:r w:rsidR="000F3D20" w:rsidRPr="00DD1632">
          <w:rPr>
            <w:rStyle w:val="a6"/>
            <w:noProof/>
          </w:rPr>
          <w:t>2.1. Основные направления, принципы, задачи и целевые показатели развития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_Toc536613057 \h </w:instrText>
        </w:r>
        <w:r w:rsidR="00641B7C">
          <w:rPr>
            <w:noProof/>
            <w:webHidden/>
          </w:rPr>
        </w:r>
        <w:r w:rsidR="00641B7C">
          <w:rPr>
            <w:noProof/>
            <w:webHidden/>
          </w:rPr>
          <w:fldChar w:fldCharType="separate"/>
        </w:r>
        <w:r w:rsidR="000F3D20">
          <w:rPr>
            <w:noProof/>
            <w:webHidden/>
          </w:rPr>
          <w:t>25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58" w:history="1">
        <w:r w:rsidR="000F3D20" w:rsidRPr="00DD1632">
          <w:rPr>
            <w:rStyle w:val="a6"/>
            <w:noProof/>
          </w:rPr>
          <w:t xml:space="preserve">2.2. Различные сценарии развития централизованных систем водоснабжения в зависимости от различных сценариев развития МО Менчерепское </w:t>
        </w:r>
        <w:r w:rsidR="004728A4">
          <w:rPr>
            <w:rStyle w:val="a6"/>
            <w:noProof/>
          </w:rPr>
          <w:t>ТУ</w:t>
        </w:r>
        <w:r w:rsidR="000F3D20" w:rsidRPr="00DD1632">
          <w:rPr>
            <w:rStyle w:val="a6"/>
            <w:noProof/>
          </w:rPr>
          <w:t>.</w:t>
        </w:r>
        <w:r w:rsidR="000F3D20">
          <w:rPr>
            <w:noProof/>
            <w:webHidden/>
          </w:rPr>
          <w:tab/>
        </w:r>
        <w:r w:rsidR="00641B7C">
          <w:rPr>
            <w:noProof/>
            <w:webHidden/>
          </w:rPr>
          <w:fldChar w:fldCharType="begin"/>
        </w:r>
        <w:r w:rsidR="000F3D20">
          <w:rPr>
            <w:noProof/>
            <w:webHidden/>
          </w:rPr>
          <w:instrText xml:space="preserve"> PAGEREF _Toc536613058 \h </w:instrText>
        </w:r>
        <w:r w:rsidR="00641B7C">
          <w:rPr>
            <w:noProof/>
            <w:webHidden/>
          </w:rPr>
        </w:r>
        <w:r w:rsidR="00641B7C">
          <w:rPr>
            <w:noProof/>
            <w:webHidden/>
          </w:rPr>
          <w:fldChar w:fldCharType="separate"/>
        </w:r>
        <w:r w:rsidR="000F3D20">
          <w:rPr>
            <w:noProof/>
            <w:webHidden/>
          </w:rPr>
          <w:t>27</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59" w:history="1">
        <w:r w:rsidR="000F3D20" w:rsidRPr="00DD1632">
          <w:rPr>
            <w:rStyle w:val="a6"/>
            <w:noProof/>
          </w:rPr>
          <w:t>Раздел 3. Баланс водоснабжения и потребления горячей, питьевой, технической воды</w:t>
        </w:r>
        <w:r w:rsidR="000F3D20">
          <w:rPr>
            <w:noProof/>
            <w:webHidden/>
          </w:rPr>
          <w:tab/>
        </w:r>
        <w:r w:rsidR="00641B7C">
          <w:rPr>
            <w:noProof/>
            <w:webHidden/>
          </w:rPr>
          <w:fldChar w:fldCharType="begin"/>
        </w:r>
        <w:r w:rsidR="000F3D20">
          <w:rPr>
            <w:noProof/>
            <w:webHidden/>
          </w:rPr>
          <w:instrText xml:space="preserve"> PAGEREF _Toc536613059 \h </w:instrText>
        </w:r>
        <w:r w:rsidR="00641B7C">
          <w:rPr>
            <w:noProof/>
            <w:webHidden/>
          </w:rPr>
        </w:r>
        <w:r w:rsidR="00641B7C">
          <w:rPr>
            <w:noProof/>
            <w:webHidden/>
          </w:rPr>
          <w:fldChar w:fldCharType="separate"/>
        </w:r>
        <w:r w:rsidR="000F3D20">
          <w:rPr>
            <w:noProof/>
            <w:webHidden/>
          </w:rPr>
          <w:t>28</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0" w:history="1">
        <w:r w:rsidR="000F3D20" w:rsidRPr="00DD1632">
          <w:rPr>
            <w:rStyle w:val="a6"/>
            <w:noProof/>
          </w:rPr>
          <w:t>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0F3D20">
          <w:rPr>
            <w:noProof/>
            <w:webHidden/>
          </w:rPr>
          <w:tab/>
        </w:r>
        <w:r w:rsidR="00641B7C">
          <w:rPr>
            <w:noProof/>
            <w:webHidden/>
          </w:rPr>
          <w:fldChar w:fldCharType="begin"/>
        </w:r>
        <w:r w:rsidR="000F3D20">
          <w:rPr>
            <w:noProof/>
            <w:webHidden/>
          </w:rPr>
          <w:instrText xml:space="preserve"> PAGEREF _Toc536613060 \h </w:instrText>
        </w:r>
        <w:r w:rsidR="00641B7C">
          <w:rPr>
            <w:noProof/>
            <w:webHidden/>
          </w:rPr>
        </w:r>
        <w:r w:rsidR="00641B7C">
          <w:rPr>
            <w:noProof/>
            <w:webHidden/>
          </w:rPr>
          <w:fldChar w:fldCharType="separate"/>
        </w:r>
        <w:r w:rsidR="000F3D20">
          <w:rPr>
            <w:noProof/>
            <w:webHidden/>
          </w:rPr>
          <w:t>28</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1" w:history="1">
        <w:r w:rsidR="000F3D20" w:rsidRPr="00DD1632">
          <w:rPr>
            <w:rStyle w:val="a6"/>
            <w:noProof/>
          </w:rPr>
          <w:t>3.2. Территориальный баланс подачи питьевой воды по технологическим зонам водоснабжения (годовой и в сутки максимального водопотребления)</w:t>
        </w:r>
        <w:r w:rsidR="000F3D20">
          <w:rPr>
            <w:noProof/>
            <w:webHidden/>
          </w:rPr>
          <w:tab/>
        </w:r>
        <w:r w:rsidR="00641B7C">
          <w:rPr>
            <w:noProof/>
            <w:webHidden/>
          </w:rPr>
          <w:fldChar w:fldCharType="begin"/>
        </w:r>
        <w:r w:rsidR="000F3D20">
          <w:rPr>
            <w:noProof/>
            <w:webHidden/>
          </w:rPr>
          <w:instrText xml:space="preserve"> PAGEREF _Toc536613061 \h </w:instrText>
        </w:r>
        <w:r w:rsidR="00641B7C">
          <w:rPr>
            <w:noProof/>
            <w:webHidden/>
          </w:rPr>
        </w:r>
        <w:r w:rsidR="00641B7C">
          <w:rPr>
            <w:noProof/>
            <w:webHidden/>
          </w:rPr>
          <w:fldChar w:fldCharType="separate"/>
        </w:r>
        <w:r w:rsidR="000F3D20">
          <w:rPr>
            <w:noProof/>
            <w:webHidden/>
          </w:rPr>
          <w:t>29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2" w:history="1">
        <w:r w:rsidR="000F3D20" w:rsidRPr="00DD1632">
          <w:rPr>
            <w:rStyle w:val="a6"/>
            <w:noProof/>
          </w:rPr>
          <w:t xml:space="preserve">3.3.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МО Менчерепское </w:t>
        </w:r>
        <w:r w:rsidR="004728A4">
          <w:rPr>
            <w:rStyle w:val="a6"/>
            <w:noProof/>
          </w:rPr>
          <w:t>ТУ</w:t>
        </w:r>
        <w:r w:rsidR="000F3D20" w:rsidRPr="00DD1632">
          <w:rPr>
            <w:rStyle w:val="a6"/>
            <w:noProof/>
          </w:rPr>
          <w:t>. (пожаротушение, полив и др.)</w:t>
        </w:r>
        <w:r w:rsidR="000F3D20">
          <w:rPr>
            <w:noProof/>
            <w:webHidden/>
          </w:rPr>
          <w:tab/>
        </w:r>
        <w:r w:rsidR="00641B7C">
          <w:rPr>
            <w:noProof/>
            <w:webHidden/>
          </w:rPr>
          <w:fldChar w:fldCharType="begin"/>
        </w:r>
        <w:r w:rsidR="000F3D20">
          <w:rPr>
            <w:noProof/>
            <w:webHidden/>
          </w:rPr>
          <w:instrText xml:space="preserve"> PAGEREF _Toc536613062 \h </w:instrText>
        </w:r>
        <w:r w:rsidR="00641B7C">
          <w:rPr>
            <w:noProof/>
            <w:webHidden/>
          </w:rPr>
        </w:r>
        <w:r w:rsidR="00641B7C">
          <w:rPr>
            <w:noProof/>
            <w:webHidden/>
          </w:rPr>
          <w:fldChar w:fldCharType="separate"/>
        </w:r>
        <w:r w:rsidR="000F3D20">
          <w:rPr>
            <w:noProof/>
            <w:webHidden/>
          </w:rPr>
          <w:t>29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3" w:history="1">
        <w:r w:rsidR="000F3D20" w:rsidRPr="00DD1632">
          <w:rPr>
            <w:rStyle w:val="a6"/>
            <w:noProof/>
          </w:rPr>
          <w:t>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0F3D20">
          <w:rPr>
            <w:noProof/>
            <w:webHidden/>
          </w:rPr>
          <w:tab/>
        </w:r>
        <w:r w:rsidR="00641B7C">
          <w:rPr>
            <w:noProof/>
            <w:webHidden/>
          </w:rPr>
          <w:fldChar w:fldCharType="begin"/>
        </w:r>
        <w:r w:rsidR="000F3D20">
          <w:rPr>
            <w:noProof/>
            <w:webHidden/>
          </w:rPr>
          <w:instrText xml:space="preserve"> PAGEREF _Toc536613063 \h </w:instrText>
        </w:r>
        <w:r w:rsidR="00641B7C">
          <w:rPr>
            <w:noProof/>
            <w:webHidden/>
          </w:rPr>
        </w:r>
        <w:r w:rsidR="00641B7C">
          <w:rPr>
            <w:noProof/>
            <w:webHidden/>
          </w:rPr>
          <w:fldChar w:fldCharType="separate"/>
        </w:r>
        <w:r w:rsidR="000F3D20">
          <w:rPr>
            <w:noProof/>
            <w:webHidden/>
          </w:rPr>
          <w:t>30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4" w:history="1">
        <w:r w:rsidR="000F3D20" w:rsidRPr="00DD1632">
          <w:rPr>
            <w:rStyle w:val="a6"/>
            <w:noProof/>
          </w:rPr>
          <w:t>3.5. Описание существующей системы коммерческого учета горячей, питьевой воды и планов по установке приборов учета</w:t>
        </w:r>
        <w:r w:rsidR="000F3D20">
          <w:rPr>
            <w:noProof/>
            <w:webHidden/>
          </w:rPr>
          <w:tab/>
        </w:r>
        <w:r w:rsidR="00641B7C">
          <w:rPr>
            <w:noProof/>
            <w:webHidden/>
          </w:rPr>
          <w:fldChar w:fldCharType="begin"/>
        </w:r>
        <w:r w:rsidR="000F3D20">
          <w:rPr>
            <w:noProof/>
            <w:webHidden/>
          </w:rPr>
          <w:instrText xml:space="preserve"> PAGEREF _Toc536613064 \h </w:instrText>
        </w:r>
        <w:r w:rsidR="00641B7C">
          <w:rPr>
            <w:noProof/>
            <w:webHidden/>
          </w:rPr>
        </w:r>
        <w:r w:rsidR="00641B7C">
          <w:rPr>
            <w:noProof/>
            <w:webHidden/>
          </w:rPr>
          <w:fldChar w:fldCharType="separate"/>
        </w:r>
        <w:r w:rsidR="000F3D20">
          <w:rPr>
            <w:noProof/>
            <w:webHidden/>
          </w:rPr>
          <w:t>32</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5" w:history="1">
        <w:r w:rsidR="000F3D20" w:rsidRPr="00DD1632">
          <w:rPr>
            <w:rStyle w:val="a6"/>
            <w:noProof/>
          </w:rPr>
          <w:t xml:space="preserve">3.6. Анализ резервов и дефицитов производственных мощностей системы водоснабжения МО Менчерепское </w:t>
        </w:r>
        <w:r w:rsidR="004728A4">
          <w:rPr>
            <w:rStyle w:val="a6"/>
            <w:noProof/>
          </w:rPr>
          <w:t>ТУ</w:t>
        </w:r>
        <w:r w:rsidR="000F3D20" w:rsidRPr="00DD1632">
          <w:rPr>
            <w:rStyle w:val="a6"/>
            <w:noProof/>
          </w:rPr>
          <w:t>.</w:t>
        </w:r>
        <w:r w:rsidR="000F3D20">
          <w:rPr>
            <w:noProof/>
            <w:webHidden/>
          </w:rPr>
          <w:tab/>
        </w:r>
        <w:r w:rsidR="00641B7C">
          <w:rPr>
            <w:noProof/>
            <w:webHidden/>
          </w:rPr>
          <w:fldChar w:fldCharType="begin"/>
        </w:r>
        <w:r w:rsidR="000F3D20">
          <w:rPr>
            <w:noProof/>
            <w:webHidden/>
          </w:rPr>
          <w:instrText xml:space="preserve"> PAGEREF _Toc536613065 \h </w:instrText>
        </w:r>
        <w:r w:rsidR="00641B7C">
          <w:rPr>
            <w:noProof/>
            <w:webHidden/>
          </w:rPr>
        </w:r>
        <w:r w:rsidR="00641B7C">
          <w:rPr>
            <w:noProof/>
            <w:webHidden/>
          </w:rPr>
          <w:fldChar w:fldCharType="separate"/>
        </w:r>
        <w:r w:rsidR="000F3D20">
          <w:rPr>
            <w:noProof/>
            <w:webHidden/>
          </w:rPr>
          <w:t>32</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6" w:history="1">
        <w:r w:rsidR="000F3D20" w:rsidRPr="00DD1632">
          <w:rPr>
            <w:rStyle w:val="a6"/>
            <w:noProof/>
          </w:rPr>
          <w:t xml:space="preserve">3.7. Прогнозные балансы потребления горячей, питьевой, технической воды на срок 10 лет с учетом различных сценариев развития МО Менчерепское </w:t>
        </w:r>
        <w:r w:rsidR="004728A4">
          <w:rPr>
            <w:rStyle w:val="a6"/>
            <w:noProof/>
          </w:rPr>
          <w:t>ТУ</w:t>
        </w:r>
        <w:r w:rsidR="000F3D20" w:rsidRPr="00DD1632">
          <w:rPr>
            <w:rStyle w:val="a6"/>
            <w:noProof/>
          </w:rPr>
          <w:t>., рассчитанные на основании расхода горячей, питьевой, технической воды в соответствии со СП 31.13330.2012 и СП 30.13330.2012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0F3D20">
          <w:rPr>
            <w:noProof/>
            <w:webHidden/>
          </w:rPr>
          <w:tab/>
        </w:r>
        <w:r w:rsidR="00641B7C">
          <w:rPr>
            <w:noProof/>
            <w:webHidden/>
          </w:rPr>
          <w:fldChar w:fldCharType="begin"/>
        </w:r>
        <w:r w:rsidR="000F3D20">
          <w:rPr>
            <w:noProof/>
            <w:webHidden/>
          </w:rPr>
          <w:instrText xml:space="preserve"> PAGEREF _Toc536613066 \h </w:instrText>
        </w:r>
        <w:r w:rsidR="00641B7C">
          <w:rPr>
            <w:noProof/>
            <w:webHidden/>
          </w:rPr>
        </w:r>
        <w:r w:rsidR="00641B7C">
          <w:rPr>
            <w:noProof/>
            <w:webHidden/>
          </w:rPr>
          <w:fldChar w:fldCharType="separate"/>
        </w:r>
        <w:r w:rsidR="000F3D20">
          <w:rPr>
            <w:noProof/>
            <w:webHidden/>
          </w:rPr>
          <w:t>33</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7" w:history="1">
        <w:r w:rsidR="000F3D20" w:rsidRPr="00DD1632">
          <w:rPr>
            <w:rStyle w:val="a6"/>
            <w:noProof/>
          </w:rPr>
          <w:t>3.8. 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r w:rsidR="000F3D20">
          <w:rPr>
            <w:noProof/>
            <w:webHidden/>
          </w:rPr>
          <w:tab/>
        </w:r>
        <w:r w:rsidR="00641B7C">
          <w:rPr>
            <w:noProof/>
            <w:webHidden/>
          </w:rPr>
          <w:fldChar w:fldCharType="begin"/>
        </w:r>
        <w:r w:rsidR="000F3D20">
          <w:rPr>
            <w:noProof/>
            <w:webHidden/>
          </w:rPr>
          <w:instrText xml:space="preserve"> PAGEREF _Toc536613067 \h </w:instrText>
        </w:r>
        <w:r w:rsidR="00641B7C">
          <w:rPr>
            <w:noProof/>
            <w:webHidden/>
          </w:rPr>
        </w:r>
        <w:r w:rsidR="00641B7C">
          <w:rPr>
            <w:noProof/>
            <w:webHidden/>
          </w:rPr>
          <w:fldChar w:fldCharType="separate"/>
        </w:r>
        <w:r w:rsidR="000F3D20">
          <w:rPr>
            <w:noProof/>
            <w:webHidden/>
          </w:rPr>
          <w:t>33</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8" w:history="1">
        <w:r w:rsidR="000F3D20" w:rsidRPr="00DD1632">
          <w:rPr>
            <w:rStyle w:val="a6"/>
            <w:noProof/>
          </w:rPr>
          <w:t>3.9. Сведения о фактическом и ожидаемом потреблении питьевой, технической воды</w:t>
        </w:r>
        <w:r w:rsidR="000F3D20">
          <w:rPr>
            <w:noProof/>
            <w:webHidden/>
          </w:rPr>
          <w:tab/>
        </w:r>
        <w:r w:rsidR="00641B7C">
          <w:rPr>
            <w:noProof/>
            <w:webHidden/>
          </w:rPr>
          <w:fldChar w:fldCharType="begin"/>
        </w:r>
        <w:r w:rsidR="000F3D20">
          <w:rPr>
            <w:noProof/>
            <w:webHidden/>
          </w:rPr>
          <w:instrText xml:space="preserve"> PAGEREF _Toc536613068 \h </w:instrText>
        </w:r>
        <w:r w:rsidR="00641B7C">
          <w:rPr>
            <w:noProof/>
            <w:webHidden/>
          </w:rPr>
        </w:r>
        <w:r w:rsidR="00641B7C">
          <w:rPr>
            <w:noProof/>
            <w:webHidden/>
          </w:rPr>
          <w:fldChar w:fldCharType="separate"/>
        </w:r>
        <w:r w:rsidR="000F3D20">
          <w:rPr>
            <w:noProof/>
            <w:webHidden/>
          </w:rPr>
          <w:t>34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69" w:history="1">
        <w:r w:rsidR="000F3D20" w:rsidRPr="00DD1632">
          <w:rPr>
            <w:rStyle w:val="a6"/>
            <w:noProof/>
          </w:rPr>
          <w:t>3.10. Описание территориальной структуры потребления питьевой воды с разбивкой по технологическим зонам</w:t>
        </w:r>
        <w:r w:rsidR="000F3D20">
          <w:rPr>
            <w:noProof/>
            <w:webHidden/>
          </w:rPr>
          <w:tab/>
        </w:r>
        <w:r w:rsidR="00641B7C">
          <w:rPr>
            <w:noProof/>
            <w:webHidden/>
          </w:rPr>
          <w:fldChar w:fldCharType="begin"/>
        </w:r>
        <w:r w:rsidR="000F3D20">
          <w:rPr>
            <w:noProof/>
            <w:webHidden/>
          </w:rPr>
          <w:instrText xml:space="preserve"> PAGEREF _Toc536613069 \h </w:instrText>
        </w:r>
        <w:r w:rsidR="00641B7C">
          <w:rPr>
            <w:noProof/>
            <w:webHidden/>
          </w:rPr>
        </w:r>
        <w:r w:rsidR="00641B7C">
          <w:rPr>
            <w:noProof/>
            <w:webHidden/>
          </w:rPr>
          <w:fldChar w:fldCharType="separate"/>
        </w:r>
        <w:r w:rsidR="000F3D20">
          <w:rPr>
            <w:noProof/>
            <w:webHidden/>
          </w:rPr>
          <w:t>34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0" w:history="1">
        <w:r w:rsidR="000F3D20" w:rsidRPr="00DD1632">
          <w:rPr>
            <w:rStyle w:val="a6"/>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0F3D20">
          <w:rPr>
            <w:noProof/>
            <w:webHidden/>
          </w:rPr>
          <w:tab/>
        </w:r>
        <w:r w:rsidR="00641B7C">
          <w:rPr>
            <w:noProof/>
            <w:webHidden/>
          </w:rPr>
          <w:fldChar w:fldCharType="begin"/>
        </w:r>
        <w:r w:rsidR="000F3D20">
          <w:rPr>
            <w:noProof/>
            <w:webHidden/>
          </w:rPr>
          <w:instrText xml:space="preserve"> PAGEREF _Toc536613070 \h </w:instrText>
        </w:r>
        <w:r w:rsidR="00641B7C">
          <w:rPr>
            <w:noProof/>
            <w:webHidden/>
          </w:rPr>
        </w:r>
        <w:r w:rsidR="00641B7C">
          <w:rPr>
            <w:noProof/>
            <w:webHidden/>
          </w:rPr>
          <w:fldChar w:fldCharType="separate"/>
        </w:r>
        <w:r w:rsidR="000F3D20">
          <w:rPr>
            <w:noProof/>
            <w:webHidden/>
          </w:rPr>
          <w:t>34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1" w:history="1">
        <w:r w:rsidR="000F3D20" w:rsidRPr="00DD1632">
          <w:rPr>
            <w:rStyle w:val="a6"/>
            <w:noProof/>
          </w:rPr>
          <w:t>3.12. Сведения о фактических и планируемых потерях питьевой, технической воды при ее транспортировке (годовые, среднесуточные значения)</w:t>
        </w:r>
        <w:r w:rsidR="000F3D20">
          <w:rPr>
            <w:noProof/>
            <w:webHidden/>
          </w:rPr>
          <w:tab/>
        </w:r>
        <w:r w:rsidR="00641B7C">
          <w:rPr>
            <w:noProof/>
            <w:webHidden/>
          </w:rPr>
          <w:fldChar w:fldCharType="begin"/>
        </w:r>
        <w:r w:rsidR="000F3D20">
          <w:rPr>
            <w:noProof/>
            <w:webHidden/>
          </w:rPr>
          <w:instrText xml:space="preserve"> PAGEREF _Toc536613071 \h </w:instrText>
        </w:r>
        <w:r w:rsidR="00641B7C">
          <w:rPr>
            <w:noProof/>
            <w:webHidden/>
          </w:rPr>
        </w:r>
        <w:r w:rsidR="00641B7C">
          <w:rPr>
            <w:noProof/>
            <w:webHidden/>
          </w:rPr>
          <w:fldChar w:fldCharType="separate"/>
        </w:r>
        <w:r w:rsidR="000F3D20">
          <w:rPr>
            <w:noProof/>
            <w:webHidden/>
          </w:rPr>
          <w:t>34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2" w:history="1">
        <w:r w:rsidR="000F3D20" w:rsidRPr="00DD1632">
          <w:rPr>
            <w:rStyle w:val="a6"/>
            <w:noProof/>
          </w:rPr>
          <w:t>3.13.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0F3D20">
          <w:rPr>
            <w:noProof/>
            <w:webHidden/>
          </w:rPr>
          <w:tab/>
        </w:r>
        <w:r w:rsidR="00641B7C">
          <w:rPr>
            <w:noProof/>
            <w:webHidden/>
          </w:rPr>
          <w:fldChar w:fldCharType="begin"/>
        </w:r>
        <w:r w:rsidR="000F3D20">
          <w:rPr>
            <w:noProof/>
            <w:webHidden/>
          </w:rPr>
          <w:instrText xml:space="preserve"> PAGEREF _Toc536613072 \h </w:instrText>
        </w:r>
        <w:r w:rsidR="00641B7C">
          <w:rPr>
            <w:noProof/>
            <w:webHidden/>
          </w:rPr>
        </w:r>
        <w:r w:rsidR="00641B7C">
          <w:rPr>
            <w:noProof/>
            <w:webHidden/>
          </w:rPr>
          <w:fldChar w:fldCharType="separate"/>
        </w:r>
        <w:r w:rsidR="000F3D20">
          <w:rPr>
            <w:noProof/>
            <w:webHidden/>
          </w:rPr>
          <w:t>35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3" w:history="1">
        <w:r w:rsidR="000F3D20" w:rsidRPr="00DD1632">
          <w:rPr>
            <w:rStyle w:val="a6"/>
            <w:noProof/>
          </w:rPr>
          <w:t xml:space="preserve">3.14. Расчет требуемой мощности водозаборных и очистных сооружений исходя из данных о перспективном потреблении питьевой, технической воды и величины </w:t>
        </w:r>
        <w:r w:rsidR="000F3D20" w:rsidRPr="00DD1632">
          <w:rPr>
            <w:rStyle w:val="a6"/>
            <w:noProof/>
          </w:rPr>
          <w:lastRenderedPageBreak/>
          <w:t>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0F3D20">
          <w:rPr>
            <w:noProof/>
            <w:webHidden/>
          </w:rPr>
          <w:tab/>
        </w:r>
        <w:r w:rsidR="00641B7C">
          <w:rPr>
            <w:noProof/>
            <w:webHidden/>
          </w:rPr>
          <w:fldChar w:fldCharType="begin"/>
        </w:r>
        <w:r w:rsidR="000F3D20">
          <w:rPr>
            <w:noProof/>
            <w:webHidden/>
          </w:rPr>
          <w:instrText xml:space="preserve"> PAGEREF _Toc536613073 \h </w:instrText>
        </w:r>
        <w:r w:rsidR="00641B7C">
          <w:rPr>
            <w:noProof/>
            <w:webHidden/>
          </w:rPr>
        </w:r>
        <w:r w:rsidR="00641B7C">
          <w:rPr>
            <w:noProof/>
            <w:webHidden/>
          </w:rPr>
          <w:fldChar w:fldCharType="separate"/>
        </w:r>
        <w:r w:rsidR="000F3D20">
          <w:rPr>
            <w:noProof/>
            <w:webHidden/>
          </w:rPr>
          <w:t>35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4" w:history="1">
        <w:r w:rsidR="000F3D20" w:rsidRPr="00DD1632">
          <w:rPr>
            <w:rStyle w:val="a6"/>
            <w:noProof/>
          </w:rPr>
          <w:t>3.15. Наименование организации, которая наделена статусом гарантирующей организации</w:t>
        </w:r>
        <w:r w:rsidR="000F3D20">
          <w:rPr>
            <w:noProof/>
            <w:webHidden/>
          </w:rPr>
          <w:tab/>
        </w:r>
        <w:r w:rsidR="00641B7C">
          <w:rPr>
            <w:noProof/>
            <w:webHidden/>
          </w:rPr>
          <w:fldChar w:fldCharType="begin"/>
        </w:r>
        <w:r w:rsidR="000F3D20">
          <w:rPr>
            <w:noProof/>
            <w:webHidden/>
          </w:rPr>
          <w:instrText xml:space="preserve"> PAGEREF _Toc536613074 \h </w:instrText>
        </w:r>
        <w:r w:rsidR="00641B7C">
          <w:rPr>
            <w:noProof/>
            <w:webHidden/>
          </w:rPr>
        </w:r>
        <w:r w:rsidR="00641B7C">
          <w:rPr>
            <w:noProof/>
            <w:webHidden/>
          </w:rPr>
          <w:fldChar w:fldCharType="separate"/>
        </w:r>
        <w:r w:rsidR="000F3D20">
          <w:rPr>
            <w:noProof/>
            <w:webHidden/>
          </w:rPr>
          <w:t>35</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75" w:history="1">
        <w:r w:rsidR="000F3D20" w:rsidRPr="00DD1632">
          <w:rPr>
            <w:rStyle w:val="a6"/>
            <w:noProof/>
          </w:rPr>
          <w:t>Раздел 4. Предложения по строительству, реконструкции и модернизации объектов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_Toc536613075 \h </w:instrText>
        </w:r>
        <w:r w:rsidR="00641B7C">
          <w:rPr>
            <w:noProof/>
            <w:webHidden/>
          </w:rPr>
        </w:r>
        <w:r w:rsidR="00641B7C">
          <w:rPr>
            <w:noProof/>
            <w:webHidden/>
          </w:rPr>
          <w:fldChar w:fldCharType="separate"/>
        </w:r>
        <w:r w:rsidR="000F3D20">
          <w:rPr>
            <w:noProof/>
            <w:webHidden/>
          </w:rPr>
          <w:t>36</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6" w:history="1">
        <w:r w:rsidR="000F3D20" w:rsidRPr="00DD1632">
          <w:rPr>
            <w:rStyle w:val="a6"/>
            <w:noProof/>
          </w:rPr>
          <w:t>4.1. Перечень основных мероприятий по реализации схем водоснабжения с разбивкой по годам</w:t>
        </w:r>
        <w:r w:rsidR="000F3D20">
          <w:rPr>
            <w:noProof/>
            <w:webHidden/>
          </w:rPr>
          <w:tab/>
        </w:r>
        <w:r w:rsidR="00641B7C">
          <w:rPr>
            <w:noProof/>
            <w:webHidden/>
          </w:rPr>
          <w:fldChar w:fldCharType="begin"/>
        </w:r>
        <w:r w:rsidR="000F3D20">
          <w:rPr>
            <w:noProof/>
            <w:webHidden/>
          </w:rPr>
          <w:instrText xml:space="preserve"> PAGEREF _Toc536613076 \h </w:instrText>
        </w:r>
        <w:r w:rsidR="00641B7C">
          <w:rPr>
            <w:noProof/>
            <w:webHidden/>
          </w:rPr>
        </w:r>
        <w:r w:rsidR="00641B7C">
          <w:rPr>
            <w:noProof/>
            <w:webHidden/>
          </w:rPr>
          <w:fldChar w:fldCharType="separate"/>
        </w:r>
        <w:r w:rsidR="000F3D20">
          <w:rPr>
            <w:noProof/>
            <w:webHidden/>
          </w:rPr>
          <w:t>36</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7" w:history="1">
        <w:r w:rsidR="000F3D20" w:rsidRPr="00DD1632">
          <w:rPr>
            <w:rStyle w:val="a6"/>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0F3D20">
          <w:rPr>
            <w:noProof/>
            <w:webHidden/>
          </w:rPr>
          <w:tab/>
        </w:r>
        <w:r w:rsidR="00641B7C">
          <w:rPr>
            <w:noProof/>
            <w:webHidden/>
          </w:rPr>
          <w:fldChar w:fldCharType="begin"/>
        </w:r>
        <w:r w:rsidR="000F3D20">
          <w:rPr>
            <w:noProof/>
            <w:webHidden/>
          </w:rPr>
          <w:instrText xml:space="preserve"> PAGEREF _Toc536613077 \h </w:instrText>
        </w:r>
        <w:r w:rsidR="00641B7C">
          <w:rPr>
            <w:noProof/>
            <w:webHidden/>
          </w:rPr>
        </w:r>
        <w:r w:rsidR="00641B7C">
          <w:rPr>
            <w:noProof/>
            <w:webHidden/>
          </w:rPr>
          <w:fldChar w:fldCharType="separate"/>
        </w:r>
        <w:r w:rsidR="000F3D20">
          <w:rPr>
            <w:noProof/>
            <w:webHidden/>
          </w:rPr>
          <w:t>36</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8" w:history="1">
        <w:r w:rsidR="000F3D20" w:rsidRPr="00DD1632">
          <w:rPr>
            <w:rStyle w:val="a6"/>
            <w:noProof/>
          </w:rPr>
          <w:t>4.3. Сведения о вновь строящихся, реконструируемых и предлагаемых к выводу из эксплуатации объектах системы водоснабжения</w:t>
        </w:r>
        <w:r w:rsidR="000F3D20">
          <w:rPr>
            <w:noProof/>
            <w:webHidden/>
          </w:rPr>
          <w:tab/>
        </w:r>
        <w:r w:rsidR="00641B7C">
          <w:rPr>
            <w:noProof/>
            <w:webHidden/>
          </w:rPr>
          <w:fldChar w:fldCharType="begin"/>
        </w:r>
        <w:r w:rsidR="000F3D20">
          <w:rPr>
            <w:noProof/>
            <w:webHidden/>
          </w:rPr>
          <w:instrText xml:space="preserve"> PAGEREF _Toc536613078 \h </w:instrText>
        </w:r>
        <w:r w:rsidR="00641B7C">
          <w:rPr>
            <w:noProof/>
            <w:webHidden/>
          </w:rPr>
        </w:r>
        <w:r w:rsidR="00641B7C">
          <w:rPr>
            <w:noProof/>
            <w:webHidden/>
          </w:rPr>
          <w:fldChar w:fldCharType="separate"/>
        </w:r>
        <w:r w:rsidR="000F3D20">
          <w:rPr>
            <w:noProof/>
            <w:webHidden/>
          </w:rPr>
          <w:t>37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79" w:history="1">
        <w:r w:rsidR="000F3D20" w:rsidRPr="00DD1632">
          <w:rPr>
            <w:rStyle w:val="a6"/>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0F3D20">
          <w:rPr>
            <w:noProof/>
            <w:webHidden/>
          </w:rPr>
          <w:tab/>
        </w:r>
        <w:r w:rsidR="00641B7C">
          <w:rPr>
            <w:noProof/>
            <w:webHidden/>
          </w:rPr>
          <w:fldChar w:fldCharType="begin"/>
        </w:r>
        <w:r w:rsidR="000F3D20">
          <w:rPr>
            <w:noProof/>
            <w:webHidden/>
          </w:rPr>
          <w:instrText xml:space="preserve"> PAGEREF _Toc536613079 \h </w:instrText>
        </w:r>
        <w:r w:rsidR="00641B7C">
          <w:rPr>
            <w:noProof/>
            <w:webHidden/>
          </w:rPr>
        </w:r>
        <w:r w:rsidR="00641B7C">
          <w:rPr>
            <w:noProof/>
            <w:webHidden/>
          </w:rPr>
          <w:fldChar w:fldCharType="separate"/>
        </w:r>
        <w:r w:rsidR="000F3D20">
          <w:rPr>
            <w:noProof/>
            <w:webHidden/>
          </w:rPr>
          <w:t>38</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0" w:history="1">
        <w:r w:rsidR="000F3D20" w:rsidRPr="00DD1632">
          <w:rPr>
            <w:rStyle w:val="a6"/>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0F3D20">
          <w:rPr>
            <w:noProof/>
            <w:webHidden/>
          </w:rPr>
          <w:tab/>
        </w:r>
        <w:r w:rsidR="00641B7C">
          <w:rPr>
            <w:noProof/>
            <w:webHidden/>
          </w:rPr>
          <w:fldChar w:fldCharType="begin"/>
        </w:r>
        <w:r w:rsidR="000F3D20">
          <w:rPr>
            <w:noProof/>
            <w:webHidden/>
          </w:rPr>
          <w:instrText xml:space="preserve"> PAGEREF _Toc536613080 \h </w:instrText>
        </w:r>
        <w:r w:rsidR="00641B7C">
          <w:rPr>
            <w:noProof/>
            <w:webHidden/>
          </w:rPr>
        </w:r>
        <w:r w:rsidR="00641B7C">
          <w:rPr>
            <w:noProof/>
            <w:webHidden/>
          </w:rPr>
          <w:fldChar w:fldCharType="separate"/>
        </w:r>
        <w:r w:rsidR="000F3D20">
          <w:rPr>
            <w:noProof/>
            <w:webHidden/>
          </w:rPr>
          <w:t>38</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1" w:history="1">
        <w:r w:rsidR="000F3D20" w:rsidRPr="00DD1632">
          <w:rPr>
            <w:rStyle w:val="a6"/>
            <w:noProof/>
          </w:rPr>
          <w:t xml:space="preserve">4.6. Описание вариантов маршрутов прохождения трубопроводов (трасс) по территории МО Менчерепское </w:t>
        </w:r>
        <w:r w:rsidR="004728A4">
          <w:rPr>
            <w:rStyle w:val="a6"/>
            <w:noProof/>
          </w:rPr>
          <w:t>ТУ</w:t>
        </w:r>
        <w:r w:rsidR="000F3D20" w:rsidRPr="00DD1632">
          <w:rPr>
            <w:rStyle w:val="a6"/>
            <w:noProof/>
          </w:rPr>
          <w:t>. и их обоснование</w:t>
        </w:r>
        <w:r w:rsidR="000F3D20">
          <w:rPr>
            <w:noProof/>
            <w:webHidden/>
          </w:rPr>
          <w:tab/>
        </w:r>
        <w:r w:rsidR="00641B7C">
          <w:rPr>
            <w:noProof/>
            <w:webHidden/>
          </w:rPr>
          <w:fldChar w:fldCharType="begin"/>
        </w:r>
        <w:r w:rsidR="000F3D20">
          <w:rPr>
            <w:noProof/>
            <w:webHidden/>
          </w:rPr>
          <w:instrText xml:space="preserve"> PAGEREF _Toc536613081 \h </w:instrText>
        </w:r>
        <w:r w:rsidR="00641B7C">
          <w:rPr>
            <w:noProof/>
            <w:webHidden/>
          </w:rPr>
        </w:r>
        <w:r w:rsidR="00641B7C">
          <w:rPr>
            <w:noProof/>
            <w:webHidden/>
          </w:rPr>
          <w:fldChar w:fldCharType="separate"/>
        </w:r>
        <w:r w:rsidR="000F3D20">
          <w:rPr>
            <w:noProof/>
            <w:webHidden/>
          </w:rPr>
          <w:t>39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2" w:history="1">
        <w:r w:rsidR="000F3D20" w:rsidRPr="00DD1632">
          <w:rPr>
            <w:rStyle w:val="a6"/>
            <w:noProof/>
          </w:rPr>
          <w:t>4.7. Рекомендации о месте размещения насосных станций, резервуаров, водонапорных башен</w:t>
        </w:r>
        <w:r w:rsidR="000F3D20">
          <w:rPr>
            <w:noProof/>
            <w:webHidden/>
          </w:rPr>
          <w:tab/>
        </w:r>
        <w:r w:rsidR="00641B7C">
          <w:rPr>
            <w:noProof/>
            <w:webHidden/>
          </w:rPr>
          <w:fldChar w:fldCharType="begin"/>
        </w:r>
        <w:r w:rsidR="000F3D20">
          <w:rPr>
            <w:noProof/>
            <w:webHidden/>
          </w:rPr>
          <w:instrText xml:space="preserve"> PAGEREF _Toc536613082 \h </w:instrText>
        </w:r>
        <w:r w:rsidR="00641B7C">
          <w:rPr>
            <w:noProof/>
            <w:webHidden/>
          </w:rPr>
        </w:r>
        <w:r w:rsidR="00641B7C">
          <w:rPr>
            <w:noProof/>
            <w:webHidden/>
          </w:rPr>
          <w:fldChar w:fldCharType="separate"/>
        </w:r>
        <w:r w:rsidR="000F3D20">
          <w:rPr>
            <w:noProof/>
            <w:webHidden/>
          </w:rPr>
          <w:t>39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3" w:history="1">
        <w:r w:rsidR="000F3D20" w:rsidRPr="00DD1632">
          <w:rPr>
            <w:rStyle w:val="a6"/>
            <w:noProof/>
          </w:rPr>
          <w:t>4.8. Границы планируемых зон размещения объектов централизованных систем горячего водоснабжения, холодного водоснабжения</w:t>
        </w:r>
        <w:r w:rsidR="000F3D20">
          <w:rPr>
            <w:noProof/>
            <w:webHidden/>
          </w:rPr>
          <w:tab/>
        </w:r>
        <w:r w:rsidR="00641B7C">
          <w:rPr>
            <w:noProof/>
            <w:webHidden/>
          </w:rPr>
          <w:fldChar w:fldCharType="begin"/>
        </w:r>
        <w:r w:rsidR="000F3D20">
          <w:rPr>
            <w:noProof/>
            <w:webHidden/>
          </w:rPr>
          <w:instrText xml:space="preserve"> PAGEREF _Toc536613083 \h </w:instrText>
        </w:r>
        <w:r w:rsidR="00641B7C">
          <w:rPr>
            <w:noProof/>
            <w:webHidden/>
          </w:rPr>
        </w:r>
        <w:r w:rsidR="00641B7C">
          <w:rPr>
            <w:noProof/>
            <w:webHidden/>
          </w:rPr>
          <w:fldChar w:fldCharType="separate"/>
        </w:r>
        <w:r w:rsidR="000F3D20">
          <w:rPr>
            <w:noProof/>
            <w:webHidden/>
          </w:rPr>
          <w:t>39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4" w:history="1">
        <w:r w:rsidR="000F3D20" w:rsidRPr="00DD1632">
          <w:rPr>
            <w:rStyle w:val="a6"/>
            <w:noProof/>
          </w:rPr>
          <w:t>4.9. Карты (схемы) существующего и планируемого размещения объектов централизованных систем горячего водоснабжения, холодного водоснабжения</w:t>
        </w:r>
        <w:r w:rsidR="000F3D20">
          <w:rPr>
            <w:noProof/>
            <w:webHidden/>
          </w:rPr>
          <w:tab/>
        </w:r>
        <w:r w:rsidR="00641B7C">
          <w:rPr>
            <w:noProof/>
            <w:webHidden/>
          </w:rPr>
          <w:fldChar w:fldCharType="begin"/>
        </w:r>
        <w:r w:rsidR="000F3D20">
          <w:rPr>
            <w:noProof/>
            <w:webHidden/>
          </w:rPr>
          <w:instrText xml:space="preserve"> PAGEREF _Toc536613084 \h </w:instrText>
        </w:r>
        <w:r w:rsidR="00641B7C">
          <w:rPr>
            <w:noProof/>
            <w:webHidden/>
          </w:rPr>
        </w:r>
        <w:r w:rsidR="00641B7C">
          <w:rPr>
            <w:noProof/>
            <w:webHidden/>
          </w:rPr>
          <w:fldChar w:fldCharType="separate"/>
        </w:r>
        <w:r w:rsidR="000F3D20">
          <w:rPr>
            <w:noProof/>
            <w:webHidden/>
          </w:rPr>
          <w:t>39</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85" w:history="1">
        <w:r w:rsidR="000F3D20" w:rsidRPr="00DD1632">
          <w:rPr>
            <w:rStyle w:val="a6"/>
            <w:noProof/>
          </w:rPr>
          <w:t>Раздел 5. Экологические аспекты мероприятий по строительству, реконструкции и модернизации объектов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_Toc536613085 \h </w:instrText>
        </w:r>
        <w:r w:rsidR="00641B7C">
          <w:rPr>
            <w:noProof/>
            <w:webHidden/>
          </w:rPr>
        </w:r>
        <w:r w:rsidR="00641B7C">
          <w:rPr>
            <w:noProof/>
            <w:webHidden/>
          </w:rPr>
          <w:fldChar w:fldCharType="separate"/>
        </w:r>
        <w:r w:rsidR="000F3D20">
          <w:rPr>
            <w:noProof/>
            <w:webHidden/>
          </w:rPr>
          <w:t>40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6" w:history="1">
        <w:r w:rsidR="000F3D20" w:rsidRPr="00DD1632">
          <w:rPr>
            <w:rStyle w:val="a6"/>
            <w:noProof/>
          </w:rPr>
          <w:t>5.1. Меры предотвращения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0F3D20">
          <w:rPr>
            <w:noProof/>
            <w:webHidden/>
          </w:rPr>
          <w:tab/>
        </w:r>
        <w:r w:rsidR="00641B7C">
          <w:rPr>
            <w:noProof/>
            <w:webHidden/>
          </w:rPr>
          <w:fldChar w:fldCharType="begin"/>
        </w:r>
        <w:r w:rsidR="000F3D20">
          <w:rPr>
            <w:noProof/>
            <w:webHidden/>
          </w:rPr>
          <w:instrText xml:space="preserve"> PAGEREF _Toc536613086 \h </w:instrText>
        </w:r>
        <w:r w:rsidR="00641B7C">
          <w:rPr>
            <w:noProof/>
            <w:webHidden/>
          </w:rPr>
        </w:r>
        <w:r w:rsidR="00641B7C">
          <w:rPr>
            <w:noProof/>
            <w:webHidden/>
          </w:rPr>
          <w:fldChar w:fldCharType="separate"/>
        </w:r>
        <w:r w:rsidR="000F3D20">
          <w:rPr>
            <w:noProof/>
            <w:webHidden/>
          </w:rPr>
          <w:t>40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7" w:history="1">
        <w:r w:rsidR="000F3D20" w:rsidRPr="00DD1632">
          <w:rPr>
            <w:rStyle w:val="a6"/>
            <w:noProof/>
          </w:rPr>
          <w:t>5.2. На окружающую среду при реализации мероприятий по снабжению и хранению химических реагентов, используемых в водоподготовке (хлор и др.)</w:t>
        </w:r>
        <w:r w:rsidR="000F3D20">
          <w:rPr>
            <w:noProof/>
            <w:webHidden/>
          </w:rPr>
          <w:tab/>
        </w:r>
        <w:r w:rsidR="00641B7C">
          <w:rPr>
            <w:noProof/>
            <w:webHidden/>
          </w:rPr>
          <w:fldChar w:fldCharType="begin"/>
        </w:r>
        <w:r w:rsidR="000F3D20">
          <w:rPr>
            <w:noProof/>
            <w:webHidden/>
          </w:rPr>
          <w:instrText xml:space="preserve"> PAGEREF _Toc536613087 \h </w:instrText>
        </w:r>
        <w:r w:rsidR="00641B7C">
          <w:rPr>
            <w:noProof/>
            <w:webHidden/>
          </w:rPr>
        </w:r>
        <w:r w:rsidR="00641B7C">
          <w:rPr>
            <w:noProof/>
            <w:webHidden/>
          </w:rPr>
          <w:fldChar w:fldCharType="separate"/>
        </w:r>
        <w:r w:rsidR="000F3D20">
          <w:rPr>
            <w:noProof/>
            <w:webHidden/>
          </w:rPr>
          <w:t>40</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88" w:history="1">
        <w:r w:rsidR="000F3D20" w:rsidRPr="00DD1632">
          <w:rPr>
            <w:rStyle w:val="a6"/>
            <w:noProof/>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_Toc536613088 \h </w:instrText>
        </w:r>
        <w:r w:rsidR="00641B7C">
          <w:rPr>
            <w:noProof/>
            <w:webHidden/>
          </w:rPr>
        </w:r>
        <w:r w:rsidR="00641B7C">
          <w:rPr>
            <w:noProof/>
            <w:webHidden/>
          </w:rPr>
          <w:fldChar w:fldCharType="separate"/>
        </w:r>
        <w:r w:rsidR="000F3D20">
          <w:rPr>
            <w:noProof/>
            <w:webHidden/>
          </w:rPr>
          <w:t>41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89" w:history="1">
        <w:r w:rsidR="000F3D20" w:rsidRPr="00DD1632">
          <w:rPr>
            <w:rStyle w:val="a6"/>
            <w:noProof/>
          </w:rPr>
          <w:t>6.1. Оценка стоимости основных мероприятий по реализации схемы водоснабжения</w:t>
        </w:r>
        <w:r w:rsidR="000F3D20">
          <w:rPr>
            <w:noProof/>
            <w:webHidden/>
          </w:rPr>
          <w:tab/>
        </w:r>
        <w:r w:rsidR="00641B7C">
          <w:rPr>
            <w:noProof/>
            <w:webHidden/>
          </w:rPr>
          <w:fldChar w:fldCharType="begin"/>
        </w:r>
        <w:r w:rsidR="000F3D20">
          <w:rPr>
            <w:noProof/>
            <w:webHidden/>
          </w:rPr>
          <w:instrText xml:space="preserve"> PAGEREF _Toc536613089 \h </w:instrText>
        </w:r>
        <w:r w:rsidR="00641B7C">
          <w:rPr>
            <w:noProof/>
            <w:webHidden/>
          </w:rPr>
        </w:r>
        <w:r w:rsidR="00641B7C">
          <w:rPr>
            <w:noProof/>
            <w:webHidden/>
          </w:rPr>
          <w:fldChar w:fldCharType="separate"/>
        </w:r>
        <w:r w:rsidR="000F3D20">
          <w:rPr>
            <w:noProof/>
            <w:webHidden/>
          </w:rPr>
          <w:t>41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90" w:history="1">
        <w:r w:rsidR="000F3D20" w:rsidRPr="00DD1632">
          <w:rPr>
            <w:rStyle w:val="a6"/>
            <w:noProof/>
          </w:rPr>
          <w:t>6.2. Оценка величины необходимых капитальных вложений в строительство и реконструкцию объектов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_Toc536613090 \h </w:instrText>
        </w:r>
        <w:r w:rsidR="00641B7C">
          <w:rPr>
            <w:noProof/>
            <w:webHidden/>
          </w:rPr>
        </w:r>
        <w:r w:rsidR="00641B7C">
          <w:rPr>
            <w:noProof/>
            <w:webHidden/>
          </w:rPr>
          <w:fldChar w:fldCharType="separate"/>
        </w:r>
        <w:r w:rsidR="000F3D20">
          <w:rPr>
            <w:noProof/>
            <w:webHidden/>
          </w:rPr>
          <w:t>41</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91" w:history="1">
        <w:r w:rsidR="000F3D20" w:rsidRPr="00DD1632">
          <w:rPr>
            <w:rStyle w:val="a6"/>
            <w:noProof/>
          </w:rPr>
          <w:t>Раздел 7. Целевые показатели развития централизованных систем водоснабжения</w:t>
        </w:r>
        <w:r w:rsidR="000F3D20">
          <w:rPr>
            <w:noProof/>
            <w:webHidden/>
          </w:rPr>
          <w:tab/>
        </w:r>
        <w:r w:rsidR="00641B7C">
          <w:rPr>
            <w:noProof/>
            <w:webHidden/>
          </w:rPr>
          <w:fldChar w:fldCharType="begin"/>
        </w:r>
        <w:r w:rsidR="000F3D20">
          <w:rPr>
            <w:noProof/>
            <w:webHidden/>
          </w:rPr>
          <w:instrText xml:space="preserve"> PAGEREF _Toc536613091 \h </w:instrText>
        </w:r>
        <w:r w:rsidR="00641B7C">
          <w:rPr>
            <w:noProof/>
            <w:webHidden/>
          </w:rPr>
        </w:r>
        <w:r w:rsidR="00641B7C">
          <w:rPr>
            <w:noProof/>
            <w:webHidden/>
          </w:rPr>
          <w:fldChar w:fldCharType="separate"/>
        </w:r>
        <w:r w:rsidR="000F3D20">
          <w:rPr>
            <w:noProof/>
            <w:webHidden/>
          </w:rPr>
          <w:t>44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92" w:history="1">
        <w:r w:rsidR="000F3D20" w:rsidRPr="00DD1632">
          <w:rPr>
            <w:rStyle w:val="a6"/>
            <w:noProof/>
          </w:rPr>
          <w:t>7.1. Показатели качества соответственно горячей и питьевой воды</w:t>
        </w:r>
        <w:r w:rsidR="000F3D20">
          <w:rPr>
            <w:noProof/>
            <w:webHidden/>
          </w:rPr>
          <w:tab/>
        </w:r>
        <w:r w:rsidR="00641B7C">
          <w:rPr>
            <w:noProof/>
            <w:webHidden/>
          </w:rPr>
          <w:fldChar w:fldCharType="begin"/>
        </w:r>
        <w:r w:rsidR="000F3D20">
          <w:rPr>
            <w:noProof/>
            <w:webHidden/>
          </w:rPr>
          <w:instrText xml:space="preserve"> PAGEREF _Toc536613092 \h </w:instrText>
        </w:r>
        <w:r w:rsidR="00641B7C">
          <w:rPr>
            <w:noProof/>
            <w:webHidden/>
          </w:rPr>
        </w:r>
        <w:r w:rsidR="00641B7C">
          <w:rPr>
            <w:noProof/>
            <w:webHidden/>
          </w:rPr>
          <w:fldChar w:fldCharType="separate"/>
        </w:r>
        <w:r w:rsidR="000F3D20">
          <w:rPr>
            <w:noProof/>
            <w:webHidden/>
          </w:rPr>
          <w:t>44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93" w:history="1">
        <w:r w:rsidR="000F3D20" w:rsidRPr="00DD1632">
          <w:rPr>
            <w:rStyle w:val="a6"/>
            <w:noProof/>
          </w:rPr>
          <w:t>7.2. Показатели надежности и бесперебойности водоснабжения</w:t>
        </w:r>
        <w:r w:rsidR="000F3D20">
          <w:rPr>
            <w:noProof/>
            <w:webHidden/>
          </w:rPr>
          <w:tab/>
        </w:r>
        <w:r w:rsidR="00641B7C">
          <w:rPr>
            <w:noProof/>
            <w:webHidden/>
          </w:rPr>
          <w:fldChar w:fldCharType="begin"/>
        </w:r>
        <w:r w:rsidR="000F3D20">
          <w:rPr>
            <w:noProof/>
            <w:webHidden/>
          </w:rPr>
          <w:instrText xml:space="preserve"> PAGEREF _Toc536613093 \h </w:instrText>
        </w:r>
        <w:r w:rsidR="00641B7C">
          <w:rPr>
            <w:noProof/>
            <w:webHidden/>
          </w:rPr>
        </w:r>
        <w:r w:rsidR="00641B7C">
          <w:rPr>
            <w:noProof/>
            <w:webHidden/>
          </w:rPr>
          <w:fldChar w:fldCharType="separate"/>
        </w:r>
        <w:r w:rsidR="000F3D20">
          <w:rPr>
            <w:noProof/>
            <w:webHidden/>
          </w:rPr>
          <w:t>45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94" w:history="1">
        <w:r w:rsidR="000F3D20" w:rsidRPr="00DD1632">
          <w:rPr>
            <w:rStyle w:val="a6"/>
            <w:noProof/>
          </w:rPr>
          <w:t>7.3. Показатели качества обслуживания абонентов</w:t>
        </w:r>
        <w:r w:rsidR="000F3D20">
          <w:rPr>
            <w:noProof/>
            <w:webHidden/>
          </w:rPr>
          <w:tab/>
        </w:r>
        <w:r w:rsidR="00641B7C">
          <w:rPr>
            <w:noProof/>
            <w:webHidden/>
          </w:rPr>
          <w:fldChar w:fldCharType="begin"/>
        </w:r>
        <w:r w:rsidR="000F3D20">
          <w:rPr>
            <w:noProof/>
            <w:webHidden/>
          </w:rPr>
          <w:instrText xml:space="preserve"> PAGEREF _Toc536613094 \h </w:instrText>
        </w:r>
        <w:r w:rsidR="00641B7C">
          <w:rPr>
            <w:noProof/>
            <w:webHidden/>
          </w:rPr>
        </w:r>
        <w:r w:rsidR="00641B7C">
          <w:rPr>
            <w:noProof/>
            <w:webHidden/>
          </w:rPr>
          <w:fldChar w:fldCharType="separate"/>
        </w:r>
        <w:r w:rsidR="000F3D20">
          <w:rPr>
            <w:noProof/>
            <w:webHidden/>
          </w:rPr>
          <w:t>45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95" w:history="1">
        <w:r w:rsidR="000F3D20" w:rsidRPr="00DD1632">
          <w:rPr>
            <w:rStyle w:val="a6"/>
            <w:noProof/>
          </w:rPr>
          <w:t>7.4. Показатели эффективности использования ресурсов, в том числе сокращения потерь воды при ее транспортировке</w:t>
        </w:r>
        <w:r w:rsidR="000F3D20">
          <w:rPr>
            <w:noProof/>
            <w:webHidden/>
          </w:rPr>
          <w:tab/>
        </w:r>
        <w:r w:rsidR="00641B7C">
          <w:rPr>
            <w:noProof/>
            <w:webHidden/>
          </w:rPr>
          <w:fldChar w:fldCharType="begin"/>
        </w:r>
        <w:r w:rsidR="000F3D20">
          <w:rPr>
            <w:noProof/>
            <w:webHidden/>
          </w:rPr>
          <w:instrText xml:space="preserve"> PAGEREF _Toc536613095 \h </w:instrText>
        </w:r>
        <w:r w:rsidR="00641B7C">
          <w:rPr>
            <w:noProof/>
            <w:webHidden/>
          </w:rPr>
        </w:r>
        <w:r w:rsidR="00641B7C">
          <w:rPr>
            <w:noProof/>
            <w:webHidden/>
          </w:rPr>
          <w:fldChar w:fldCharType="separate"/>
        </w:r>
        <w:r w:rsidR="000F3D20">
          <w:rPr>
            <w:noProof/>
            <w:webHidden/>
          </w:rPr>
          <w:t>45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96" w:history="1">
        <w:r w:rsidR="000F3D20" w:rsidRPr="00DD1632">
          <w:rPr>
            <w:rStyle w:val="a6"/>
            <w:noProof/>
          </w:rPr>
          <w:t>7.5. Соотношение цены реализации мероприятий инвестиционной программы и их эффективности – улучшение качества воды</w:t>
        </w:r>
        <w:r w:rsidR="000F3D20">
          <w:rPr>
            <w:noProof/>
            <w:webHidden/>
          </w:rPr>
          <w:tab/>
        </w:r>
        <w:r w:rsidR="00641B7C">
          <w:rPr>
            <w:noProof/>
            <w:webHidden/>
          </w:rPr>
          <w:fldChar w:fldCharType="begin"/>
        </w:r>
        <w:r w:rsidR="000F3D20">
          <w:rPr>
            <w:noProof/>
            <w:webHidden/>
          </w:rPr>
          <w:instrText xml:space="preserve"> PAGEREF _Toc536613096 \h </w:instrText>
        </w:r>
        <w:r w:rsidR="00641B7C">
          <w:rPr>
            <w:noProof/>
            <w:webHidden/>
          </w:rPr>
        </w:r>
        <w:r w:rsidR="00641B7C">
          <w:rPr>
            <w:noProof/>
            <w:webHidden/>
          </w:rPr>
          <w:fldChar w:fldCharType="separate"/>
        </w:r>
        <w:r w:rsidR="000F3D20">
          <w:rPr>
            <w:noProof/>
            <w:webHidden/>
          </w:rPr>
          <w:t>45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097" w:history="1">
        <w:r w:rsidR="000F3D20" w:rsidRPr="00DD1632">
          <w:rPr>
            <w:rStyle w:val="a6"/>
            <w:noProof/>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0F3D20">
          <w:rPr>
            <w:noProof/>
            <w:webHidden/>
          </w:rPr>
          <w:tab/>
        </w:r>
        <w:r w:rsidR="00641B7C">
          <w:rPr>
            <w:noProof/>
            <w:webHidden/>
          </w:rPr>
          <w:fldChar w:fldCharType="begin"/>
        </w:r>
        <w:r w:rsidR="000F3D20">
          <w:rPr>
            <w:noProof/>
            <w:webHidden/>
          </w:rPr>
          <w:instrText xml:space="preserve"> PAGEREF _Toc536613097 \h </w:instrText>
        </w:r>
        <w:r w:rsidR="00641B7C">
          <w:rPr>
            <w:noProof/>
            <w:webHidden/>
          </w:rPr>
        </w:r>
        <w:r w:rsidR="00641B7C">
          <w:rPr>
            <w:noProof/>
            <w:webHidden/>
          </w:rPr>
          <w:fldChar w:fldCharType="separate"/>
        </w:r>
        <w:r w:rsidR="000F3D20">
          <w:rPr>
            <w:noProof/>
            <w:webHidden/>
          </w:rPr>
          <w:t>46</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098" w:history="1">
        <w:r w:rsidR="000F3D20" w:rsidRPr="00DD1632">
          <w:rPr>
            <w:rStyle w:val="a6"/>
            <w:noProof/>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0F3D20">
          <w:rPr>
            <w:noProof/>
            <w:webHidden/>
          </w:rPr>
          <w:tab/>
        </w:r>
        <w:r w:rsidR="00641B7C">
          <w:rPr>
            <w:noProof/>
            <w:webHidden/>
          </w:rPr>
          <w:fldChar w:fldCharType="begin"/>
        </w:r>
        <w:r w:rsidR="000F3D20">
          <w:rPr>
            <w:noProof/>
            <w:webHidden/>
          </w:rPr>
          <w:instrText xml:space="preserve"> PAGEREF _Toc536613098 \h </w:instrText>
        </w:r>
        <w:r w:rsidR="00641B7C">
          <w:rPr>
            <w:noProof/>
            <w:webHidden/>
          </w:rPr>
        </w:r>
        <w:r w:rsidR="00641B7C">
          <w:rPr>
            <w:noProof/>
            <w:webHidden/>
          </w:rPr>
          <w:fldChar w:fldCharType="separate"/>
        </w:r>
        <w:r w:rsidR="000F3D20">
          <w:rPr>
            <w:noProof/>
            <w:webHidden/>
          </w:rPr>
          <w:t>49</w:t>
        </w:r>
        <w:r w:rsidR="00641B7C">
          <w:rPr>
            <w:noProof/>
            <w:webHidden/>
          </w:rPr>
          <w:fldChar w:fldCharType="end"/>
        </w:r>
      </w:hyperlink>
    </w:p>
    <w:p w:rsidR="000F3D20" w:rsidRDefault="007F1E49">
      <w:pPr>
        <w:pStyle w:val="11"/>
        <w:rPr>
          <w:rFonts w:asciiTheme="minorHAnsi" w:eastAsiaTheme="minorEastAsia" w:hAnsiTheme="minorHAnsi" w:cstheme="minorBidi"/>
          <w:sz w:val="22"/>
          <w:szCs w:val="22"/>
        </w:rPr>
      </w:pPr>
      <w:hyperlink w:anchor="_Toc536613099" w:history="1">
        <w:r w:rsidR="000F3D20" w:rsidRPr="00DD1632">
          <w:rPr>
            <w:rStyle w:val="a6"/>
          </w:rPr>
          <w:t xml:space="preserve">Глава 2. Схема водоотведения МО Менчерепское </w:t>
        </w:r>
        <w:r w:rsidR="004728A4">
          <w:rPr>
            <w:rStyle w:val="a6"/>
          </w:rPr>
          <w:t>ТУ</w:t>
        </w:r>
        <w:r w:rsidR="000F3D20" w:rsidRPr="00DD1632">
          <w:rPr>
            <w:rStyle w:val="a6"/>
          </w:rPr>
          <w:t>.</w:t>
        </w:r>
        <w:r w:rsidR="000F3D20">
          <w:rPr>
            <w:webHidden/>
          </w:rPr>
          <w:tab/>
        </w:r>
        <w:r w:rsidR="00641B7C">
          <w:rPr>
            <w:webHidden/>
          </w:rPr>
          <w:fldChar w:fldCharType="begin"/>
        </w:r>
        <w:r w:rsidR="000F3D20">
          <w:rPr>
            <w:webHidden/>
          </w:rPr>
          <w:instrText xml:space="preserve"> PAGEREF _Toc536613099 \h </w:instrText>
        </w:r>
        <w:r w:rsidR="00641B7C">
          <w:rPr>
            <w:webHidden/>
          </w:rPr>
        </w:r>
        <w:r w:rsidR="00641B7C">
          <w:rPr>
            <w:webHidden/>
          </w:rPr>
          <w:fldChar w:fldCharType="separate"/>
        </w:r>
        <w:r w:rsidR="000F3D20">
          <w:rPr>
            <w:webHidden/>
          </w:rPr>
          <w:t>50</w:t>
        </w:r>
        <w:r w:rsidR="00641B7C">
          <w:rPr>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00" w:history="1">
        <w:r w:rsidR="000F3D20" w:rsidRPr="00DD1632">
          <w:rPr>
            <w:rStyle w:val="a6"/>
            <w:noProof/>
          </w:rPr>
          <w:t xml:space="preserve">Раздел 1. Существующее положение в сфере водоотведения МО Менчерепское </w:t>
        </w:r>
        <w:r w:rsidR="004728A4">
          <w:rPr>
            <w:rStyle w:val="a6"/>
            <w:noProof/>
          </w:rPr>
          <w:t>ТУ</w:t>
        </w:r>
        <w:r w:rsidR="000F3D20" w:rsidRPr="00DD1632">
          <w:rPr>
            <w:rStyle w:val="a6"/>
            <w:noProof/>
          </w:rPr>
          <w:t>.</w:t>
        </w:r>
        <w:r w:rsidR="000F3D20">
          <w:rPr>
            <w:noProof/>
            <w:webHidden/>
          </w:rPr>
          <w:tab/>
        </w:r>
        <w:r w:rsidR="00641B7C">
          <w:rPr>
            <w:noProof/>
            <w:webHidden/>
          </w:rPr>
          <w:fldChar w:fldCharType="begin"/>
        </w:r>
        <w:r w:rsidR="000F3D20">
          <w:rPr>
            <w:noProof/>
            <w:webHidden/>
          </w:rPr>
          <w:instrText xml:space="preserve"> PAGEREF _Toc536613100 \h </w:instrText>
        </w:r>
        <w:r w:rsidR="00641B7C">
          <w:rPr>
            <w:noProof/>
            <w:webHidden/>
          </w:rPr>
        </w:r>
        <w:r w:rsidR="00641B7C">
          <w:rPr>
            <w:noProof/>
            <w:webHidden/>
          </w:rPr>
          <w:fldChar w:fldCharType="separate"/>
        </w:r>
        <w:r w:rsidR="000F3D20">
          <w:rPr>
            <w:noProof/>
            <w:webHidden/>
          </w:rPr>
          <w:t>50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1" w:history="1">
        <w:r w:rsidR="000F3D20" w:rsidRPr="00DD1632">
          <w:rPr>
            <w:rStyle w:val="a6"/>
            <w:noProof/>
          </w:rPr>
          <w:t xml:space="preserve">1.1. Описание структуры системы сбора, очистки и отведения сточных вод на территории МО Менчерепское </w:t>
        </w:r>
        <w:r w:rsidR="004728A4">
          <w:rPr>
            <w:rStyle w:val="a6"/>
            <w:noProof/>
          </w:rPr>
          <w:t>ТУ</w:t>
        </w:r>
        <w:r w:rsidR="000F3D20" w:rsidRPr="00DD1632">
          <w:rPr>
            <w:rStyle w:val="a6"/>
            <w:noProof/>
          </w:rPr>
          <w:t xml:space="preserve">. и деление территории МО Менчерепское </w:t>
        </w:r>
        <w:r w:rsidR="004728A4">
          <w:rPr>
            <w:rStyle w:val="a6"/>
            <w:noProof/>
          </w:rPr>
          <w:t>ТУ</w:t>
        </w:r>
        <w:r w:rsidR="000F3D20" w:rsidRPr="00DD1632">
          <w:rPr>
            <w:rStyle w:val="a6"/>
            <w:noProof/>
          </w:rPr>
          <w:t>. на эксплуатационные зоны</w:t>
        </w:r>
        <w:r w:rsidR="000F3D20">
          <w:rPr>
            <w:noProof/>
            <w:webHidden/>
          </w:rPr>
          <w:tab/>
        </w:r>
        <w:r w:rsidR="00641B7C">
          <w:rPr>
            <w:noProof/>
            <w:webHidden/>
          </w:rPr>
          <w:fldChar w:fldCharType="begin"/>
        </w:r>
        <w:r w:rsidR="000F3D20">
          <w:rPr>
            <w:noProof/>
            <w:webHidden/>
          </w:rPr>
          <w:instrText xml:space="preserve"> PAGEREF _Toc536613101 \h </w:instrText>
        </w:r>
        <w:r w:rsidR="00641B7C">
          <w:rPr>
            <w:noProof/>
            <w:webHidden/>
          </w:rPr>
        </w:r>
        <w:r w:rsidR="00641B7C">
          <w:rPr>
            <w:noProof/>
            <w:webHidden/>
          </w:rPr>
          <w:fldChar w:fldCharType="separate"/>
        </w:r>
        <w:r w:rsidR="000F3D20">
          <w:rPr>
            <w:noProof/>
            <w:webHidden/>
          </w:rPr>
          <w:t>50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2" w:history="1">
        <w:r w:rsidR="000F3D20" w:rsidRPr="00DD1632">
          <w:rPr>
            <w:rStyle w:val="a6"/>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0F3D20">
          <w:rPr>
            <w:noProof/>
            <w:webHidden/>
          </w:rPr>
          <w:tab/>
        </w:r>
        <w:r w:rsidR="00641B7C">
          <w:rPr>
            <w:noProof/>
            <w:webHidden/>
          </w:rPr>
          <w:fldChar w:fldCharType="begin"/>
        </w:r>
        <w:r w:rsidR="000F3D20">
          <w:rPr>
            <w:noProof/>
            <w:webHidden/>
          </w:rPr>
          <w:instrText xml:space="preserve"> PAGEREF _Toc536613102 \h </w:instrText>
        </w:r>
        <w:r w:rsidR="00641B7C">
          <w:rPr>
            <w:noProof/>
            <w:webHidden/>
          </w:rPr>
        </w:r>
        <w:r w:rsidR="00641B7C">
          <w:rPr>
            <w:noProof/>
            <w:webHidden/>
          </w:rPr>
          <w:fldChar w:fldCharType="separate"/>
        </w:r>
        <w:r w:rsidR="000F3D20">
          <w:rPr>
            <w:noProof/>
            <w:webHidden/>
          </w:rPr>
          <w:t>50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3" w:history="1">
        <w:r w:rsidR="000F3D20" w:rsidRPr="00DD1632">
          <w:rPr>
            <w:rStyle w:val="a6"/>
            <w:noProof/>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0F3D20">
          <w:rPr>
            <w:noProof/>
            <w:webHidden/>
          </w:rPr>
          <w:tab/>
        </w:r>
        <w:r w:rsidR="00641B7C">
          <w:rPr>
            <w:noProof/>
            <w:webHidden/>
          </w:rPr>
          <w:fldChar w:fldCharType="begin"/>
        </w:r>
        <w:r w:rsidR="000F3D20">
          <w:rPr>
            <w:noProof/>
            <w:webHidden/>
          </w:rPr>
          <w:instrText xml:space="preserve"> PAGEREF _Toc536613103 \h </w:instrText>
        </w:r>
        <w:r w:rsidR="00641B7C">
          <w:rPr>
            <w:noProof/>
            <w:webHidden/>
          </w:rPr>
        </w:r>
        <w:r w:rsidR="00641B7C">
          <w:rPr>
            <w:noProof/>
            <w:webHidden/>
          </w:rPr>
          <w:fldChar w:fldCharType="separate"/>
        </w:r>
        <w:r w:rsidR="000F3D20">
          <w:rPr>
            <w:noProof/>
            <w:webHidden/>
          </w:rPr>
          <w:t>51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4" w:history="1">
        <w:r w:rsidR="000F3D20" w:rsidRPr="00DD1632">
          <w:rPr>
            <w:rStyle w:val="a6"/>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_Toc536613104 \h </w:instrText>
        </w:r>
        <w:r w:rsidR="00641B7C">
          <w:rPr>
            <w:noProof/>
            <w:webHidden/>
          </w:rPr>
        </w:r>
        <w:r w:rsidR="00641B7C">
          <w:rPr>
            <w:noProof/>
            <w:webHidden/>
          </w:rPr>
          <w:fldChar w:fldCharType="separate"/>
        </w:r>
        <w:r w:rsidR="000F3D20">
          <w:rPr>
            <w:noProof/>
            <w:webHidden/>
          </w:rPr>
          <w:t>51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5" w:history="1">
        <w:r w:rsidR="000F3D20" w:rsidRPr="00DD1632">
          <w:rPr>
            <w:rStyle w:val="a6"/>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_Toc536613105 \h </w:instrText>
        </w:r>
        <w:r w:rsidR="00641B7C">
          <w:rPr>
            <w:noProof/>
            <w:webHidden/>
          </w:rPr>
        </w:r>
        <w:r w:rsidR="00641B7C">
          <w:rPr>
            <w:noProof/>
            <w:webHidden/>
          </w:rPr>
          <w:fldChar w:fldCharType="separate"/>
        </w:r>
        <w:r w:rsidR="000F3D20">
          <w:rPr>
            <w:noProof/>
            <w:webHidden/>
          </w:rPr>
          <w:t>51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6" w:history="1">
        <w:r w:rsidR="000F3D20" w:rsidRPr="00DD1632">
          <w:rPr>
            <w:rStyle w:val="a6"/>
            <w:noProof/>
          </w:rPr>
          <w:t>1.6. Оценка безопасности и надежности объектов централизованной системы водоотведения и их управляемости</w:t>
        </w:r>
        <w:r w:rsidR="000F3D20">
          <w:rPr>
            <w:noProof/>
            <w:webHidden/>
          </w:rPr>
          <w:tab/>
        </w:r>
        <w:r w:rsidR="00641B7C">
          <w:rPr>
            <w:noProof/>
            <w:webHidden/>
          </w:rPr>
          <w:fldChar w:fldCharType="begin"/>
        </w:r>
        <w:r w:rsidR="000F3D20">
          <w:rPr>
            <w:noProof/>
            <w:webHidden/>
          </w:rPr>
          <w:instrText xml:space="preserve"> PAGEREF _Toc536613106 \h </w:instrText>
        </w:r>
        <w:r w:rsidR="00641B7C">
          <w:rPr>
            <w:noProof/>
            <w:webHidden/>
          </w:rPr>
        </w:r>
        <w:r w:rsidR="00641B7C">
          <w:rPr>
            <w:noProof/>
            <w:webHidden/>
          </w:rPr>
          <w:fldChar w:fldCharType="separate"/>
        </w:r>
        <w:r w:rsidR="000F3D20">
          <w:rPr>
            <w:noProof/>
            <w:webHidden/>
          </w:rPr>
          <w:t>52</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7" w:history="1">
        <w:r w:rsidR="000F3D20" w:rsidRPr="00DD1632">
          <w:rPr>
            <w:rStyle w:val="a6"/>
            <w:noProof/>
          </w:rPr>
          <w:t>1.7. Оценка воздействия сбросов сточных вод через централизованную систему водоотведения на окружающую среду</w:t>
        </w:r>
        <w:r w:rsidR="000F3D20">
          <w:rPr>
            <w:noProof/>
            <w:webHidden/>
          </w:rPr>
          <w:tab/>
        </w:r>
        <w:r w:rsidR="00641B7C">
          <w:rPr>
            <w:noProof/>
            <w:webHidden/>
          </w:rPr>
          <w:fldChar w:fldCharType="begin"/>
        </w:r>
        <w:r w:rsidR="000F3D20">
          <w:rPr>
            <w:noProof/>
            <w:webHidden/>
          </w:rPr>
          <w:instrText xml:space="preserve"> PAGEREF _Toc536613107 \h </w:instrText>
        </w:r>
        <w:r w:rsidR="00641B7C">
          <w:rPr>
            <w:noProof/>
            <w:webHidden/>
          </w:rPr>
        </w:r>
        <w:r w:rsidR="00641B7C">
          <w:rPr>
            <w:noProof/>
            <w:webHidden/>
          </w:rPr>
          <w:fldChar w:fldCharType="separate"/>
        </w:r>
        <w:r w:rsidR="000F3D20">
          <w:rPr>
            <w:noProof/>
            <w:webHidden/>
          </w:rPr>
          <w:t>53</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8" w:history="1">
        <w:r w:rsidR="000F3D20" w:rsidRPr="00DD1632">
          <w:rPr>
            <w:rStyle w:val="a6"/>
            <w:noProof/>
          </w:rPr>
          <w:t>1.8. Описание территорий муниципального образования, не охваченных централизованной системой водоотведения</w:t>
        </w:r>
        <w:r w:rsidR="000F3D20">
          <w:rPr>
            <w:noProof/>
            <w:webHidden/>
          </w:rPr>
          <w:tab/>
        </w:r>
        <w:r w:rsidR="00641B7C">
          <w:rPr>
            <w:noProof/>
            <w:webHidden/>
          </w:rPr>
          <w:fldChar w:fldCharType="begin"/>
        </w:r>
        <w:r w:rsidR="000F3D20">
          <w:rPr>
            <w:noProof/>
            <w:webHidden/>
          </w:rPr>
          <w:instrText xml:space="preserve"> PAGEREF _Toc536613108 \h </w:instrText>
        </w:r>
        <w:r w:rsidR="00641B7C">
          <w:rPr>
            <w:noProof/>
            <w:webHidden/>
          </w:rPr>
        </w:r>
        <w:r w:rsidR="00641B7C">
          <w:rPr>
            <w:noProof/>
            <w:webHidden/>
          </w:rPr>
          <w:fldChar w:fldCharType="separate"/>
        </w:r>
        <w:r w:rsidR="000F3D20">
          <w:rPr>
            <w:noProof/>
            <w:webHidden/>
          </w:rPr>
          <w:t>54</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09" w:history="1">
        <w:r w:rsidR="000F3D20" w:rsidRPr="00DD1632">
          <w:rPr>
            <w:rStyle w:val="a6"/>
            <w:noProof/>
          </w:rPr>
          <w:t xml:space="preserve">1.9. Описание существующих технических и технологических проблем системы водоотведения МО Менчерепское </w:t>
        </w:r>
        <w:r w:rsidR="004728A4">
          <w:rPr>
            <w:rStyle w:val="a6"/>
            <w:noProof/>
          </w:rPr>
          <w:t>ТУ</w:t>
        </w:r>
        <w:r w:rsidR="000F3D20" w:rsidRPr="00DD1632">
          <w:rPr>
            <w:rStyle w:val="a6"/>
            <w:noProof/>
          </w:rPr>
          <w:t>.</w:t>
        </w:r>
        <w:r w:rsidR="000F3D20">
          <w:rPr>
            <w:noProof/>
            <w:webHidden/>
          </w:rPr>
          <w:tab/>
        </w:r>
        <w:r w:rsidR="00641B7C">
          <w:rPr>
            <w:noProof/>
            <w:webHidden/>
          </w:rPr>
          <w:fldChar w:fldCharType="begin"/>
        </w:r>
        <w:r w:rsidR="000F3D20">
          <w:rPr>
            <w:noProof/>
            <w:webHidden/>
          </w:rPr>
          <w:instrText xml:space="preserve"> PAGEREF _Toc536613109 \h </w:instrText>
        </w:r>
        <w:r w:rsidR="00641B7C">
          <w:rPr>
            <w:noProof/>
            <w:webHidden/>
          </w:rPr>
        </w:r>
        <w:r w:rsidR="00641B7C">
          <w:rPr>
            <w:noProof/>
            <w:webHidden/>
          </w:rPr>
          <w:fldChar w:fldCharType="separate"/>
        </w:r>
        <w:r w:rsidR="000F3D20">
          <w:rPr>
            <w:noProof/>
            <w:webHidden/>
          </w:rPr>
          <w:t>54</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10" w:history="1">
        <w:r w:rsidR="000F3D20" w:rsidRPr="00DD1632">
          <w:rPr>
            <w:rStyle w:val="a6"/>
            <w:noProof/>
          </w:rPr>
          <w:t>Раздел 2. Балансы сточных вод в системе водоотведения</w:t>
        </w:r>
        <w:r w:rsidR="000F3D20">
          <w:rPr>
            <w:noProof/>
            <w:webHidden/>
          </w:rPr>
          <w:tab/>
        </w:r>
        <w:r w:rsidR="00641B7C">
          <w:rPr>
            <w:noProof/>
            <w:webHidden/>
          </w:rPr>
          <w:fldChar w:fldCharType="begin"/>
        </w:r>
        <w:r w:rsidR="000F3D20">
          <w:rPr>
            <w:noProof/>
            <w:webHidden/>
          </w:rPr>
          <w:instrText xml:space="preserve"> PAGEREF _Toc536613110 \h </w:instrText>
        </w:r>
        <w:r w:rsidR="00641B7C">
          <w:rPr>
            <w:noProof/>
            <w:webHidden/>
          </w:rPr>
        </w:r>
        <w:r w:rsidR="00641B7C">
          <w:rPr>
            <w:noProof/>
            <w:webHidden/>
          </w:rPr>
          <w:fldChar w:fldCharType="separate"/>
        </w:r>
        <w:r w:rsidR="000F3D20">
          <w:rPr>
            <w:noProof/>
            <w:webHidden/>
          </w:rPr>
          <w:t>55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1" w:history="1">
        <w:r w:rsidR="000F3D20" w:rsidRPr="00DD1632">
          <w:rPr>
            <w:rStyle w:val="a6"/>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0F3D20">
          <w:rPr>
            <w:noProof/>
            <w:webHidden/>
          </w:rPr>
          <w:tab/>
        </w:r>
        <w:r w:rsidR="00641B7C">
          <w:rPr>
            <w:noProof/>
            <w:webHidden/>
          </w:rPr>
          <w:fldChar w:fldCharType="begin"/>
        </w:r>
        <w:r w:rsidR="000F3D20">
          <w:rPr>
            <w:noProof/>
            <w:webHidden/>
          </w:rPr>
          <w:instrText xml:space="preserve"> PAGEREF _Toc536613111 \h </w:instrText>
        </w:r>
        <w:r w:rsidR="00641B7C">
          <w:rPr>
            <w:noProof/>
            <w:webHidden/>
          </w:rPr>
        </w:r>
        <w:r w:rsidR="00641B7C">
          <w:rPr>
            <w:noProof/>
            <w:webHidden/>
          </w:rPr>
          <w:fldChar w:fldCharType="separate"/>
        </w:r>
        <w:r w:rsidR="000F3D20">
          <w:rPr>
            <w:noProof/>
            <w:webHidden/>
          </w:rPr>
          <w:t>55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2" w:history="1">
        <w:r w:rsidR="000F3D20" w:rsidRPr="00DD1632">
          <w:rPr>
            <w:rStyle w:val="a6"/>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0F3D20">
          <w:rPr>
            <w:noProof/>
            <w:webHidden/>
          </w:rPr>
          <w:tab/>
        </w:r>
        <w:r w:rsidR="00641B7C">
          <w:rPr>
            <w:noProof/>
            <w:webHidden/>
          </w:rPr>
          <w:fldChar w:fldCharType="begin"/>
        </w:r>
        <w:r w:rsidR="000F3D20">
          <w:rPr>
            <w:noProof/>
            <w:webHidden/>
          </w:rPr>
          <w:instrText xml:space="preserve"> PAGEREF _Toc536613112 \h </w:instrText>
        </w:r>
        <w:r w:rsidR="00641B7C">
          <w:rPr>
            <w:noProof/>
            <w:webHidden/>
          </w:rPr>
        </w:r>
        <w:r w:rsidR="00641B7C">
          <w:rPr>
            <w:noProof/>
            <w:webHidden/>
          </w:rPr>
          <w:fldChar w:fldCharType="separate"/>
        </w:r>
        <w:r w:rsidR="000F3D20">
          <w:rPr>
            <w:noProof/>
            <w:webHidden/>
          </w:rPr>
          <w:t>55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3" w:history="1">
        <w:r w:rsidR="000F3D20" w:rsidRPr="00DD1632">
          <w:rPr>
            <w:rStyle w:val="a6"/>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0F3D20">
          <w:rPr>
            <w:noProof/>
            <w:webHidden/>
          </w:rPr>
          <w:tab/>
        </w:r>
        <w:r w:rsidR="00641B7C">
          <w:rPr>
            <w:noProof/>
            <w:webHidden/>
          </w:rPr>
          <w:fldChar w:fldCharType="begin"/>
        </w:r>
        <w:r w:rsidR="000F3D20">
          <w:rPr>
            <w:noProof/>
            <w:webHidden/>
          </w:rPr>
          <w:instrText xml:space="preserve"> PAGEREF _Toc536613113 \h </w:instrText>
        </w:r>
        <w:r w:rsidR="00641B7C">
          <w:rPr>
            <w:noProof/>
            <w:webHidden/>
          </w:rPr>
        </w:r>
        <w:r w:rsidR="00641B7C">
          <w:rPr>
            <w:noProof/>
            <w:webHidden/>
          </w:rPr>
          <w:fldChar w:fldCharType="separate"/>
        </w:r>
        <w:r w:rsidR="000F3D20">
          <w:rPr>
            <w:noProof/>
            <w:webHidden/>
          </w:rPr>
          <w:t>55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4" w:history="1">
        <w:r w:rsidR="000F3D20" w:rsidRPr="00DD1632">
          <w:rPr>
            <w:rStyle w:val="a6"/>
            <w:noProof/>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МО Менчерепское </w:t>
        </w:r>
        <w:r w:rsidR="004728A4">
          <w:rPr>
            <w:rStyle w:val="a6"/>
            <w:noProof/>
          </w:rPr>
          <w:t>ТУ</w:t>
        </w:r>
        <w:r w:rsidR="000F3D20" w:rsidRPr="00DD1632">
          <w:rPr>
            <w:rStyle w:val="a6"/>
            <w:noProof/>
          </w:rPr>
          <w:t>. с выделением зон дефицитов и резервов производственных мощностей.</w:t>
        </w:r>
        <w:r w:rsidR="000F3D20">
          <w:rPr>
            <w:noProof/>
            <w:webHidden/>
          </w:rPr>
          <w:tab/>
        </w:r>
        <w:r w:rsidR="00641B7C">
          <w:rPr>
            <w:noProof/>
            <w:webHidden/>
          </w:rPr>
          <w:fldChar w:fldCharType="begin"/>
        </w:r>
        <w:r w:rsidR="000F3D20">
          <w:rPr>
            <w:noProof/>
            <w:webHidden/>
          </w:rPr>
          <w:instrText xml:space="preserve"> PAGEREF _Toc536613114 \h </w:instrText>
        </w:r>
        <w:r w:rsidR="00641B7C">
          <w:rPr>
            <w:noProof/>
            <w:webHidden/>
          </w:rPr>
        </w:r>
        <w:r w:rsidR="00641B7C">
          <w:rPr>
            <w:noProof/>
            <w:webHidden/>
          </w:rPr>
          <w:fldChar w:fldCharType="separate"/>
        </w:r>
        <w:r w:rsidR="000F3D20">
          <w:rPr>
            <w:noProof/>
            <w:webHidden/>
          </w:rPr>
          <w:t>56</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5" w:history="1">
        <w:r w:rsidR="000F3D20" w:rsidRPr="00DD1632">
          <w:rPr>
            <w:rStyle w:val="a6"/>
            <w:noProof/>
          </w:rPr>
          <w:t xml:space="preserve">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 Менчерепское </w:t>
        </w:r>
        <w:r w:rsidR="004728A4">
          <w:rPr>
            <w:rStyle w:val="a6"/>
            <w:noProof/>
          </w:rPr>
          <w:t>ТУ</w:t>
        </w:r>
        <w:r w:rsidR="000F3D20" w:rsidRPr="00DD1632">
          <w:rPr>
            <w:rStyle w:val="a6"/>
            <w:noProof/>
          </w:rPr>
          <w:t>.</w:t>
        </w:r>
        <w:r w:rsidR="000F3D20">
          <w:rPr>
            <w:noProof/>
            <w:webHidden/>
          </w:rPr>
          <w:tab/>
        </w:r>
        <w:r w:rsidR="00641B7C">
          <w:rPr>
            <w:noProof/>
            <w:webHidden/>
          </w:rPr>
          <w:fldChar w:fldCharType="begin"/>
        </w:r>
        <w:r w:rsidR="000F3D20">
          <w:rPr>
            <w:noProof/>
            <w:webHidden/>
          </w:rPr>
          <w:instrText xml:space="preserve"> PAGEREF _Toc536613115 \h </w:instrText>
        </w:r>
        <w:r w:rsidR="00641B7C">
          <w:rPr>
            <w:noProof/>
            <w:webHidden/>
          </w:rPr>
        </w:r>
        <w:r w:rsidR="00641B7C">
          <w:rPr>
            <w:noProof/>
            <w:webHidden/>
          </w:rPr>
          <w:fldChar w:fldCharType="separate"/>
        </w:r>
        <w:r w:rsidR="000F3D20">
          <w:rPr>
            <w:noProof/>
            <w:webHidden/>
          </w:rPr>
          <w:t>56</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16" w:history="1">
        <w:r w:rsidR="000F3D20" w:rsidRPr="00DD1632">
          <w:rPr>
            <w:rStyle w:val="a6"/>
            <w:noProof/>
          </w:rPr>
          <w:t>Раздел 3. Прогноз объема сточных вод</w:t>
        </w:r>
        <w:r w:rsidR="000F3D20">
          <w:rPr>
            <w:noProof/>
            <w:webHidden/>
          </w:rPr>
          <w:tab/>
        </w:r>
        <w:r w:rsidR="00641B7C">
          <w:rPr>
            <w:noProof/>
            <w:webHidden/>
          </w:rPr>
          <w:fldChar w:fldCharType="begin"/>
        </w:r>
        <w:r w:rsidR="000F3D20">
          <w:rPr>
            <w:noProof/>
            <w:webHidden/>
          </w:rPr>
          <w:instrText xml:space="preserve"> PAGEREF _Toc536613116 \h </w:instrText>
        </w:r>
        <w:r w:rsidR="00641B7C">
          <w:rPr>
            <w:noProof/>
            <w:webHidden/>
          </w:rPr>
        </w:r>
        <w:r w:rsidR="00641B7C">
          <w:rPr>
            <w:noProof/>
            <w:webHidden/>
          </w:rPr>
          <w:fldChar w:fldCharType="separate"/>
        </w:r>
        <w:r w:rsidR="000F3D20">
          <w:rPr>
            <w:noProof/>
            <w:webHidden/>
          </w:rPr>
          <w:t>57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7" w:history="1">
        <w:r w:rsidR="000F3D20" w:rsidRPr="00DD1632">
          <w:rPr>
            <w:rStyle w:val="a6"/>
            <w:noProof/>
          </w:rPr>
          <w:t>3.1. Сведения о фактическом и ожидаемом поступлении сточных вод в централизованную систему водоотведения</w:t>
        </w:r>
        <w:r w:rsidR="000F3D20">
          <w:rPr>
            <w:noProof/>
            <w:webHidden/>
          </w:rPr>
          <w:tab/>
        </w:r>
        <w:r w:rsidR="00641B7C">
          <w:rPr>
            <w:noProof/>
            <w:webHidden/>
          </w:rPr>
          <w:fldChar w:fldCharType="begin"/>
        </w:r>
        <w:r w:rsidR="000F3D20">
          <w:rPr>
            <w:noProof/>
            <w:webHidden/>
          </w:rPr>
          <w:instrText xml:space="preserve"> PAGEREF _Toc536613117 \h </w:instrText>
        </w:r>
        <w:r w:rsidR="00641B7C">
          <w:rPr>
            <w:noProof/>
            <w:webHidden/>
          </w:rPr>
        </w:r>
        <w:r w:rsidR="00641B7C">
          <w:rPr>
            <w:noProof/>
            <w:webHidden/>
          </w:rPr>
          <w:fldChar w:fldCharType="separate"/>
        </w:r>
        <w:r w:rsidR="000F3D20">
          <w:rPr>
            <w:noProof/>
            <w:webHidden/>
          </w:rPr>
          <w:t>57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8" w:history="1">
        <w:r w:rsidR="000F3D20" w:rsidRPr="00DD1632">
          <w:rPr>
            <w:rStyle w:val="a6"/>
            <w:noProof/>
          </w:rPr>
          <w:t>3.2. Описание структуры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_Toc536613118 \h </w:instrText>
        </w:r>
        <w:r w:rsidR="00641B7C">
          <w:rPr>
            <w:noProof/>
            <w:webHidden/>
          </w:rPr>
        </w:r>
        <w:r w:rsidR="00641B7C">
          <w:rPr>
            <w:noProof/>
            <w:webHidden/>
          </w:rPr>
          <w:fldChar w:fldCharType="separate"/>
        </w:r>
        <w:r w:rsidR="000F3D20">
          <w:rPr>
            <w:noProof/>
            <w:webHidden/>
          </w:rPr>
          <w:t>57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19" w:history="1">
        <w:r w:rsidR="000F3D20" w:rsidRPr="00DD1632">
          <w:rPr>
            <w:rStyle w:val="a6"/>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0F3D20">
          <w:rPr>
            <w:noProof/>
            <w:webHidden/>
          </w:rPr>
          <w:tab/>
        </w:r>
        <w:r w:rsidR="00641B7C">
          <w:rPr>
            <w:noProof/>
            <w:webHidden/>
          </w:rPr>
          <w:fldChar w:fldCharType="begin"/>
        </w:r>
        <w:r w:rsidR="000F3D20">
          <w:rPr>
            <w:noProof/>
            <w:webHidden/>
          </w:rPr>
          <w:instrText xml:space="preserve"> PAGEREF _Toc536613119 \h </w:instrText>
        </w:r>
        <w:r w:rsidR="00641B7C">
          <w:rPr>
            <w:noProof/>
            <w:webHidden/>
          </w:rPr>
        </w:r>
        <w:r w:rsidR="00641B7C">
          <w:rPr>
            <w:noProof/>
            <w:webHidden/>
          </w:rPr>
          <w:fldChar w:fldCharType="separate"/>
        </w:r>
        <w:r w:rsidR="000F3D20">
          <w:rPr>
            <w:noProof/>
            <w:webHidden/>
          </w:rPr>
          <w:t>57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0" w:history="1">
        <w:r w:rsidR="000F3D20" w:rsidRPr="00DD1632">
          <w:rPr>
            <w:rStyle w:val="a6"/>
            <w:noProof/>
          </w:rPr>
          <w:t>3.4. Результаты анализа гидравлических режимов и режимов работы элементов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_Toc536613120 \h </w:instrText>
        </w:r>
        <w:r w:rsidR="00641B7C">
          <w:rPr>
            <w:noProof/>
            <w:webHidden/>
          </w:rPr>
        </w:r>
        <w:r w:rsidR="00641B7C">
          <w:rPr>
            <w:noProof/>
            <w:webHidden/>
          </w:rPr>
          <w:fldChar w:fldCharType="separate"/>
        </w:r>
        <w:r w:rsidR="000F3D20">
          <w:rPr>
            <w:noProof/>
            <w:webHidden/>
          </w:rPr>
          <w:t>57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1" w:history="1">
        <w:r w:rsidR="000F3D20" w:rsidRPr="00DD1632">
          <w:rPr>
            <w:rStyle w:val="a6"/>
            <w:noProof/>
          </w:rPr>
          <w:t>3.5. Анализ резервов производственных мощностей очистных сооружений системы водоотведения и возможности расширения зоны их действия</w:t>
        </w:r>
        <w:r w:rsidR="000F3D20">
          <w:rPr>
            <w:noProof/>
            <w:webHidden/>
          </w:rPr>
          <w:tab/>
        </w:r>
        <w:r w:rsidR="00641B7C">
          <w:rPr>
            <w:noProof/>
            <w:webHidden/>
          </w:rPr>
          <w:fldChar w:fldCharType="begin"/>
        </w:r>
        <w:r w:rsidR="000F3D20">
          <w:rPr>
            <w:noProof/>
            <w:webHidden/>
          </w:rPr>
          <w:instrText xml:space="preserve"> PAGEREF _Toc536613121 \h </w:instrText>
        </w:r>
        <w:r w:rsidR="00641B7C">
          <w:rPr>
            <w:noProof/>
            <w:webHidden/>
          </w:rPr>
        </w:r>
        <w:r w:rsidR="00641B7C">
          <w:rPr>
            <w:noProof/>
            <w:webHidden/>
          </w:rPr>
          <w:fldChar w:fldCharType="separate"/>
        </w:r>
        <w:r w:rsidR="000F3D20">
          <w:rPr>
            <w:noProof/>
            <w:webHidden/>
          </w:rPr>
          <w:t>58</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22" w:history="1">
        <w:r w:rsidR="000F3D20" w:rsidRPr="00DD1632">
          <w:rPr>
            <w:rStyle w:val="a6"/>
            <w:noProof/>
          </w:rPr>
          <w:t>Раздел 4. Предложения по строительству, реконструкции и модернизации (техническому перевооружению) объектов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_Toc536613122 \h </w:instrText>
        </w:r>
        <w:r w:rsidR="00641B7C">
          <w:rPr>
            <w:noProof/>
            <w:webHidden/>
          </w:rPr>
        </w:r>
        <w:r w:rsidR="00641B7C">
          <w:rPr>
            <w:noProof/>
            <w:webHidden/>
          </w:rPr>
          <w:fldChar w:fldCharType="separate"/>
        </w:r>
        <w:r w:rsidR="000F3D20">
          <w:rPr>
            <w:noProof/>
            <w:webHidden/>
          </w:rPr>
          <w:t>59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3" w:history="1">
        <w:r w:rsidR="000F3D20" w:rsidRPr="00DD1632">
          <w:rPr>
            <w:rStyle w:val="a6"/>
            <w:noProof/>
          </w:rPr>
          <w:t>4.1. Основные направления, принципы, задачи и целевые показатели развития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_Toc536613123 \h </w:instrText>
        </w:r>
        <w:r w:rsidR="00641B7C">
          <w:rPr>
            <w:noProof/>
            <w:webHidden/>
          </w:rPr>
        </w:r>
        <w:r w:rsidR="00641B7C">
          <w:rPr>
            <w:noProof/>
            <w:webHidden/>
          </w:rPr>
          <w:fldChar w:fldCharType="separate"/>
        </w:r>
        <w:r w:rsidR="000F3D20">
          <w:rPr>
            <w:noProof/>
            <w:webHidden/>
          </w:rPr>
          <w:t>59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4" w:history="1">
        <w:r w:rsidR="000F3D20" w:rsidRPr="00DD1632">
          <w:rPr>
            <w:rStyle w:val="a6"/>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0F3D20">
          <w:rPr>
            <w:noProof/>
            <w:webHidden/>
          </w:rPr>
          <w:tab/>
        </w:r>
        <w:r w:rsidR="00641B7C">
          <w:rPr>
            <w:noProof/>
            <w:webHidden/>
          </w:rPr>
          <w:fldChar w:fldCharType="begin"/>
        </w:r>
        <w:r w:rsidR="000F3D20">
          <w:rPr>
            <w:noProof/>
            <w:webHidden/>
          </w:rPr>
          <w:instrText xml:space="preserve"> PAGEREF _Toc536613124 \h </w:instrText>
        </w:r>
        <w:r w:rsidR="00641B7C">
          <w:rPr>
            <w:noProof/>
            <w:webHidden/>
          </w:rPr>
        </w:r>
        <w:r w:rsidR="00641B7C">
          <w:rPr>
            <w:noProof/>
            <w:webHidden/>
          </w:rPr>
          <w:fldChar w:fldCharType="separate"/>
        </w:r>
        <w:r w:rsidR="000F3D20">
          <w:rPr>
            <w:noProof/>
            <w:webHidden/>
          </w:rPr>
          <w:t>59</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5" w:history="1">
        <w:r w:rsidR="000F3D20" w:rsidRPr="00DD1632">
          <w:rPr>
            <w:rStyle w:val="a6"/>
            <w:noProof/>
          </w:rPr>
          <w:t>4.3. Технические обоснования основных мероприятий по реализации схем водоотведения</w:t>
        </w:r>
        <w:r w:rsidR="000F3D20">
          <w:rPr>
            <w:noProof/>
            <w:webHidden/>
          </w:rPr>
          <w:tab/>
        </w:r>
        <w:r w:rsidR="00641B7C">
          <w:rPr>
            <w:noProof/>
            <w:webHidden/>
          </w:rPr>
          <w:fldChar w:fldCharType="begin"/>
        </w:r>
        <w:r w:rsidR="000F3D20">
          <w:rPr>
            <w:noProof/>
            <w:webHidden/>
          </w:rPr>
          <w:instrText xml:space="preserve"> PAGEREF _Toc536613125 \h </w:instrText>
        </w:r>
        <w:r w:rsidR="00641B7C">
          <w:rPr>
            <w:noProof/>
            <w:webHidden/>
          </w:rPr>
        </w:r>
        <w:r w:rsidR="00641B7C">
          <w:rPr>
            <w:noProof/>
            <w:webHidden/>
          </w:rPr>
          <w:fldChar w:fldCharType="separate"/>
        </w:r>
        <w:r w:rsidR="000F3D20">
          <w:rPr>
            <w:noProof/>
            <w:webHidden/>
          </w:rPr>
          <w:t>60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6" w:history="1">
        <w:r w:rsidR="000F3D20" w:rsidRPr="00DD1632">
          <w:rPr>
            <w:rStyle w:val="a6"/>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_Toc536613126 \h </w:instrText>
        </w:r>
        <w:r w:rsidR="00641B7C">
          <w:rPr>
            <w:noProof/>
            <w:webHidden/>
          </w:rPr>
        </w:r>
        <w:r w:rsidR="00641B7C">
          <w:rPr>
            <w:noProof/>
            <w:webHidden/>
          </w:rPr>
          <w:fldChar w:fldCharType="separate"/>
        </w:r>
        <w:r w:rsidR="000F3D20">
          <w:rPr>
            <w:noProof/>
            <w:webHidden/>
          </w:rPr>
          <w:t>60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7" w:history="1">
        <w:r w:rsidR="000F3D20" w:rsidRPr="00DD1632">
          <w:rPr>
            <w:rStyle w:val="a6"/>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0F3D20">
          <w:rPr>
            <w:noProof/>
            <w:webHidden/>
          </w:rPr>
          <w:tab/>
        </w:r>
        <w:r w:rsidR="00641B7C">
          <w:rPr>
            <w:noProof/>
            <w:webHidden/>
          </w:rPr>
          <w:fldChar w:fldCharType="begin"/>
        </w:r>
        <w:r w:rsidR="000F3D20">
          <w:rPr>
            <w:noProof/>
            <w:webHidden/>
          </w:rPr>
          <w:instrText xml:space="preserve"> PAGEREF _Toc536613127 \h </w:instrText>
        </w:r>
        <w:r w:rsidR="00641B7C">
          <w:rPr>
            <w:noProof/>
            <w:webHidden/>
          </w:rPr>
        </w:r>
        <w:r w:rsidR="00641B7C">
          <w:rPr>
            <w:noProof/>
            <w:webHidden/>
          </w:rPr>
          <w:fldChar w:fldCharType="separate"/>
        </w:r>
        <w:r w:rsidR="000F3D20">
          <w:rPr>
            <w:noProof/>
            <w:webHidden/>
          </w:rPr>
          <w:t>60</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8" w:history="1">
        <w:r w:rsidR="000F3D20" w:rsidRPr="00DD1632">
          <w:rPr>
            <w:rStyle w:val="a6"/>
            <w:noProof/>
          </w:rPr>
          <w:t xml:space="preserve">4.6. Описание вариантов маршрутов прохождения трубопроводов (трасс) по территории МО Менчерепское </w:t>
        </w:r>
        <w:r w:rsidR="004728A4">
          <w:rPr>
            <w:rStyle w:val="a6"/>
            <w:noProof/>
          </w:rPr>
          <w:t>ТУ</w:t>
        </w:r>
        <w:r w:rsidR="000F3D20" w:rsidRPr="00DD1632">
          <w:rPr>
            <w:rStyle w:val="a6"/>
            <w:noProof/>
          </w:rPr>
          <w:t>., расположения намечаемых площадок под строительство сооружений водоотведения и их обоснование</w:t>
        </w:r>
        <w:r w:rsidR="000F3D20">
          <w:rPr>
            <w:noProof/>
            <w:webHidden/>
          </w:rPr>
          <w:tab/>
        </w:r>
        <w:r w:rsidR="00641B7C">
          <w:rPr>
            <w:noProof/>
            <w:webHidden/>
          </w:rPr>
          <w:fldChar w:fldCharType="begin"/>
        </w:r>
        <w:r w:rsidR="000F3D20">
          <w:rPr>
            <w:noProof/>
            <w:webHidden/>
          </w:rPr>
          <w:instrText xml:space="preserve"> PAGEREF _Toc536613128 \h </w:instrText>
        </w:r>
        <w:r w:rsidR="00641B7C">
          <w:rPr>
            <w:noProof/>
            <w:webHidden/>
          </w:rPr>
        </w:r>
        <w:r w:rsidR="00641B7C">
          <w:rPr>
            <w:noProof/>
            <w:webHidden/>
          </w:rPr>
          <w:fldChar w:fldCharType="separate"/>
        </w:r>
        <w:r w:rsidR="000F3D20">
          <w:rPr>
            <w:noProof/>
            <w:webHidden/>
          </w:rPr>
          <w:t>62</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29" w:history="1">
        <w:r w:rsidR="000F3D20" w:rsidRPr="00DD1632">
          <w:rPr>
            <w:rStyle w:val="a6"/>
            <w:noProof/>
          </w:rPr>
          <w:t>4.7. Границы и характеристики охранных зон сетей и сооружений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_Toc536613129 \h </w:instrText>
        </w:r>
        <w:r w:rsidR="00641B7C">
          <w:rPr>
            <w:noProof/>
            <w:webHidden/>
          </w:rPr>
        </w:r>
        <w:r w:rsidR="00641B7C">
          <w:rPr>
            <w:noProof/>
            <w:webHidden/>
          </w:rPr>
          <w:fldChar w:fldCharType="separate"/>
        </w:r>
        <w:r w:rsidR="000F3D20">
          <w:rPr>
            <w:noProof/>
            <w:webHidden/>
          </w:rPr>
          <w:t>63</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30" w:history="1">
        <w:r w:rsidR="000F3D20" w:rsidRPr="00DD1632">
          <w:rPr>
            <w:rStyle w:val="a6"/>
            <w:noProof/>
          </w:rPr>
          <w:t>4.8. Границы планируемых зон размещения объектов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_Toc536613130 \h </w:instrText>
        </w:r>
        <w:r w:rsidR="00641B7C">
          <w:rPr>
            <w:noProof/>
            <w:webHidden/>
          </w:rPr>
        </w:r>
        <w:r w:rsidR="00641B7C">
          <w:rPr>
            <w:noProof/>
            <w:webHidden/>
          </w:rPr>
          <w:fldChar w:fldCharType="separate"/>
        </w:r>
        <w:r w:rsidR="000F3D20">
          <w:rPr>
            <w:noProof/>
            <w:webHidden/>
          </w:rPr>
          <w:t>65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31" w:history="1">
        <w:r w:rsidR="000F3D20" w:rsidRPr="00DD1632">
          <w:rPr>
            <w:rStyle w:val="a6"/>
            <w:noProof/>
          </w:rPr>
          <w:t>4.9.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0F3D20">
          <w:rPr>
            <w:noProof/>
            <w:webHidden/>
          </w:rPr>
          <w:tab/>
        </w:r>
        <w:r w:rsidR="00641B7C">
          <w:rPr>
            <w:noProof/>
            <w:webHidden/>
          </w:rPr>
          <w:fldChar w:fldCharType="begin"/>
        </w:r>
        <w:r w:rsidR="000F3D20">
          <w:rPr>
            <w:noProof/>
            <w:webHidden/>
          </w:rPr>
          <w:instrText xml:space="preserve"> PAGEREF _Toc536613131 \h </w:instrText>
        </w:r>
        <w:r w:rsidR="00641B7C">
          <w:rPr>
            <w:noProof/>
            <w:webHidden/>
          </w:rPr>
        </w:r>
        <w:r w:rsidR="00641B7C">
          <w:rPr>
            <w:noProof/>
            <w:webHidden/>
          </w:rPr>
          <w:fldChar w:fldCharType="separate"/>
        </w:r>
        <w:r w:rsidR="000F3D20">
          <w:rPr>
            <w:noProof/>
            <w:webHidden/>
          </w:rPr>
          <w:t>65</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32" w:history="1">
        <w:r w:rsidR="000F3D20" w:rsidRPr="00DD1632">
          <w:rPr>
            <w:rStyle w:val="a6"/>
            <w:noProof/>
          </w:rPr>
          <w:t>4.10. Организация централизованного водоотведения на территориях поселения, где данный вид инженерных сетей отсутствует</w:t>
        </w:r>
        <w:r w:rsidR="000F3D20">
          <w:rPr>
            <w:noProof/>
            <w:webHidden/>
          </w:rPr>
          <w:tab/>
        </w:r>
        <w:r w:rsidR="00641B7C">
          <w:rPr>
            <w:noProof/>
            <w:webHidden/>
          </w:rPr>
          <w:fldChar w:fldCharType="begin"/>
        </w:r>
        <w:r w:rsidR="000F3D20">
          <w:rPr>
            <w:noProof/>
            <w:webHidden/>
          </w:rPr>
          <w:instrText xml:space="preserve"> PAGEREF _Toc536613132 \h </w:instrText>
        </w:r>
        <w:r w:rsidR="00641B7C">
          <w:rPr>
            <w:noProof/>
            <w:webHidden/>
          </w:rPr>
        </w:r>
        <w:r w:rsidR="00641B7C">
          <w:rPr>
            <w:noProof/>
            <w:webHidden/>
          </w:rPr>
          <w:fldChar w:fldCharType="separate"/>
        </w:r>
        <w:r w:rsidR="000F3D20">
          <w:rPr>
            <w:noProof/>
            <w:webHidden/>
          </w:rPr>
          <w:t>66</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33" w:history="1">
        <w:r w:rsidR="000F3D20" w:rsidRPr="00DD1632">
          <w:rPr>
            <w:rStyle w:val="a6"/>
            <w:noProof/>
          </w:rPr>
          <w:t>4.11. Сокращение сбросов и организация возврата очищенных сточных вод на технические нужды</w:t>
        </w:r>
        <w:r w:rsidR="000F3D20">
          <w:rPr>
            <w:noProof/>
            <w:webHidden/>
          </w:rPr>
          <w:tab/>
        </w:r>
        <w:r w:rsidR="00641B7C">
          <w:rPr>
            <w:noProof/>
            <w:webHidden/>
          </w:rPr>
          <w:fldChar w:fldCharType="begin"/>
        </w:r>
        <w:r w:rsidR="000F3D20">
          <w:rPr>
            <w:noProof/>
            <w:webHidden/>
          </w:rPr>
          <w:instrText xml:space="preserve"> PAGEREF _Toc536613133 \h </w:instrText>
        </w:r>
        <w:r w:rsidR="00641B7C">
          <w:rPr>
            <w:noProof/>
            <w:webHidden/>
          </w:rPr>
        </w:r>
        <w:r w:rsidR="00641B7C">
          <w:rPr>
            <w:noProof/>
            <w:webHidden/>
          </w:rPr>
          <w:fldChar w:fldCharType="separate"/>
        </w:r>
        <w:r w:rsidR="000F3D20">
          <w:rPr>
            <w:noProof/>
            <w:webHidden/>
          </w:rPr>
          <w:t>66</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34" w:history="1">
        <w:r w:rsidR="000F3D20" w:rsidRPr="00DD1632">
          <w:rPr>
            <w:rStyle w:val="a6"/>
            <w:noProof/>
          </w:rPr>
          <w:t>Раздел 5. Экологические аспекты мероприятий по строительству и реконструкции объектов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_Toc536613134 \h </w:instrText>
        </w:r>
        <w:r w:rsidR="00641B7C">
          <w:rPr>
            <w:noProof/>
            <w:webHidden/>
          </w:rPr>
        </w:r>
        <w:r w:rsidR="00641B7C">
          <w:rPr>
            <w:noProof/>
            <w:webHidden/>
          </w:rPr>
          <w:fldChar w:fldCharType="separate"/>
        </w:r>
        <w:r w:rsidR="000F3D20">
          <w:rPr>
            <w:noProof/>
            <w:webHidden/>
          </w:rPr>
          <w:t>67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35" w:history="1">
        <w:r w:rsidR="000F3D20" w:rsidRPr="00DD1632">
          <w:rPr>
            <w:rStyle w:val="a6"/>
            <w:noProof/>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0F3D20">
          <w:rPr>
            <w:noProof/>
            <w:webHidden/>
          </w:rPr>
          <w:tab/>
        </w:r>
        <w:r w:rsidR="00641B7C">
          <w:rPr>
            <w:noProof/>
            <w:webHidden/>
          </w:rPr>
          <w:fldChar w:fldCharType="begin"/>
        </w:r>
        <w:r w:rsidR="000F3D20">
          <w:rPr>
            <w:noProof/>
            <w:webHidden/>
          </w:rPr>
          <w:instrText xml:space="preserve"> PAGEREF _Toc536613135 \h </w:instrText>
        </w:r>
        <w:r w:rsidR="00641B7C">
          <w:rPr>
            <w:noProof/>
            <w:webHidden/>
          </w:rPr>
        </w:r>
        <w:r w:rsidR="00641B7C">
          <w:rPr>
            <w:noProof/>
            <w:webHidden/>
          </w:rPr>
          <w:fldChar w:fldCharType="separate"/>
        </w:r>
        <w:r w:rsidR="000F3D20">
          <w:rPr>
            <w:noProof/>
            <w:webHidden/>
          </w:rPr>
          <w:t>67</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36" w:history="1">
        <w:r w:rsidR="000F3D20" w:rsidRPr="00DD1632">
          <w:rPr>
            <w:rStyle w:val="a6"/>
            <w:noProof/>
          </w:rPr>
          <w:t>5.2. Сведения о применении методов, безопасных для окружающей среды, при утилизации осадков сточных вод</w:t>
        </w:r>
        <w:r w:rsidR="000F3D20">
          <w:rPr>
            <w:noProof/>
            <w:webHidden/>
          </w:rPr>
          <w:tab/>
        </w:r>
        <w:r w:rsidR="00641B7C">
          <w:rPr>
            <w:noProof/>
            <w:webHidden/>
          </w:rPr>
          <w:fldChar w:fldCharType="begin"/>
        </w:r>
        <w:r w:rsidR="000F3D20">
          <w:rPr>
            <w:noProof/>
            <w:webHidden/>
          </w:rPr>
          <w:instrText xml:space="preserve"> PAGEREF _Toc536613136 \h </w:instrText>
        </w:r>
        <w:r w:rsidR="00641B7C">
          <w:rPr>
            <w:noProof/>
            <w:webHidden/>
          </w:rPr>
        </w:r>
        <w:r w:rsidR="00641B7C">
          <w:rPr>
            <w:noProof/>
            <w:webHidden/>
          </w:rPr>
          <w:fldChar w:fldCharType="separate"/>
        </w:r>
        <w:r w:rsidR="000F3D20">
          <w:rPr>
            <w:noProof/>
            <w:webHidden/>
          </w:rPr>
          <w:t>67</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37" w:history="1">
        <w:r w:rsidR="000F3D20" w:rsidRPr="00DD1632">
          <w:rPr>
            <w:rStyle w:val="a6"/>
            <w:noProof/>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_Toc536613137 \h </w:instrText>
        </w:r>
        <w:r w:rsidR="00641B7C">
          <w:rPr>
            <w:noProof/>
            <w:webHidden/>
          </w:rPr>
        </w:r>
        <w:r w:rsidR="00641B7C">
          <w:rPr>
            <w:noProof/>
            <w:webHidden/>
          </w:rPr>
          <w:fldChar w:fldCharType="separate"/>
        </w:r>
        <w:r w:rsidR="000F3D20">
          <w:rPr>
            <w:noProof/>
            <w:webHidden/>
          </w:rPr>
          <w:t>68</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38" w:history="1">
        <w:r w:rsidR="000F3D20" w:rsidRPr="00DD1632">
          <w:rPr>
            <w:rStyle w:val="a6"/>
            <w:noProof/>
          </w:rPr>
          <w:t>Раздел 7. Целевые показатели развития централизованной системы водоотведения</w:t>
        </w:r>
        <w:r w:rsidR="000F3D20">
          <w:rPr>
            <w:noProof/>
            <w:webHidden/>
          </w:rPr>
          <w:tab/>
        </w:r>
        <w:r w:rsidR="00641B7C">
          <w:rPr>
            <w:noProof/>
            <w:webHidden/>
          </w:rPr>
          <w:fldChar w:fldCharType="begin"/>
        </w:r>
        <w:r w:rsidR="000F3D20">
          <w:rPr>
            <w:noProof/>
            <w:webHidden/>
          </w:rPr>
          <w:instrText xml:space="preserve"> PAGEREF _Toc536613138 \h </w:instrText>
        </w:r>
        <w:r w:rsidR="00641B7C">
          <w:rPr>
            <w:noProof/>
            <w:webHidden/>
          </w:rPr>
        </w:r>
        <w:r w:rsidR="00641B7C">
          <w:rPr>
            <w:noProof/>
            <w:webHidden/>
          </w:rPr>
          <w:fldChar w:fldCharType="separate"/>
        </w:r>
        <w:r w:rsidR="000F3D20">
          <w:rPr>
            <w:noProof/>
            <w:webHidden/>
          </w:rPr>
          <w:t>71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39" w:history="1">
        <w:r w:rsidR="000F3D20" w:rsidRPr="00DD1632">
          <w:rPr>
            <w:rStyle w:val="a6"/>
            <w:noProof/>
          </w:rPr>
          <w:t>7.1. Показатели надежности и бесперебойности водоотведения</w:t>
        </w:r>
        <w:r w:rsidR="000F3D20">
          <w:rPr>
            <w:noProof/>
            <w:webHidden/>
          </w:rPr>
          <w:tab/>
        </w:r>
        <w:r w:rsidR="00641B7C">
          <w:rPr>
            <w:noProof/>
            <w:webHidden/>
          </w:rPr>
          <w:fldChar w:fldCharType="begin"/>
        </w:r>
        <w:r w:rsidR="000F3D20">
          <w:rPr>
            <w:noProof/>
            <w:webHidden/>
          </w:rPr>
          <w:instrText xml:space="preserve"> PAGEREF _Toc536613139 \h </w:instrText>
        </w:r>
        <w:r w:rsidR="00641B7C">
          <w:rPr>
            <w:noProof/>
            <w:webHidden/>
          </w:rPr>
        </w:r>
        <w:r w:rsidR="00641B7C">
          <w:rPr>
            <w:noProof/>
            <w:webHidden/>
          </w:rPr>
          <w:fldChar w:fldCharType="separate"/>
        </w:r>
        <w:r w:rsidR="000F3D20">
          <w:rPr>
            <w:noProof/>
            <w:webHidden/>
          </w:rPr>
          <w:t>71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40" w:history="1">
        <w:r w:rsidR="000F3D20" w:rsidRPr="00DD1632">
          <w:rPr>
            <w:rStyle w:val="a6"/>
            <w:noProof/>
          </w:rPr>
          <w:t>7.2. Показатели качества обслуживания абонентов</w:t>
        </w:r>
        <w:r w:rsidR="000F3D20">
          <w:rPr>
            <w:noProof/>
            <w:webHidden/>
          </w:rPr>
          <w:tab/>
        </w:r>
        <w:r w:rsidR="00641B7C">
          <w:rPr>
            <w:noProof/>
            <w:webHidden/>
          </w:rPr>
          <w:fldChar w:fldCharType="begin"/>
        </w:r>
        <w:r w:rsidR="000F3D20">
          <w:rPr>
            <w:noProof/>
            <w:webHidden/>
          </w:rPr>
          <w:instrText xml:space="preserve"> PAGEREF _Toc536613140 \h </w:instrText>
        </w:r>
        <w:r w:rsidR="00641B7C">
          <w:rPr>
            <w:noProof/>
            <w:webHidden/>
          </w:rPr>
        </w:r>
        <w:r w:rsidR="00641B7C">
          <w:rPr>
            <w:noProof/>
            <w:webHidden/>
          </w:rPr>
          <w:fldChar w:fldCharType="separate"/>
        </w:r>
        <w:r w:rsidR="000F3D20">
          <w:rPr>
            <w:noProof/>
            <w:webHidden/>
          </w:rPr>
          <w:t>71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41" w:history="1">
        <w:r w:rsidR="000F3D20" w:rsidRPr="00DD1632">
          <w:rPr>
            <w:rStyle w:val="a6"/>
            <w:noProof/>
          </w:rPr>
          <w:t>7.3. Показатели качества очистки сточных вод</w:t>
        </w:r>
        <w:r w:rsidR="000F3D20">
          <w:rPr>
            <w:noProof/>
            <w:webHidden/>
          </w:rPr>
          <w:tab/>
        </w:r>
        <w:r w:rsidR="00641B7C">
          <w:rPr>
            <w:noProof/>
            <w:webHidden/>
          </w:rPr>
          <w:fldChar w:fldCharType="begin"/>
        </w:r>
        <w:r w:rsidR="000F3D20">
          <w:rPr>
            <w:noProof/>
            <w:webHidden/>
          </w:rPr>
          <w:instrText xml:space="preserve"> PAGEREF _Toc536613141 \h </w:instrText>
        </w:r>
        <w:r w:rsidR="00641B7C">
          <w:rPr>
            <w:noProof/>
            <w:webHidden/>
          </w:rPr>
        </w:r>
        <w:r w:rsidR="00641B7C">
          <w:rPr>
            <w:noProof/>
            <w:webHidden/>
          </w:rPr>
          <w:fldChar w:fldCharType="separate"/>
        </w:r>
        <w:r w:rsidR="000F3D20">
          <w:rPr>
            <w:noProof/>
            <w:webHidden/>
          </w:rPr>
          <w:t>71</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42" w:history="1">
        <w:r w:rsidR="000F3D20" w:rsidRPr="00DD1632">
          <w:rPr>
            <w:rStyle w:val="a6"/>
            <w:noProof/>
          </w:rPr>
          <w:t>7.4. Показатели эффективности использования ресурсов при транспортировке сточных вод</w:t>
        </w:r>
        <w:r w:rsidR="000F3D20">
          <w:rPr>
            <w:noProof/>
            <w:webHidden/>
          </w:rPr>
          <w:tab/>
        </w:r>
        <w:r w:rsidR="00641B7C">
          <w:rPr>
            <w:noProof/>
            <w:webHidden/>
          </w:rPr>
          <w:fldChar w:fldCharType="begin"/>
        </w:r>
        <w:r w:rsidR="000F3D20">
          <w:rPr>
            <w:noProof/>
            <w:webHidden/>
          </w:rPr>
          <w:instrText xml:space="preserve"> PAGEREF _Toc536613142 \h </w:instrText>
        </w:r>
        <w:r w:rsidR="00641B7C">
          <w:rPr>
            <w:noProof/>
            <w:webHidden/>
          </w:rPr>
        </w:r>
        <w:r w:rsidR="00641B7C">
          <w:rPr>
            <w:noProof/>
            <w:webHidden/>
          </w:rPr>
          <w:fldChar w:fldCharType="separate"/>
        </w:r>
        <w:r w:rsidR="000F3D20">
          <w:rPr>
            <w:noProof/>
            <w:webHidden/>
          </w:rPr>
          <w:t>72</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43" w:history="1">
        <w:r w:rsidR="000F3D20" w:rsidRPr="00DD1632">
          <w:rPr>
            <w:rStyle w:val="a6"/>
            <w:noProof/>
          </w:rPr>
          <w:t>7.5. Соотношение цены реализации мероприятий инвестиционной программы и их эффективности – улучшение качества очистки сточных вод</w:t>
        </w:r>
        <w:r w:rsidR="000F3D20">
          <w:rPr>
            <w:noProof/>
            <w:webHidden/>
          </w:rPr>
          <w:tab/>
        </w:r>
        <w:r w:rsidR="00641B7C">
          <w:rPr>
            <w:noProof/>
            <w:webHidden/>
          </w:rPr>
          <w:fldChar w:fldCharType="begin"/>
        </w:r>
        <w:r w:rsidR="000F3D20">
          <w:rPr>
            <w:noProof/>
            <w:webHidden/>
          </w:rPr>
          <w:instrText xml:space="preserve"> PAGEREF _Toc536613143 \h </w:instrText>
        </w:r>
        <w:r w:rsidR="00641B7C">
          <w:rPr>
            <w:noProof/>
            <w:webHidden/>
          </w:rPr>
        </w:r>
        <w:r w:rsidR="00641B7C">
          <w:rPr>
            <w:noProof/>
            <w:webHidden/>
          </w:rPr>
          <w:fldChar w:fldCharType="separate"/>
        </w:r>
        <w:r w:rsidR="000F3D20">
          <w:rPr>
            <w:noProof/>
            <w:webHidden/>
          </w:rPr>
          <w:t>72</w:t>
        </w:r>
        <w:r w:rsidR="00641B7C">
          <w:rPr>
            <w:noProof/>
            <w:webHidden/>
          </w:rPr>
          <w:fldChar w:fldCharType="end"/>
        </w:r>
      </w:hyperlink>
    </w:p>
    <w:p w:rsidR="000F3D20" w:rsidRDefault="007F1E49">
      <w:pPr>
        <w:pStyle w:val="31"/>
        <w:tabs>
          <w:tab w:val="right" w:leader="dot" w:pos="9911"/>
        </w:tabs>
        <w:rPr>
          <w:rFonts w:asciiTheme="minorHAnsi" w:eastAsiaTheme="minorEastAsia" w:hAnsiTheme="minorHAnsi" w:cstheme="minorBidi"/>
          <w:noProof/>
          <w:sz w:val="22"/>
        </w:rPr>
      </w:pPr>
      <w:hyperlink w:anchor="_Toc536613144" w:history="1">
        <w:r w:rsidR="000F3D20" w:rsidRPr="00DD1632">
          <w:rPr>
            <w:rStyle w:val="a6"/>
            <w:noProof/>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0F3D20">
          <w:rPr>
            <w:noProof/>
            <w:webHidden/>
          </w:rPr>
          <w:tab/>
        </w:r>
        <w:r w:rsidR="00641B7C">
          <w:rPr>
            <w:noProof/>
            <w:webHidden/>
          </w:rPr>
          <w:fldChar w:fldCharType="begin"/>
        </w:r>
        <w:r w:rsidR="000F3D20">
          <w:rPr>
            <w:noProof/>
            <w:webHidden/>
          </w:rPr>
          <w:instrText xml:space="preserve"> PAGEREF _Toc536613144 \h </w:instrText>
        </w:r>
        <w:r w:rsidR="00641B7C">
          <w:rPr>
            <w:noProof/>
            <w:webHidden/>
          </w:rPr>
        </w:r>
        <w:r w:rsidR="00641B7C">
          <w:rPr>
            <w:noProof/>
            <w:webHidden/>
          </w:rPr>
          <w:fldChar w:fldCharType="separate"/>
        </w:r>
        <w:r w:rsidR="000F3D20">
          <w:rPr>
            <w:noProof/>
            <w:webHidden/>
          </w:rPr>
          <w:t>73</w:t>
        </w:r>
        <w:r w:rsidR="00641B7C">
          <w:rPr>
            <w:noProof/>
            <w:webHidden/>
          </w:rPr>
          <w:fldChar w:fldCharType="end"/>
        </w:r>
      </w:hyperlink>
    </w:p>
    <w:p w:rsidR="000F3D20" w:rsidRDefault="007F1E49">
      <w:pPr>
        <w:pStyle w:val="21"/>
        <w:tabs>
          <w:tab w:val="right" w:leader="dot" w:pos="9911"/>
        </w:tabs>
        <w:rPr>
          <w:rFonts w:asciiTheme="minorHAnsi" w:eastAsiaTheme="minorEastAsia" w:hAnsiTheme="minorHAnsi" w:cstheme="minorBidi"/>
          <w:noProof/>
          <w:sz w:val="22"/>
        </w:rPr>
      </w:pPr>
      <w:hyperlink w:anchor="_Toc536613145" w:history="1">
        <w:r w:rsidR="000F3D20" w:rsidRPr="00DD1632">
          <w:rPr>
            <w:rStyle w:val="a6"/>
            <w:noProof/>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0F3D20">
          <w:rPr>
            <w:noProof/>
            <w:webHidden/>
          </w:rPr>
          <w:tab/>
        </w:r>
        <w:r w:rsidR="00641B7C">
          <w:rPr>
            <w:noProof/>
            <w:webHidden/>
          </w:rPr>
          <w:fldChar w:fldCharType="begin"/>
        </w:r>
        <w:r w:rsidR="000F3D20">
          <w:rPr>
            <w:noProof/>
            <w:webHidden/>
          </w:rPr>
          <w:instrText xml:space="preserve"> PAGEREF _Toc536613145 \h </w:instrText>
        </w:r>
        <w:r w:rsidR="00641B7C">
          <w:rPr>
            <w:noProof/>
            <w:webHidden/>
          </w:rPr>
        </w:r>
        <w:r w:rsidR="00641B7C">
          <w:rPr>
            <w:noProof/>
            <w:webHidden/>
          </w:rPr>
          <w:fldChar w:fldCharType="separate"/>
        </w:r>
        <w:r w:rsidR="000F3D20">
          <w:rPr>
            <w:noProof/>
            <w:webHidden/>
          </w:rPr>
          <w:t>76</w:t>
        </w:r>
        <w:r w:rsidR="00641B7C">
          <w:rPr>
            <w:noProof/>
            <w:webHidden/>
          </w:rPr>
          <w:fldChar w:fldCharType="end"/>
        </w:r>
      </w:hyperlink>
    </w:p>
    <w:p w:rsidR="000F3D20" w:rsidRDefault="007F1E49">
      <w:pPr>
        <w:pStyle w:val="11"/>
        <w:rPr>
          <w:rFonts w:asciiTheme="minorHAnsi" w:eastAsiaTheme="minorEastAsia" w:hAnsiTheme="minorHAnsi" w:cstheme="minorBidi"/>
          <w:sz w:val="22"/>
          <w:szCs w:val="22"/>
        </w:rPr>
      </w:pPr>
      <w:hyperlink w:anchor="_Toc536613146" w:history="1">
        <w:r w:rsidR="000F3D20" w:rsidRPr="00DD1632">
          <w:rPr>
            <w:rStyle w:val="a6"/>
          </w:rPr>
          <w:t>Приложение 1. Карты (схемы) существующего и планируемого размещения объектов централизованных систем водоснабжения и водоотведения</w:t>
        </w:r>
        <w:r w:rsidR="000F3D20">
          <w:rPr>
            <w:webHidden/>
          </w:rPr>
          <w:tab/>
        </w:r>
        <w:r w:rsidR="00641B7C">
          <w:rPr>
            <w:webHidden/>
          </w:rPr>
          <w:fldChar w:fldCharType="begin"/>
        </w:r>
        <w:r w:rsidR="000F3D20">
          <w:rPr>
            <w:webHidden/>
          </w:rPr>
          <w:instrText xml:space="preserve"> PAGEREF _Toc536613146 \h </w:instrText>
        </w:r>
        <w:r w:rsidR="00641B7C">
          <w:rPr>
            <w:webHidden/>
          </w:rPr>
        </w:r>
        <w:r w:rsidR="00641B7C">
          <w:rPr>
            <w:webHidden/>
          </w:rPr>
          <w:fldChar w:fldCharType="separate"/>
        </w:r>
        <w:r w:rsidR="000F3D20">
          <w:rPr>
            <w:webHidden/>
          </w:rPr>
          <w:t>77</w:t>
        </w:r>
        <w:r w:rsidR="00641B7C">
          <w:rPr>
            <w:webHidden/>
          </w:rPr>
          <w:fldChar w:fldCharType="end"/>
        </w:r>
      </w:hyperlink>
    </w:p>
    <w:p w:rsidR="001F1187" w:rsidRPr="006318A6" w:rsidRDefault="00641B7C" w:rsidP="004A57F0">
      <w:pPr>
        <w:rPr>
          <w:szCs w:val="28"/>
          <w:highlight w:val="yellow"/>
        </w:rPr>
      </w:pPr>
      <w:r>
        <w:rPr>
          <w:rFonts w:eastAsia="Times New Roman" w:cs="Times New Roman"/>
          <w:noProof/>
          <w:sz w:val="26"/>
          <w:szCs w:val="28"/>
          <w:highlight w:val="yellow"/>
        </w:rPr>
        <w:fldChar w:fldCharType="end"/>
      </w:r>
      <w:r w:rsidR="001F1187" w:rsidRPr="006318A6">
        <w:rPr>
          <w:szCs w:val="28"/>
          <w:highlight w:val="yellow"/>
        </w:rPr>
        <w:br w:type="page"/>
      </w:r>
    </w:p>
    <w:p w:rsidR="001F1187" w:rsidRPr="002549B9" w:rsidRDefault="001F1187" w:rsidP="004A57F0">
      <w:pPr>
        <w:pStyle w:val="1"/>
        <w:spacing w:before="0" w:after="240"/>
        <w:jc w:val="center"/>
        <w:rPr>
          <w:rFonts w:ascii="Times New Roman" w:hAnsi="Times New Roman"/>
          <w:color w:val="auto"/>
        </w:rPr>
      </w:pPr>
      <w:bookmarkStart w:id="1" w:name="_Toc536613046"/>
      <w:r w:rsidRPr="002549B9">
        <w:rPr>
          <w:rFonts w:ascii="Times New Roman" w:hAnsi="Times New Roman"/>
          <w:color w:val="auto"/>
        </w:rPr>
        <w:lastRenderedPageBreak/>
        <w:t>Введение</w:t>
      </w:r>
      <w:bookmarkEnd w:id="1"/>
    </w:p>
    <w:p w:rsidR="00A24388" w:rsidRPr="002549B9" w:rsidRDefault="00A24388" w:rsidP="00A24388">
      <w:pPr>
        <w:ind w:firstLine="567"/>
        <w:rPr>
          <w:szCs w:val="28"/>
        </w:rPr>
      </w:pPr>
      <w:r w:rsidRPr="002549B9">
        <w:rPr>
          <w:szCs w:val="28"/>
        </w:rPr>
        <w:t xml:space="preserve">Схема водоснабжения и водоотведения муниципального образования </w:t>
      </w:r>
      <w:r w:rsidR="001D1F83">
        <w:rPr>
          <w:szCs w:val="28"/>
        </w:rPr>
        <w:t>Менчерепское</w:t>
      </w:r>
      <w:r>
        <w:rPr>
          <w:szCs w:val="28"/>
        </w:rPr>
        <w:t xml:space="preserve"> </w:t>
      </w:r>
      <w:r w:rsidR="004728A4">
        <w:rPr>
          <w:szCs w:val="28"/>
        </w:rPr>
        <w:t>ТУ</w:t>
      </w:r>
      <w:r>
        <w:rPr>
          <w:szCs w:val="28"/>
        </w:rPr>
        <w:t>.</w:t>
      </w:r>
      <w:r w:rsidRPr="002549B9">
        <w:rPr>
          <w:szCs w:val="28"/>
        </w:rPr>
        <w:t xml:space="preserve"> на перспективу до </w:t>
      </w:r>
      <w:r>
        <w:rPr>
          <w:szCs w:val="28"/>
        </w:rPr>
        <w:t>2028</w:t>
      </w:r>
      <w:r w:rsidRPr="002549B9">
        <w:rPr>
          <w:szCs w:val="28"/>
        </w:rPr>
        <w:t xml:space="preserve"> г. разработана на основании следующих документов:</w:t>
      </w:r>
    </w:p>
    <w:p w:rsidR="00A24388" w:rsidRPr="002549B9" w:rsidRDefault="00A24388" w:rsidP="00A24388">
      <w:pPr>
        <w:pStyle w:val="ab"/>
        <w:numPr>
          <w:ilvl w:val="0"/>
          <w:numId w:val="16"/>
        </w:numPr>
        <w:rPr>
          <w:szCs w:val="28"/>
        </w:rPr>
      </w:pPr>
      <w:r w:rsidRPr="002549B9">
        <w:rPr>
          <w:szCs w:val="28"/>
        </w:rPr>
        <w:t>Федерального закона от 07.12.2011 №416-ФЗ (ред. от 30.12.2012) «О водоснабжении и водоотведении»;</w:t>
      </w:r>
    </w:p>
    <w:p w:rsidR="00A24388" w:rsidRPr="002549B9" w:rsidRDefault="00A24388" w:rsidP="00A24388">
      <w:pPr>
        <w:pStyle w:val="ab"/>
        <w:numPr>
          <w:ilvl w:val="0"/>
          <w:numId w:val="16"/>
        </w:numPr>
        <w:rPr>
          <w:szCs w:val="28"/>
        </w:rPr>
      </w:pPr>
      <w:r w:rsidRPr="002549B9">
        <w:rPr>
          <w:szCs w:val="28"/>
        </w:rPr>
        <w:t>Постановления Правительства Российской Федерации от 05.09.2013 № 782 «О схемах водоснабжения и водоотведения»;</w:t>
      </w:r>
    </w:p>
    <w:p w:rsidR="00A24388" w:rsidRPr="002549B9" w:rsidRDefault="00A24388" w:rsidP="00A24388">
      <w:pPr>
        <w:pStyle w:val="ab"/>
        <w:numPr>
          <w:ilvl w:val="0"/>
          <w:numId w:val="16"/>
        </w:numPr>
        <w:rPr>
          <w:szCs w:val="28"/>
        </w:rPr>
      </w:pPr>
      <w:r w:rsidRPr="002549B9">
        <w:rPr>
          <w:szCs w:val="28"/>
        </w:rPr>
        <w:t>технического задания;</w:t>
      </w:r>
    </w:p>
    <w:p w:rsidR="00A24388" w:rsidRPr="002549B9" w:rsidRDefault="00A24388" w:rsidP="00A24388">
      <w:pPr>
        <w:pStyle w:val="ab"/>
        <w:numPr>
          <w:ilvl w:val="0"/>
          <w:numId w:val="16"/>
        </w:numPr>
        <w:rPr>
          <w:szCs w:val="28"/>
        </w:rPr>
      </w:pPr>
      <w:r w:rsidRPr="002549B9">
        <w:rPr>
          <w:szCs w:val="28"/>
        </w:rPr>
        <w:t xml:space="preserve">документов территориального планирования МО </w:t>
      </w:r>
      <w:r w:rsidR="001D1F83">
        <w:rPr>
          <w:szCs w:val="28"/>
        </w:rPr>
        <w:t>Менчерепское</w:t>
      </w:r>
      <w:r>
        <w:rPr>
          <w:szCs w:val="28"/>
        </w:rPr>
        <w:t xml:space="preserve"> </w:t>
      </w:r>
      <w:r w:rsidR="004728A4">
        <w:rPr>
          <w:szCs w:val="28"/>
        </w:rPr>
        <w:t>ТУ</w:t>
      </w:r>
      <w:r>
        <w:rPr>
          <w:szCs w:val="28"/>
        </w:rPr>
        <w:t>.</w:t>
      </w:r>
    </w:p>
    <w:p w:rsidR="00A24388" w:rsidRPr="002549B9" w:rsidRDefault="00A24388" w:rsidP="00A24388">
      <w:pPr>
        <w:ind w:firstLine="567"/>
        <w:rPr>
          <w:szCs w:val="28"/>
        </w:rPr>
      </w:pPr>
      <w:r w:rsidRPr="002549B9">
        <w:rPr>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A24388" w:rsidRPr="002549B9" w:rsidRDefault="00A24388" w:rsidP="00A24388">
      <w:pPr>
        <w:ind w:firstLine="567"/>
        <w:rPr>
          <w:szCs w:val="28"/>
        </w:rPr>
      </w:pPr>
      <w:r w:rsidRPr="002549B9">
        <w:rPr>
          <w:szCs w:val="28"/>
        </w:rPr>
        <w:t>Схема водоснабжения и водоотведения содержит:</w:t>
      </w:r>
    </w:p>
    <w:p w:rsidR="00A24388" w:rsidRPr="002549B9" w:rsidRDefault="00A24388" w:rsidP="00A24388">
      <w:pPr>
        <w:pStyle w:val="ab"/>
        <w:numPr>
          <w:ilvl w:val="0"/>
          <w:numId w:val="17"/>
        </w:numPr>
        <w:rPr>
          <w:szCs w:val="28"/>
        </w:rPr>
      </w:pPr>
      <w:r w:rsidRPr="002549B9">
        <w:rPr>
          <w:szCs w:val="28"/>
        </w:rPr>
        <w:t>основные направления, принципы, задачи и целевые показатели развития централизованных систем водоснабжения и водоотведения;</w:t>
      </w:r>
    </w:p>
    <w:p w:rsidR="00A24388" w:rsidRPr="002549B9" w:rsidRDefault="00A24388" w:rsidP="00A24388">
      <w:pPr>
        <w:pStyle w:val="ab"/>
        <w:numPr>
          <w:ilvl w:val="0"/>
          <w:numId w:val="17"/>
        </w:numPr>
        <w:rPr>
          <w:szCs w:val="28"/>
        </w:rPr>
      </w:pPr>
      <w:r w:rsidRPr="002549B9">
        <w:rPr>
          <w:szCs w:val="28"/>
        </w:rPr>
        <w:t>прогнозные балансы потребления горячей и питьевой воды, количества и состава сточных вод сроком на 10 лет с учетом различных сценариев развития городского поселения;</w:t>
      </w:r>
    </w:p>
    <w:p w:rsidR="00A24388" w:rsidRPr="002549B9" w:rsidRDefault="00A24388" w:rsidP="00A24388">
      <w:pPr>
        <w:pStyle w:val="ab"/>
        <w:numPr>
          <w:ilvl w:val="0"/>
          <w:numId w:val="17"/>
        </w:numPr>
        <w:rPr>
          <w:szCs w:val="28"/>
        </w:rPr>
      </w:pPr>
      <w:r w:rsidRPr="002549B9">
        <w:rPr>
          <w:szCs w:val="28"/>
        </w:rPr>
        <w:t>описание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водоотведения;</w:t>
      </w:r>
    </w:p>
    <w:p w:rsidR="00A24388" w:rsidRPr="002549B9" w:rsidRDefault="00A24388" w:rsidP="00A24388">
      <w:pPr>
        <w:pStyle w:val="ab"/>
        <w:numPr>
          <w:ilvl w:val="0"/>
          <w:numId w:val="17"/>
        </w:numPr>
        <w:rPr>
          <w:szCs w:val="28"/>
        </w:rPr>
      </w:pPr>
      <w:r w:rsidRPr="002549B9">
        <w:rPr>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A24388" w:rsidRPr="002549B9" w:rsidRDefault="00A24388" w:rsidP="00A24388">
      <w:pPr>
        <w:pStyle w:val="ab"/>
        <w:numPr>
          <w:ilvl w:val="0"/>
          <w:numId w:val="17"/>
        </w:numPr>
        <w:rPr>
          <w:szCs w:val="28"/>
        </w:rPr>
      </w:pPr>
      <w:r w:rsidRPr="002549B9">
        <w:rPr>
          <w:szCs w:val="28"/>
        </w:rPr>
        <w:t>перечень основных мероприятий по реализации схем водоснабжения и водоотведения в разбивке по годам, включая технические обоснования этих мероприятий и оценку стоимости их реализации.</w:t>
      </w:r>
    </w:p>
    <w:p w:rsidR="00A24388" w:rsidRPr="002549B9" w:rsidRDefault="00A24388" w:rsidP="00A24388">
      <w:pPr>
        <w:ind w:firstLine="567"/>
        <w:rPr>
          <w:szCs w:val="28"/>
        </w:rPr>
      </w:pPr>
      <w:r w:rsidRPr="002549B9">
        <w:rPr>
          <w:szCs w:val="28"/>
        </w:rPr>
        <w:t>Мероприятия охватывают следующие объекты системы коммунальной инфраструктуры:</w:t>
      </w:r>
    </w:p>
    <w:p w:rsidR="00A24388" w:rsidRPr="002549B9" w:rsidRDefault="00A24388" w:rsidP="00A24388">
      <w:pPr>
        <w:ind w:firstLine="567"/>
        <w:rPr>
          <w:szCs w:val="28"/>
        </w:rPr>
      </w:pPr>
      <w:r w:rsidRPr="002549B9">
        <w:rPr>
          <w:szCs w:val="28"/>
        </w:rPr>
        <w:t>1) Водоснабжение:</w:t>
      </w:r>
    </w:p>
    <w:p w:rsidR="00A24388" w:rsidRPr="002549B9" w:rsidRDefault="00A24388" w:rsidP="00A24388">
      <w:pPr>
        <w:pStyle w:val="ab"/>
        <w:numPr>
          <w:ilvl w:val="0"/>
          <w:numId w:val="18"/>
        </w:numPr>
        <w:rPr>
          <w:szCs w:val="28"/>
        </w:rPr>
      </w:pPr>
      <w:r w:rsidRPr="002549B9">
        <w:rPr>
          <w:szCs w:val="28"/>
        </w:rPr>
        <w:t>магистральные сети водоснабжения;</w:t>
      </w:r>
    </w:p>
    <w:p w:rsidR="00A24388" w:rsidRPr="002549B9" w:rsidRDefault="00A24388" w:rsidP="00A24388">
      <w:pPr>
        <w:pStyle w:val="ab"/>
        <w:numPr>
          <w:ilvl w:val="0"/>
          <w:numId w:val="18"/>
        </w:numPr>
        <w:rPr>
          <w:szCs w:val="28"/>
        </w:rPr>
      </w:pPr>
      <w:r w:rsidRPr="002549B9">
        <w:rPr>
          <w:szCs w:val="28"/>
        </w:rPr>
        <w:t>водозаборные узлы (далее – ВЗУ);</w:t>
      </w:r>
    </w:p>
    <w:p w:rsidR="00A24388" w:rsidRPr="002549B9" w:rsidRDefault="00A24388" w:rsidP="00A24388">
      <w:pPr>
        <w:pStyle w:val="ab"/>
        <w:numPr>
          <w:ilvl w:val="0"/>
          <w:numId w:val="18"/>
        </w:numPr>
        <w:rPr>
          <w:szCs w:val="28"/>
        </w:rPr>
      </w:pPr>
      <w:r w:rsidRPr="002549B9">
        <w:rPr>
          <w:szCs w:val="28"/>
        </w:rPr>
        <w:t>насосные станции.</w:t>
      </w:r>
    </w:p>
    <w:p w:rsidR="00A24388" w:rsidRPr="002549B9" w:rsidRDefault="00A24388" w:rsidP="00A24388">
      <w:pPr>
        <w:ind w:firstLine="567"/>
        <w:rPr>
          <w:szCs w:val="28"/>
        </w:rPr>
      </w:pPr>
      <w:r w:rsidRPr="002549B9">
        <w:rPr>
          <w:szCs w:val="28"/>
        </w:rPr>
        <w:t>2) Водоотведение:</w:t>
      </w:r>
    </w:p>
    <w:p w:rsidR="00A24388" w:rsidRPr="002549B9" w:rsidRDefault="00A24388" w:rsidP="00A24388">
      <w:pPr>
        <w:pStyle w:val="ab"/>
        <w:numPr>
          <w:ilvl w:val="0"/>
          <w:numId w:val="19"/>
        </w:numPr>
        <w:rPr>
          <w:szCs w:val="28"/>
        </w:rPr>
      </w:pPr>
      <w:r w:rsidRPr="002549B9">
        <w:rPr>
          <w:szCs w:val="28"/>
        </w:rPr>
        <w:t>магистральные сети водоотведения;</w:t>
      </w:r>
    </w:p>
    <w:p w:rsidR="00A24388" w:rsidRPr="002549B9" w:rsidRDefault="00A24388" w:rsidP="00A24388">
      <w:pPr>
        <w:pStyle w:val="ab"/>
        <w:numPr>
          <w:ilvl w:val="0"/>
          <w:numId w:val="19"/>
        </w:numPr>
        <w:rPr>
          <w:szCs w:val="28"/>
        </w:rPr>
      </w:pPr>
      <w:r w:rsidRPr="002549B9">
        <w:rPr>
          <w:szCs w:val="28"/>
        </w:rPr>
        <w:t>канализационные насосные станции (далее – КНС);</w:t>
      </w:r>
    </w:p>
    <w:p w:rsidR="00A24388" w:rsidRPr="002549B9" w:rsidRDefault="00A24388" w:rsidP="00A24388">
      <w:pPr>
        <w:pStyle w:val="ab"/>
        <w:numPr>
          <w:ilvl w:val="0"/>
          <w:numId w:val="19"/>
        </w:numPr>
        <w:rPr>
          <w:szCs w:val="28"/>
        </w:rPr>
      </w:pPr>
      <w:r w:rsidRPr="002549B9">
        <w:rPr>
          <w:szCs w:val="28"/>
        </w:rPr>
        <w:t>биологические очистные сооружения (далее – БОС).</w:t>
      </w:r>
    </w:p>
    <w:p w:rsidR="0049548F" w:rsidRPr="002549B9" w:rsidRDefault="001F1187">
      <w:pPr>
        <w:spacing w:after="120"/>
        <w:ind w:firstLine="567"/>
        <w:jc w:val="center"/>
        <w:rPr>
          <w:rFonts w:cs="Times New Roman"/>
          <w:b/>
          <w:szCs w:val="28"/>
        </w:rPr>
      </w:pPr>
      <w:r w:rsidRPr="002549B9">
        <w:rPr>
          <w:szCs w:val="28"/>
          <w:highlight w:val="yellow"/>
        </w:rPr>
        <w:br w:type="page"/>
      </w:r>
      <w:r w:rsidRPr="002549B9">
        <w:rPr>
          <w:rFonts w:cs="Times New Roman"/>
          <w:b/>
          <w:szCs w:val="28"/>
        </w:rPr>
        <w:t>Паспорт схемы</w:t>
      </w:r>
    </w:p>
    <w:p w:rsidR="0049548F" w:rsidRPr="002549B9" w:rsidRDefault="001F1187">
      <w:pPr>
        <w:ind w:firstLine="567"/>
        <w:rPr>
          <w:rFonts w:cs="Times New Roman"/>
          <w:b/>
          <w:szCs w:val="28"/>
        </w:rPr>
      </w:pPr>
      <w:r w:rsidRPr="002549B9">
        <w:rPr>
          <w:rFonts w:cs="Times New Roman"/>
          <w:b/>
          <w:szCs w:val="28"/>
        </w:rPr>
        <w:t>Наименование:</w:t>
      </w:r>
    </w:p>
    <w:p w:rsidR="001F1187" w:rsidRPr="002549B9" w:rsidRDefault="001F1187" w:rsidP="004A57F0">
      <w:pPr>
        <w:ind w:firstLine="567"/>
        <w:rPr>
          <w:rFonts w:cs="Times New Roman"/>
          <w:szCs w:val="28"/>
        </w:rPr>
      </w:pPr>
      <w:r w:rsidRPr="002549B9">
        <w:rPr>
          <w:rFonts w:cs="Times New Roman"/>
          <w:szCs w:val="28"/>
        </w:rPr>
        <w:t>Схема водоснабжения и водоотведения</w:t>
      </w:r>
      <w:r w:rsidR="00BB0E15" w:rsidRPr="002549B9">
        <w:rPr>
          <w:rFonts w:cs="Times New Roman"/>
          <w:szCs w:val="28"/>
        </w:rPr>
        <w:t xml:space="preserve"> муниципального образования </w:t>
      </w:r>
      <w:r w:rsidR="001D1F83">
        <w:rPr>
          <w:szCs w:val="28"/>
        </w:rPr>
        <w:t>Менчерепское</w:t>
      </w:r>
      <w:r w:rsidR="00881280">
        <w:rPr>
          <w:szCs w:val="28"/>
        </w:rPr>
        <w:t xml:space="preserve"> </w:t>
      </w:r>
      <w:r w:rsidR="004728A4">
        <w:rPr>
          <w:szCs w:val="28"/>
        </w:rPr>
        <w:t>ТУ</w:t>
      </w:r>
      <w:r w:rsidR="00881280">
        <w:rPr>
          <w:szCs w:val="28"/>
        </w:rPr>
        <w:t>.</w:t>
      </w:r>
      <w:r w:rsidR="00DB6D1E" w:rsidRPr="002549B9">
        <w:rPr>
          <w:rFonts w:cs="Times New Roman"/>
          <w:szCs w:val="28"/>
        </w:rPr>
        <w:t xml:space="preserve"> </w:t>
      </w:r>
      <w:r w:rsidRPr="002549B9">
        <w:rPr>
          <w:rFonts w:cs="Times New Roman"/>
          <w:szCs w:val="28"/>
        </w:rPr>
        <w:t xml:space="preserve">на </w:t>
      </w:r>
      <w:r w:rsidR="00E51619" w:rsidRPr="002549B9">
        <w:rPr>
          <w:rFonts w:cs="Times New Roman"/>
          <w:szCs w:val="28"/>
        </w:rPr>
        <w:t xml:space="preserve">перспективу до </w:t>
      </w:r>
      <w:r w:rsidR="00FF38DE">
        <w:rPr>
          <w:rFonts w:cs="Times New Roman"/>
          <w:szCs w:val="28"/>
        </w:rPr>
        <w:t>20</w:t>
      </w:r>
      <w:r w:rsidR="009C7D5A">
        <w:rPr>
          <w:rFonts w:cs="Times New Roman"/>
          <w:szCs w:val="28"/>
        </w:rPr>
        <w:t>2</w:t>
      </w:r>
      <w:r w:rsidR="00A24388">
        <w:rPr>
          <w:rFonts w:cs="Times New Roman"/>
          <w:szCs w:val="28"/>
        </w:rPr>
        <w:t>8</w:t>
      </w:r>
      <w:r w:rsidR="00E51619" w:rsidRPr="002549B9">
        <w:rPr>
          <w:rFonts w:cs="Times New Roman"/>
          <w:szCs w:val="28"/>
        </w:rPr>
        <w:t xml:space="preserve"> года.</w:t>
      </w:r>
    </w:p>
    <w:p w:rsidR="0049548F" w:rsidRPr="002549B9" w:rsidRDefault="00252349">
      <w:pPr>
        <w:ind w:firstLine="567"/>
        <w:rPr>
          <w:rFonts w:cs="Times New Roman"/>
          <w:b/>
          <w:szCs w:val="28"/>
        </w:rPr>
      </w:pPr>
      <w:r w:rsidRPr="002549B9">
        <w:rPr>
          <w:rFonts w:cs="Times New Roman"/>
          <w:b/>
          <w:szCs w:val="28"/>
        </w:rPr>
        <w:t>Технический заказчик:</w:t>
      </w:r>
    </w:p>
    <w:p w:rsidR="009C7D5A" w:rsidRPr="00A24388" w:rsidRDefault="00881280" w:rsidP="009C7D5A">
      <w:pPr>
        <w:ind w:firstLine="567"/>
        <w:contextualSpacing/>
        <w:rPr>
          <w:szCs w:val="28"/>
        </w:rPr>
      </w:pPr>
      <w:r w:rsidRPr="00A24388">
        <w:rPr>
          <w:rFonts w:cs="Times New Roman"/>
          <w:bCs/>
          <w:kern w:val="2"/>
          <w:szCs w:val="28"/>
          <w:lang w:eastAsia="ar-SA"/>
        </w:rPr>
        <w:t xml:space="preserve">МКУ «УЖНП Беловского муниципального </w:t>
      </w:r>
      <w:r w:rsidR="004728A4">
        <w:rPr>
          <w:rFonts w:cs="Times New Roman"/>
          <w:bCs/>
          <w:kern w:val="2"/>
          <w:szCs w:val="28"/>
          <w:lang w:eastAsia="ar-SA"/>
        </w:rPr>
        <w:t>округа</w:t>
      </w:r>
      <w:r w:rsidR="009C7D5A" w:rsidRPr="00A24388">
        <w:rPr>
          <w:szCs w:val="28"/>
        </w:rPr>
        <w:t>»</w:t>
      </w:r>
    </w:p>
    <w:p w:rsidR="0049548F" w:rsidRPr="002549B9" w:rsidRDefault="001F1187">
      <w:pPr>
        <w:ind w:firstLine="567"/>
        <w:rPr>
          <w:rFonts w:cs="Times New Roman"/>
          <w:b/>
          <w:szCs w:val="28"/>
        </w:rPr>
      </w:pPr>
      <w:r w:rsidRPr="002549B9">
        <w:rPr>
          <w:rFonts w:cs="Times New Roman"/>
          <w:b/>
          <w:szCs w:val="28"/>
        </w:rPr>
        <w:t>Местонахождение объекта:</w:t>
      </w:r>
    </w:p>
    <w:p w:rsidR="009C7D5A" w:rsidRPr="00881280" w:rsidRDefault="00881280">
      <w:pPr>
        <w:ind w:firstLine="567"/>
        <w:rPr>
          <w:sz w:val="32"/>
          <w:szCs w:val="20"/>
        </w:rPr>
      </w:pPr>
      <w:r w:rsidRPr="00881280">
        <w:rPr>
          <w:rFonts w:cs="Times New Roman"/>
          <w:bCs/>
          <w:kern w:val="2"/>
          <w:szCs w:val="24"/>
          <w:lang w:eastAsia="ar-SA"/>
        </w:rPr>
        <w:t>652600 г. Белово ул. Ленина, 10</w:t>
      </w:r>
    </w:p>
    <w:p w:rsidR="0049548F" w:rsidRPr="002549B9" w:rsidRDefault="001F1187">
      <w:pPr>
        <w:ind w:firstLine="567"/>
        <w:rPr>
          <w:rFonts w:cs="Times New Roman"/>
          <w:b/>
          <w:szCs w:val="28"/>
        </w:rPr>
      </w:pPr>
      <w:r w:rsidRPr="002549B9">
        <w:rPr>
          <w:rFonts w:cs="Times New Roman"/>
          <w:b/>
          <w:szCs w:val="28"/>
        </w:rPr>
        <w:t>Нормативно-правовая база для разработки схемы:</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07.12.11 N 416-ФЗ «О водоснабжении и водоотведении»;</w:t>
      </w:r>
    </w:p>
    <w:p w:rsidR="007945EC" w:rsidRPr="002549B9" w:rsidRDefault="008B46CC" w:rsidP="00B42C72">
      <w:pPr>
        <w:pStyle w:val="ab"/>
        <w:numPr>
          <w:ilvl w:val="0"/>
          <w:numId w:val="20"/>
        </w:numPr>
        <w:rPr>
          <w:rFonts w:cs="Times New Roman"/>
          <w:szCs w:val="28"/>
        </w:rPr>
      </w:pPr>
      <w:r w:rsidRPr="002549B9">
        <w:rPr>
          <w:rFonts w:cs="Times New Roman"/>
          <w:szCs w:val="28"/>
        </w:rPr>
        <w:t>Постановление Правительства Российской Федерации от 05.09.2013 № 782</w:t>
      </w:r>
      <w:r w:rsidR="001734CF" w:rsidRPr="002549B9">
        <w:rPr>
          <w:rFonts w:cs="Times New Roman"/>
          <w:szCs w:val="28"/>
        </w:rPr>
        <w:t xml:space="preserve"> </w:t>
      </w:r>
      <w:r w:rsidRPr="002549B9">
        <w:rPr>
          <w:rFonts w:cs="Times New Roman"/>
          <w:szCs w:val="28"/>
        </w:rPr>
        <w:t>«О схемах водоснабжения и водоотведения»;</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30.12.2004 № 210-ФЗ «Об основах регулирования тарифов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26.03.2003 № 35-ФЗ «Об электроэнергетике»;</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06.10.2003 № 131-ФЗ «Об общих принципах организации местного самоуправления в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Градостроительный кодекс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Устав муниципального образования;</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31.13330.2012 «Водоснабжение. Наружные сети и сооружения» Актуализированная редакция </w:t>
      </w:r>
      <w:r w:rsidR="00B2254E">
        <w:rPr>
          <w:rFonts w:cs="Times New Roman"/>
          <w:szCs w:val="28"/>
        </w:rPr>
        <w:t>СП 31.13330.2012</w:t>
      </w:r>
      <w:r w:rsidRPr="002549B9">
        <w:rPr>
          <w:rFonts w:cs="Times New Roman"/>
          <w:szCs w:val="28"/>
        </w:rPr>
        <w:t>* Приказ Министерства регионального развития Российской Федерации от 29 декабря 2011 года № 635/14;</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32.13330.2012 «Канализация. Наружные сети и сооружения». Актуализированная редакция </w:t>
      </w:r>
      <w:r w:rsidR="00B2254E">
        <w:rPr>
          <w:rFonts w:cs="Times New Roman"/>
          <w:szCs w:val="28"/>
        </w:rPr>
        <w:t>СП 30.13330.2012</w:t>
      </w:r>
      <w:r w:rsidRPr="002549B9">
        <w:rPr>
          <w:rFonts w:cs="Times New Roman"/>
          <w:szCs w:val="28"/>
        </w:rPr>
        <w:t>* Утвержден приказом Министерства регионального развития Российской Федерации (Минрегион России) от 29 декабря 2011 г. № 635/11 и введен в действие с 01 января 2013 г;</w:t>
      </w:r>
    </w:p>
    <w:p w:rsidR="007945EC" w:rsidRPr="002549B9" w:rsidRDefault="00B2254E" w:rsidP="00B42C72">
      <w:pPr>
        <w:pStyle w:val="ab"/>
        <w:numPr>
          <w:ilvl w:val="0"/>
          <w:numId w:val="21"/>
        </w:numPr>
        <w:rPr>
          <w:rFonts w:cs="Times New Roman"/>
          <w:szCs w:val="28"/>
        </w:rPr>
      </w:pPr>
      <w:r w:rsidRPr="002549B9">
        <w:rPr>
          <w:rFonts w:cs="Times New Roman"/>
          <w:szCs w:val="28"/>
        </w:rPr>
        <w:t>СП 3</w:t>
      </w:r>
      <w:r>
        <w:rPr>
          <w:rFonts w:cs="Times New Roman"/>
          <w:szCs w:val="28"/>
        </w:rPr>
        <w:t>0</w:t>
      </w:r>
      <w:r w:rsidRPr="002549B9">
        <w:rPr>
          <w:rFonts w:cs="Times New Roman"/>
          <w:szCs w:val="28"/>
        </w:rPr>
        <w:t>.13330.2012</w:t>
      </w:r>
      <w:r>
        <w:rPr>
          <w:rFonts w:cs="Times New Roman"/>
          <w:szCs w:val="28"/>
        </w:rPr>
        <w:t>.</w:t>
      </w:r>
    </w:p>
    <w:p w:rsidR="0049548F" w:rsidRPr="002549B9" w:rsidRDefault="001F1187">
      <w:pPr>
        <w:ind w:firstLine="567"/>
        <w:rPr>
          <w:rFonts w:cs="Times New Roman"/>
          <w:b/>
          <w:szCs w:val="28"/>
        </w:rPr>
      </w:pPr>
      <w:r w:rsidRPr="002549B9">
        <w:rPr>
          <w:rFonts w:cs="Times New Roman"/>
          <w:b/>
          <w:szCs w:val="28"/>
        </w:rPr>
        <w:t>Цели схемы:</w:t>
      </w:r>
    </w:p>
    <w:p w:rsidR="007945EC" w:rsidRPr="002549B9" w:rsidRDefault="008B46CC" w:rsidP="00B42C72">
      <w:pPr>
        <w:pStyle w:val="ab"/>
        <w:numPr>
          <w:ilvl w:val="0"/>
          <w:numId w:val="22"/>
        </w:numPr>
        <w:rPr>
          <w:rFonts w:cs="Times New Roman"/>
          <w:szCs w:val="28"/>
        </w:rPr>
      </w:pPr>
      <w:r w:rsidRPr="002549B9">
        <w:rPr>
          <w:rFonts w:cs="Times New Roman"/>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FF38DE">
        <w:rPr>
          <w:rFonts w:cs="Times New Roman"/>
          <w:szCs w:val="28"/>
        </w:rPr>
        <w:t>20</w:t>
      </w:r>
      <w:r w:rsidR="009C7D5A">
        <w:rPr>
          <w:rFonts w:cs="Times New Roman"/>
          <w:szCs w:val="28"/>
        </w:rPr>
        <w:t>2</w:t>
      </w:r>
      <w:r w:rsidR="00A547BD">
        <w:rPr>
          <w:rFonts w:cs="Times New Roman"/>
          <w:szCs w:val="28"/>
        </w:rPr>
        <w:t>8</w:t>
      </w:r>
      <w:r w:rsidRPr="002549B9">
        <w:rPr>
          <w:rFonts w:cs="Times New Roman"/>
          <w:szCs w:val="28"/>
        </w:rPr>
        <w:t xml:space="preserve"> г.;</w:t>
      </w:r>
    </w:p>
    <w:p w:rsidR="007945EC" w:rsidRPr="002549B9" w:rsidRDefault="008B46CC" w:rsidP="00B42C72">
      <w:pPr>
        <w:pStyle w:val="ab"/>
        <w:numPr>
          <w:ilvl w:val="0"/>
          <w:numId w:val="22"/>
        </w:numPr>
        <w:rPr>
          <w:rFonts w:cs="Times New Roman"/>
          <w:szCs w:val="28"/>
        </w:rPr>
      </w:pPr>
      <w:r w:rsidRPr="002549B9">
        <w:rPr>
          <w:rFonts w:cs="Times New Roman"/>
          <w:szCs w:val="28"/>
        </w:rPr>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7945EC" w:rsidRPr="002549B9" w:rsidRDefault="008B46CC" w:rsidP="00B42C72">
      <w:pPr>
        <w:pStyle w:val="ab"/>
        <w:numPr>
          <w:ilvl w:val="0"/>
          <w:numId w:val="22"/>
        </w:numPr>
        <w:rPr>
          <w:rFonts w:cs="Times New Roman"/>
          <w:szCs w:val="28"/>
        </w:rPr>
      </w:pPr>
      <w:r w:rsidRPr="002549B9">
        <w:rPr>
          <w:rFonts w:cs="Times New Roman"/>
          <w:szCs w:val="28"/>
        </w:rPr>
        <w:t>улучшение работы систем водоснабжения и водоотведения;</w:t>
      </w:r>
    </w:p>
    <w:p w:rsidR="007945EC" w:rsidRPr="002549B9" w:rsidRDefault="008B46CC" w:rsidP="00B42C72">
      <w:pPr>
        <w:pStyle w:val="ab"/>
        <w:numPr>
          <w:ilvl w:val="0"/>
          <w:numId w:val="22"/>
        </w:numPr>
        <w:rPr>
          <w:rFonts w:cs="Times New Roman"/>
          <w:szCs w:val="28"/>
        </w:rPr>
      </w:pPr>
      <w:r w:rsidRPr="002549B9">
        <w:rPr>
          <w:rFonts w:cs="Times New Roman"/>
          <w:szCs w:val="28"/>
        </w:rPr>
        <w:t>повышение качества питьевой воды;</w:t>
      </w:r>
    </w:p>
    <w:p w:rsidR="007945EC" w:rsidRPr="002549B9" w:rsidRDefault="008B46CC" w:rsidP="00B42C72">
      <w:pPr>
        <w:pStyle w:val="ab"/>
        <w:numPr>
          <w:ilvl w:val="0"/>
          <w:numId w:val="22"/>
        </w:numPr>
        <w:rPr>
          <w:rFonts w:cs="Times New Roman"/>
          <w:szCs w:val="28"/>
        </w:rPr>
      </w:pPr>
      <w:r w:rsidRPr="002549B9">
        <w:rPr>
          <w:rFonts w:cs="Times New Roman"/>
          <w:szCs w:val="28"/>
        </w:rPr>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49548F" w:rsidRPr="002549B9" w:rsidRDefault="001F1187">
      <w:pPr>
        <w:ind w:firstLine="567"/>
        <w:rPr>
          <w:rFonts w:cs="Times New Roman"/>
          <w:b/>
          <w:szCs w:val="28"/>
        </w:rPr>
      </w:pPr>
      <w:r w:rsidRPr="002549B9">
        <w:rPr>
          <w:rFonts w:cs="Times New Roman"/>
          <w:b/>
          <w:szCs w:val="28"/>
        </w:rPr>
        <w:t xml:space="preserve">Сроки и этапы реализации </w:t>
      </w:r>
      <w:r w:rsidR="00872B93" w:rsidRPr="002549B9">
        <w:rPr>
          <w:rFonts w:cs="Times New Roman"/>
          <w:b/>
          <w:szCs w:val="28"/>
        </w:rPr>
        <w:t xml:space="preserve">мероприятий </w:t>
      </w:r>
      <w:r w:rsidRPr="002549B9">
        <w:rPr>
          <w:rFonts w:cs="Times New Roman"/>
          <w:b/>
          <w:szCs w:val="28"/>
        </w:rPr>
        <w:t>схемы:</w:t>
      </w:r>
    </w:p>
    <w:p w:rsidR="00ED0FE9" w:rsidRPr="00767784" w:rsidRDefault="00ED0FE9" w:rsidP="00ED0FE9">
      <w:pPr>
        <w:ind w:firstLine="567"/>
        <w:rPr>
          <w:rFonts w:cs="Times New Roman"/>
          <w:b/>
          <w:szCs w:val="28"/>
        </w:rPr>
      </w:pPr>
      <w:r w:rsidRPr="00767784">
        <w:rPr>
          <w:rFonts w:cs="Times New Roman"/>
          <w:b/>
          <w:szCs w:val="28"/>
        </w:rPr>
        <w:t>На первый этап 201</w:t>
      </w:r>
      <w:r w:rsidR="00A24388">
        <w:rPr>
          <w:rFonts w:cs="Times New Roman"/>
          <w:b/>
          <w:szCs w:val="28"/>
        </w:rPr>
        <w:t>9</w:t>
      </w:r>
      <w:r w:rsidRPr="00767784">
        <w:rPr>
          <w:rFonts w:cs="Times New Roman"/>
          <w:b/>
          <w:szCs w:val="28"/>
        </w:rPr>
        <w:t>-202</w:t>
      </w:r>
      <w:r w:rsidR="00A24388">
        <w:rPr>
          <w:rFonts w:cs="Times New Roman"/>
          <w:b/>
          <w:szCs w:val="28"/>
        </w:rPr>
        <w:t>3</w:t>
      </w:r>
      <w:r w:rsidRPr="00767784">
        <w:rPr>
          <w:rFonts w:cs="Times New Roman"/>
          <w:b/>
          <w:szCs w:val="28"/>
        </w:rPr>
        <w:t xml:space="preserve"> год:</w:t>
      </w:r>
    </w:p>
    <w:p w:rsidR="00A24388" w:rsidRPr="00A24388" w:rsidRDefault="00A24388" w:rsidP="00A24388">
      <w:pPr>
        <w:numPr>
          <w:ilvl w:val="0"/>
          <w:numId w:val="38"/>
        </w:numPr>
        <w:contextualSpacing/>
        <w:rPr>
          <w:rFonts w:cs="Times New Roman"/>
          <w:szCs w:val="28"/>
        </w:rPr>
      </w:pPr>
      <w:r w:rsidRPr="00A24388">
        <w:rPr>
          <w:rFonts w:cs="Times New Roman"/>
          <w:szCs w:val="28"/>
        </w:rPr>
        <w:t>Замена насосного оборудования на насосных станциях;</w:t>
      </w:r>
    </w:p>
    <w:p w:rsidR="00A24388" w:rsidRPr="00A24388" w:rsidRDefault="00A24388" w:rsidP="00A24388">
      <w:pPr>
        <w:numPr>
          <w:ilvl w:val="0"/>
          <w:numId w:val="38"/>
        </w:numPr>
        <w:contextualSpacing/>
        <w:rPr>
          <w:rFonts w:cs="Times New Roman"/>
          <w:sz w:val="32"/>
          <w:szCs w:val="28"/>
        </w:rPr>
      </w:pPr>
      <w:r w:rsidRPr="00A24388">
        <w:rPr>
          <w:rFonts w:cs="Times New Roman"/>
          <w:szCs w:val="26"/>
        </w:rPr>
        <w:t>Установка приборов учета воды на насосных станциях;</w:t>
      </w:r>
    </w:p>
    <w:p w:rsidR="00A24388" w:rsidRPr="00A24388" w:rsidRDefault="00A24388" w:rsidP="00A24388">
      <w:pPr>
        <w:numPr>
          <w:ilvl w:val="0"/>
          <w:numId w:val="38"/>
        </w:numPr>
        <w:contextualSpacing/>
        <w:rPr>
          <w:rFonts w:cs="Times New Roman"/>
          <w:szCs w:val="28"/>
        </w:rPr>
      </w:pPr>
      <w:r w:rsidRPr="00A24388">
        <w:rPr>
          <w:rFonts w:cs="Times New Roman"/>
          <w:szCs w:val="28"/>
        </w:rPr>
        <w:t>Реконструкция ветхих сетей водоснабжения (</w:t>
      </w:r>
      <w:r w:rsidR="00BB6A29">
        <w:rPr>
          <w:rFonts w:cs="Times New Roman"/>
          <w:szCs w:val="28"/>
        </w:rPr>
        <w:t>26,197</w:t>
      </w:r>
      <w:r w:rsidRPr="00A24388">
        <w:rPr>
          <w:rFonts w:cs="Times New Roman"/>
          <w:szCs w:val="28"/>
        </w:rPr>
        <w:t xml:space="preserve"> км);</w:t>
      </w:r>
    </w:p>
    <w:p w:rsidR="00A24388" w:rsidRDefault="00A24388" w:rsidP="00A24388">
      <w:pPr>
        <w:numPr>
          <w:ilvl w:val="0"/>
          <w:numId w:val="38"/>
        </w:numPr>
        <w:contextualSpacing/>
        <w:rPr>
          <w:rFonts w:cs="Times New Roman"/>
          <w:szCs w:val="28"/>
        </w:rPr>
      </w:pPr>
      <w:r w:rsidRPr="00A24388">
        <w:rPr>
          <w:rFonts w:cs="Times New Roman"/>
          <w:szCs w:val="28"/>
        </w:rPr>
        <w:t>Строительство новых сетей водоотведения (</w:t>
      </w:r>
      <w:r w:rsidR="00B80BCD">
        <w:rPr>
          <w:rFonts w:cs="Times New Roman"/>
          <w:szCs w:val="28"/>
        </w:rPr>
        <w:t>4</w:t>
      </w:r>
      <w:r w:rsidR="008371BB">
        <w:rPr>
          <w:rFonts w:cs="Times New Roman"/>
          <w:szCs w:val="28"/>
        </w:rPr>
        <w:t>0 км.);</w:t>
      </w:r>
    </w:p>
    <w:p w:rsidR="008371BB" w:rsidRPr="00A24388" w:rsidRDefault="008371BB" w:rsidP="00A24388">
      <w:pPr>
        <w:numPr>
          <w:ilvl w:val="0"/>
          <w:numId w:val="38"/>
        </w:numPr>
        <w:contextualSpacing/>
        <w:rPr>
          <w:rFonts w:cs="Times New Roman"/>
          <w:szCs w:val="28"/>
        </w:rPr>
      </w:pPr>
      <w:r>
        <w:rPr>
          <w:rFonts w:cs="Times New Roman"/>
          <w:szCs w:val="28"/>
        </w:rPr>
        <w:t>Реконструкция ветхих сетей водоотведения (5,425 км).</w:t>
      </w:r>
    </w:p>
    <w:p w:rsidR="00ED0FE9" w:rsidRPr="00871B47" w:rsidRDefault="00ED0FE9" w:rsidP="00ED0FE9">
      <w:pPr>
        <w:pStyle w:val="ab"/>
        <w:ind w:left="0" w:firstLine="567"/>
        <w:rPr>
          <w:rFonts w:cs="Times New Roman"/>
          <w:b/>
          <w:szCs w:val="28"/>
          <w:highlight w:val="yellow"/>
        </w:rPr>
      </w:pPr>
      <w:r w:rsidRPr="005525A5">
        <w:rPr>
          <w:rFonts w:cs="Times New Roman"/>
          <w:b/>
          <w:szCs w:val="28"/>
        </w:rPr>
        <w:t>На второй этап 202</w:t>
      </w:r>
      <w:r w:rsidR="00A24388">
        <w:rPr>
          <w:rFonts w:cs="Times New Roman"/>
          <w:b/>
          <w:szCs w:val="28"/>
        </w:rPr>
        <w:t>4</w:t>
      </w:r>
      <w:r w:rsidRPr="005525A5">
        <w:rPr>
          <w:rFonts w:cs="Times New Roman"/>
          <w:b/>
          <w:szCs w:val="28"/>
        </w:rPr>
        <w:t>-</w:t>
      </w:r>
      <w:r w:rsidR="00FF38DE" w:rsidRPr="005525A5">
        <w:rPr>
          <w:rFonts w:cs="Times New Roman"/>
          <w:b/>
          <w:szCs w:val="28"/>
        </w:rPr>
        <w:t>20</w:t>
      </w:r>
      <w:r w:rsidR="00871B47" w:rsidRPr="005525A5">
        <w:rPr>
          <w:rFonts w:cs="Times New Roman"/>
          <w:b/>
          <w:szCs w:val="28"/>
        </w:rPr>
        <w:t>2</w:t>
      </w:r>
      <w:r w:rsidR="00A24388">
        <w:rPr>
          <w:rFonts w:cs="Times New Roman"/>
          <w:b/>
          <w:szCs w:val="28"/>
        </w:rPr>
        <w:t>9</w:t>
      </w:r>
      <w:r w:rsidRPr="005525A5">
        <w:rPr>
          <w:rFonts w:cs="Times New Roman"/>
          <w:b/>
          <w:szCs w:val="28"/>
        </w:rPr>
        <w:t xml:space="preserve"> год:</w:t>
      </w:r>
    </w:p>
    <w:p w:rsidR="00365731" w:rsidRDefault="00365731" w:rsidP="00365731">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p>
    <w:p w:rsidR="00365731" w:rsidRPr="00365731" w:rsidRDefault="00365731" w:rsidP="00365731">
      <w:pPr>
        <w:pStyle w:val="ab"/>
        <w:numPr>
          <w:ilvl w:val="0"/>
          <w:numId w:val="38"/>
        </w:numPr>
        <w:rPr>
          <w:rFonts w:cs="Times New Roman"/>
          <w:szCs w:val="28"/>
        </w:rPr>
      </w:pPr>
      <w:r>
        <w:rPr>
          <w:rFonts w:cs="Times New Roman"/>
          <w:szCs w:val="28"/>
        </w:rPr>
        <w:t>Строительство КОС</w:t>
      </w:r>
      <w:r w:rsidRPr="00A52519">
        <w:rPr>
          <w:rFonts w:cs="Times New Roman"/>
          <w:szCs w:val="28"/>
        </w:rPr>
        <w:t>.</w:t>
      </w:r>
    </w:p>
    <w:p w:rsidR="0049548F" w:rsidRPr="002549B9" w:rsidRDefault="001F1187">
      <w:pPr>
        <w:ind w:firstLine="567"/>
        <w:rPr>
          <w:rFonts w:cs="Times New Roman"/>
          <w:b/>
          <w:szCs w:val="28"/>
        </w:rPr>
      </w:pPr>
      <w:r w:rsidRPr="002549B9">
        <w:rPr>
          <w:rFonts w:cs="Times New Roman"/>
          <w:b/>
          <w:szCs w:val="28"/>
        </w:rPr>
        <w:t>Ожидаемые результаты от реализации мероприятий схемы:</w:t>
      </w:r>
    </w:p>
    <w:p w:rsidR="007945EC" w:rsidRPr="002549B9" w:rsidRDefault="008B46CC" w:rsidP="00B42C72">
      <w:pPr>
        <w:pStyle w:val="ab"/>
        <w:numPr>
          <w:ilvl w:val="0"/>
          <w:numId w:val="36"/>
        </w:numPr>
        <w:rPr>
          <w:rFonts w:cs="Times New Roman"/>
          <w:szCs w:val="28"/>
        </w:rPr>
      </w:pPr>
      <w:r w:rsidRPr="002549B9">
        <w:rPr>
          <w:rFonts w:cs="Times New Roman"/>
          <w:szCs w:val="28"/>
        </w:rPr>
        <w:t>Повышение качества предоставления коммунальных услуг</w:t>
      </w:r>
      <w:r w:rsidR="00A52519">
        <w:rPr>
          <w:rFonts w:cs="Times New Roman"/>
          <w:szCs w:val="28"/>
        </w:rPr>
        <w:t xml:space="preserve">; </w:t>
      </w:r>
    </w:p>
    <w:p w:rsidR="007945EC" w:rsidRPr="002549B9" w:rsidRDefault="008B46CC" w:rsidP="00B42C72">
      <w:pPr>
        <w:pStyle w:val="ab"/>
        <w:numPr>
          <w:ilvl w:val="0"/>
          <w:numId w:val="36"/>
        </w:numPr>
        <w:rPr>
          <w:rFonts w:cs="Times New Roman"/>
          <w:szCs w:val="28"/>
        </w:rPr>
      </w:pPr>
      <w:r w:rsidRPr="002549B9">
        <w:rPr>
          <w:rFonts w:cs="Times New Roman"/>
          <w:szCs w:val="28"/>
        </w:rPr>
        <w:t>Реконструкция и замена устаревшего оборудования и сетей</w:t>
      </w:r>
      <w:r w:rsidR="00A52519">
        <w:rPr>
          <w:rFonts w:cs="Times New Roman"/>
          <w:szCs w:val="28"/>
        </w:rPr>
        <w:t>;</w:t>
      </w:r>
    </w:p>
    <w:p w:rsidR="007945EC" w:rsidRPr="002549B9" w:rsidRDefault="008B46CC" w:rsidP="00B42C72">
      <w:pPr>
        <w:pStyle w:val="ab"/>
        <w:numPr>
          <w:ilvl w:val="0"/>
          <w:numId w:val="36"/>
        </w:numPr>
        <w:rPr>
          <w:rFonts w:cs="Times New Roman"/>
          <w:szCs w:val="28"/>
        </w:rPr>
      </w:pPr>
      <w:r w:rsidRPr="002549B9">
        <w:rPr>
          <w:rFonts w:cs="Times New Roman"/>
          <w:szCs w:val="28"/>
        </w:rPr>
        <w:t>Увеличение мощности систем водоснабжения и водоотведения</w:t>
      </w:r>
      <w:r w:rsidR="00A52519">
        <w:rPr>
          <w:rFonts w:cs="Times New Roman"/>
          <w:szCs w:val="28"/>
        </w:rPr>
        <w:t>;</w:t>
      </w:r>
    </w:p>
    <w:p w:rsidR="002549B9" w:rsidRDefault="008B46CC" w:rsidP="00B42C72">
      <w:pPr>
        <w:pStyle w:val="ab"/>
        <w:numPr>
          <w:ilvl w:val="0"/>
          <w:numId w:val="36"/>
        </w:numPr>
        <w:rPr>
          <w:rFonts w:cs="Times New Roman"/>
          <w:szCs w:val="28"/>
        </w:rPr>
      </w:pPr>
      <w:r w:rsidRPr="002549B9">
        <w:rPr>
          <w:rFonts w:cs="Times New Roman"/>
          <w:szCs w:val="28"/>
        </w:rPr>
        <w:t xml:space="preserve">Улучшение экологической </w:t>
      </w:r>
      <w:r w:rsidR="002549B9" w:rsidRPr="002549B9">
        <w:rPr>
          <w:rFonts w:cs="Times New Roman"/>
          <w:szCs w:val="28"/>
        </w:rPr>
        <w:t xml:space="preserve">ситуации МО </w:t>
      </w:r>
      <w:r w:rsidR="001D1F83">
        <w:rPr>
          <w:szCs w:val="28"/>
        </w:rPr>
        <w:t>Менчерепское</w:t>
      </w:r>
      <w:r w:rsidR="00B14393">
        <w:rPr>
          <w:szCs w:val="28"/>
        </w:rPr>
        <w:t xml:space="preserve"> </w:t>
      </w:r>
      <w:r w:rsidR="004728A4">
        <w:rPr>
          <w:szCs w:val="28"/>
        </w:rPr>
        <w:t>ТУ</w:t>
      </w:r>
      <w:r w:rsidR="00B14393">
        <w:rPr>
          <w:szCs w:val="28"/>
        </w:rPr>
        <w:t>.</w:t>
      </w:r>
    </w:p>
    <w:p w:rsidR="001C6C79" w:rsidRPr="001C6C79" w:rsidRDefault="001C6C79" w:rsidP="001C6C79">
      <w:pPr>
        <w:spacing w:after="200"/>
        <w:jc w:val="left"/>
        <w:rPr>
          <w:rFonts w:cs="Times New Roman"/>
          <w:szCs w:val="28"/>
        </w:rPr>
      </w:pPr>
      <w:r>
        <w:rPr>
          <w:rFonts w:cs="Times New Roman"/>
          <w:szCs w:val="28"/>
        </w:rPr>
        <w:br w:type="page"/>
      </w:r>
    </w:p>
    <w:p w:rsidR="007C05BF" w:rsidRPr="002549B9" w:rsidRDefault="001F1187" w:rsidP="007C05BF">
      <w:pPr>
        <w:pStyle w:val="1"/>
        <w:spacing w:before="200" w:after="240"/>
        <w:jc w:val="center"/>
        <w:rPr>
          <w:rFonts w:ascii="Times New Roman" w:hAnsi="Times New Roman"/>
          <w:color w:val="auto"/>
        </w:rPr>
      </w:pPr>
      <w:bookmarkStart w:id="2" w:name="_Toc536613047"/>
      <w:r w:rsidRPr="002549B9">
        <w:rPr>
          <w:rFonts w:ascii="Times New Roman" w:hAnsi="Times New Roman"/>
          <w:color w:val="auto"/>
        </w:rPr>
        <w:t>Краткое описание</w:t>
      </w:r>
      <w:bookmarkEnd w:id="2"/>
    </w:p>
    <w:p w:rsidR="00A24388" w:rsidRDefault="00B80BCD" w:rsidP="00B80BCD">
      <w:pPr>
        <w:spacing w:after="200"/>
        <w:ind w:firstLine="567"/>
        <w:rPr>
          <w:szCs w:val="28"/>
        </w:rPr>
      </w:pPr>
      <w:r w:rsidRPr="00C55E32">
        <w:t xml:space="preserve">В состав Менчерепского </w:t>
      </w:r>
      <w:r w:rsidR="00603D6A">
        <w:t>территориального управления</w:t>
      </w:r>
      <w:r w:rsidRPr="00C55E32">
        <w:t xml:space="preserve"> входят шесть населенных пунктов – центральная усадьба село Менчереп, поселки Камешок, Задубровский, Дунай-Ключ, деревни Хахалино и Коротково.</w:t>
      </w:r>
    </w:p>
    <w:p w:rsidR="00767B4E" w:rsidRDefault="00A24388" w:rsidP="00A24388">
      <w:pPr>
        <w:spacing w:after="200"/>
        <w:rPr>
          <w:rFonts w:eastAsia="Times New Roman" w:cs="Times New Roman"/>
          <w:szCs w:val="28"/>
        </w:rPr>
      </w:pPr>
      <w:r>
        <w:rPr>
          <w:szCs w:val="28"/>
        </w:rPr>
        <w:t xml:space="preserve"> </w:t>
      </w:r>
      <w:r w:rsidR="00767B4E">
        <w:rPr>
          <w:szCs w:val="28"/>
        </w:rPr>
        <w:br w:type="page"/>
      </w:r>
    </w:p>
    <w:p w:rsidR="001F1187" w:rsidRPr="00AF6A26" w:rsidRDefault="001F1187" w:rsidP="004966B2">
      <w:pPr>
        <w:pStyle w:val="1"/>
        <w:spacing w:before="200" w:after="240"/>
        <w:ind w:firstLine="567"/>
        <w:jc w:val="center"/>
        <w:rPr>
          <w:rStyle w:val="afc"/>
          <w:rFonts w:ascii="Times New Roman" w:hAnsi="Times New Roman" w:cs="Times New Roman"/>
          <w:b/>
          <w:i w:val="0"/>
          <w:color w:val="auto"/>
        </w:rPr>
      </w:pPr>
      <w:bookmarkStart w:id="3" w:name="_Toc536613048"/>
      <w:r w:rsidRPr="00AF6A26">
        <w:rPr>
          <w:rStyle w:val="afc"/>
          <w:rFonts w:ascii="Times New Roman" w:hAnsi="Times New Roman" w:cs="Times New Roman"/>
          <w:b/>
          <w:i w:val="0"/>
          <w:color w:val="auto"/>
        </w:rPr>
        <w:t xml:space="preserve">Глава </w:t>
      </w:r>
      <w:r w:rsidR="00C25311">
        <w:rPr>
          <w:rStyle w:val="afc"/>
          <w:rFonts w:ascii="Times New Roman" w:hAnsi="Times New Roman" w:cs="Times New Roman"/>
          <w:b/>
          <w:i w:val="0"/>
          <w:color w:val="auto"/>
        </w:rPr>
        <w:t>1</w:t>
      </w:r>
      <w:r w:rsidR="00B84DE4" w:rsidRPr="00AF6A26">
        <w:rPr>
          <w:rStyle w:val="afc"/>
          <w:rFonts w:ascii="Times New Roman" w:hAnsi="Times New Roman" w:cs="Times New Roman"/>
          <w:b/>
          <w:i w:val="0"/>
          <w:color w:val="auto"/>
        </w:rPr>
        <w:t xml:space="preserve">. Схема водоснабжения </w:t>
      </w:r>
      <w:r w:rsidR="002E5C45" w:rsidRPr="00AF6A26">
        <w:rPr>
          <w:rStyle w:val="afc"/>
          <w:rFonts w:ascii="Times New Roman" w:hAnsi="Times New Roman" w:cs="Times New Roman"/>
          <w:b/>
          <w:i w:val="0"/>
          <w:color w:val="auto"/>
        </w:rPr>
        <w:t xml:space="preserve">МО </w:t>
      </w:r>
      <w:r w:rsidR="001D1F83">
        <w:rPr>
          <w:rFonts w:ascii="Times New Roman" w:hAnsi="Times New Roman" w:cs="Times New Roman"/>
          <w:color w:val="auto"/>
        </w:rPr>
        <w:t>Менчерепское</w:t>
      </w:r>
      <w:r w:rsidR="0028664A">
        <w:rPr>
          <w:rFonts w:ascii="Times New Roman" w:hAnsi="Times New Roman" w:cs="Times New Roman"/>
          <w:color w:val="auto"/>
        </w:rPr>
        <w:t xml:space="preserve"> </w:t>
      </w:r>
      <w:r w:rsidR="004728A4">
        <w:rPr>
          <w:rFonts w:ascii="Times New Roman" w:hAnsi="Times New Roman" w:cs="Times New Roman"/>
          <w:color w:val="auto"/>
        </w:rPr>
        <w:t>ТУ</w:t>
      </w:r>
      <w:r w:rsidR="0028664A">
        <w:rPr>
          <w:rFonts w:ascii="Times New Roman" w:hAnsi="Times New Roman" w:cs="Times New Roman"/>
          <w:color w:val="auto"/>
        </w:rPr>
        <w:t>.</w:t>
      </w:r>
      <w:bookmarkEnd w:id="3"/>
    </w:p>
    <w:p w:rsidR="001F1187" w:rsidRPr="00AF6A26" w:rsidRDefault="005546CA" w:rsidP="004A57F0">
      <w:pPr>
        <w:pStyle w:val="2"/>
        <w:spacing w:after="240"/>
        <w:ind w:firstLine="567"/>
        <w:rPr>
          <w:rFonts w:ascii="Times New Roman" w:hAnsi="Times New Roman"/>
          <w:color w:val="auto"/>
          <w:sz w:val="28"/>
          <w:szCs w:val="28"/>
        </w:rPr>
      </w:pPr>
      <w:bookmarkStart w:id="4" w:name="_Toc536613049"/>
      <w:r>
        <w:rPr>
          <w:rFonts w:ascii="Times New Roman" w:hAnsi="Times New Roman"/>
          <w:bCs w:val="0"/>
          <w:color w:val="auto"/>
          <w:sz w:val="28"/>
          <w:szCs w:val="28"/>
        </w:rPr>
        <w:t xml:space="preserve">Раздел </w:t>
      </w:r>
      <w:r w:rsidR="001F1187" w:rsidRPr="00AF6A26">
        <w:rPr>
          <w:rFonts w:ascii="Times New Roman" w:hAnsi="Times New Roman"/>
          <w:bCs w:val="0"/>
          <w:color w:val="auto"/>
          <w:sz w:val="28"/>
          <w:szCs w:val="28"/>
        </w:rPr>
        <w:t>1.</w:t>
      </w:r>
      <w:r w:rsidR="001F1187" w:rsidRPr="00AF6A26">
        <w:rPr>
          <w:rFonts w:ascii="Times New Roman" w:hAnsi="Times New Roman"/>
          <w:color w:val="auto"/>
          <w:sz w:val="28"/>
          <w:szCs w:val="28"/>
        </w:rPr>
        <w:t xml:space="preserve"> Технико-экономическое состояние централизованных</w:t>
      </w:r>
      <w:r w:rsidR="00B84DE4" w:rsidRPr="00AF6A26">
        <w:rPr>
          <w:rFonts w:ascii="Times New Roman" w:hAnsi="Times New Roman"/>
          <w:color w:val="auto"/>
          <w:sz w:val="28"/>
          <w:szCs w:val="28"/>
        </w:rPr>
        <w:t xml:space="preserve"> систем водоснабжения</w:t>
      </w:r>
      <w:r w:rsidR="002E5C45" w:rsidRPr="00AF6A26">
        <w:rPr>
          <w:rFonts w:ascii="Times New Roman" w:hAnsi="Times New Roman"/>
          <w:color w:val="auto"/>
          <w:sz w:val="28"/>
          <w:szCs w:val="28"/>
        </w:rPr>
        <w:t xml:space="preserve"> </w:t>
      </w:r>
      <w:r w:rsidR="002E5C45" w:rsidRPr="001C6C79">
        <w:rPr>
          <w:rFonts w:ascii="Times New Roman" w:hAnsi="Times New Roman" w:cs="Times New Roman"/>
          <w:color w:val="auto"/>
          <w:sz w:val="28"/>
          <w:szCs w:val="28"/>
        </w:rPr>
        <w:t xml:space="preserve">МО </w:t>
      </w:r>
      <w:r w:rsidR="001D1F83">
        <w:rPr>
          <w:rFonts w:ascii="Times New Roman" w:hAnsi="Times New Roman" w:cs="Times New Roman"/>
          <w:color w:val="auto"/>
          <w:sz w:val="28"/>
          <w:szCs w:val="28"/>
        </w:rPr>
        <w:t>Менчерепское</w:t>
      </w:r>
      <w:r w:rsidR="0028664A">
        <w:rPr>
          <w:rFonts w:ascii="Times New Roman" w:hAnsi="Times New Roman" w:cs="Times New Roman"/>
          <w:color w:val="auto"/>
          <w:sz w:val="28"/>
          <w:szCs w:val="28"/>
        </w:rPr>
        <w:t xml:space="preserve"> </w:t>
      </w:r>
      <w:r w:rsidR="004728A4">
        <w:rPr>
          <w:rFonts w:ascii="Times New Roman" w:hAnsi="Times New Roman" w:cs="Times New Roman"/>
          <w:color w:val="auto"/>
          <w:sz w:val="28"/>
          <w:szCs w:val="28"/>
        </w:rPr>
        <w:t>ТУ</w:t>
      </w:r>
      <w:r w:rsidR="0028664A">
        <w:rPr>
          <w:rFonts w:ascii="Times New Roman" w:hAnsi="Times New Roman" w:cs="Times New Roman"/>
          <w:color w:val="auto"/>
          <w:sz w:val="28"/>
          <w:szCs w:val="28"/>
        </w:rPr>
        <w:t>.</w:t>
      </w:r>
      <w:bookmarkEnd w:id="4"/>
    </w:p>
    <w:p w:rsidR="001F1187" w:rsidRPr="00AF6A26" w:rsidRDefault="001F1187" w:rsidP="004A57F0">
      <w:pPr>
        <w:pStyle w:val="3"/>
        <w:spacing w:after="240"/>
        <w:ind w:firstLine="567"/>
        <w:rPr>
          <w:rFonts w:ascii="Times New Roman" w:hAnsi="Times New Roman"/>
          <w:color w:val="auto"/>
          <w:szCs w:val="28"/>
        </w:rPr>
      </w:pPr>
      <w:bookmarkStart w:id="5" w:name="_Toc536613050"/>
      <w:r w:rsidRPr="00AF6A26">
        <w:rPr>
          <w:rFonts w:ascii="Times New Roman" w:hAnsi="Times New Roman"/>
          <w:color w:val="auto"/>
          <w:szCs w:val="28"/>
        </w:rPr>
        <w:t xml:space="preserve">1.1. Описание системы и структуры водоснабжения </w:t>
      </w:r>
      <w:r w:rsidR="00E509A9" w:rsidRPr="00AF6A26">
        <w:rPr>
          <w:rFonts w:ascii="Times New Roman" w:hAnsi="Times New Roman"/>
          <w:color w:val="auto"/>
          <w:szCs w:val="28"/>
        </w:rPr>
        <w:t xml:space="preserve">МО </w:t>
      </w:r>
      <w:r w:rsidR="001D1F83">
        <w:rPr>
          <w:rFonts w:ascii="Times New Roman" w:hAnsi="Times New Roman" w:cs="Times New Roman"/>
          <w:color w:val="auto"/>
          <w:szCs w:val="28"/>
        </w:rPr>
        <w:t>Менчерепское</w:t>
      </w:r>
      <w:r w:rsidR="0028664A">
        <w:rPr>
          <w:rFonts w:ascii="Times New Roman" w:hAnsi="Times New Roman" w:cs="Times New Roman"/>
          <w:color w:val="auto"/>
          <w:szCs w:val="28"/>
        </w:rPr>
        <w:t xml:space="preserve"> </w:t>
      </w:r>
      <w:r w:rsidR="004728A4">
        <w:rPr>
          <w:rFonts w:ascii="Times New Roman" w:hAnsi="Times New Roman" w:cs="Times New Roman"/>
          <w:color w:val="auto"/>
          <w:szCs w:val="28"/>
        </w:rPr>
        <w:t>ТУ</w:t>
      </w:r>
      <w:r w:rsidRPr="00AF6A26">
        <w:rPr>
          <w:rFonts w:ascii="Times New Roman" w:hAnsi="Times New Roman"/>
          <w:color w:val="auto"/>
          <w:szCs w:val="28"/>
        </w:rPr>
        <w:t xml:space="preserve"> и деление </w:t>
      </w:r>
      <w:r w:rsidR="00A6479E" w:rsidRPr="00AF6A26">
        <w:rPr>
          <w:rFonts w:ascii="Times New Roman" w:hAnsi="Times New Roman"/>
          <w:color w:val="auto"/>
          <w:szCs w:val="28"/>
        </w:rPr>
        <w:t xml:space="preserve">территории </w:t>
      </w:r>
      <w:r w:rsidR="00E509A9" w:rsidRPr="00AF6A26">
        <w:rPr>
          <w:rFonts w:ascii="Times New Roman" w:hAnsi="Times New Roman"/>
          <w:color w:val="auto"/>
          <w:szCs w:val="28"/>
        </w:rPr>
        <w:t xml:space="preserve">МО </w:t>
      </w:r>
      <w:r w:rsidR="001D1F83">
        <w:rPr>
          <w:rFonts w:ascii="Times New Roman" w:hAnsi="Times New Roman" w:cs="Times New Roman"/>
          <w:color w:val="auto"/>
          <w:szCs w:val="28"/>
        </w:rPr>
        <w:t>Менчерепское</w:t>
      </w:r>
      <w:r w:rsidR="0028664A">
        <w:rPr>
          <w:rFonts w:ascii="Times New Roman" w:hAnsi="Times New Roman" w:cs="Times New Roman"/>
          <w:color w:val="auto"/>
          <w:szCs w:val="28"/>
        </w:rPr>
        <w:t xml:space="preserve"> </w:t>
      </w:r>
      <w:r w:rsidR="004728A4">
        <w:rPr>
          <w:rFonts w:ascii="Times New Roman" w:hAnsi="Times New Roman" w:cs="Times New Roman"/>
          <w:color w:val="auto"/>
          <w:szCs w:val="28"/>
        </w:rPr>
        <w:t>ТУ</w:t>
      </w:r>
      <w:r w:rsidR="0028664A">
        <w:rPr>
          <w:rFonts w:ascii="Times New Roman" w:hAnsi="Times New Roman" w:cs="Times New Roman"/>
          <w:color w:val="auto"/>
          <w:szCs w:val="28"/>
        </w:rPr>
        <w:t>.</w:t>
      </w:r>
      <w:r w:rsidRPr="00AF6A26">
        <w:rPr>
          <w:rFonts w:ascii="Times New Roman" w:hAnsi="Times New Roman"/>
          <w:color w:val="auto"/>
          <w:szCs w:val="28"/>
        </w:rPr>
        <w:t xml:space="preserve"> на эксплуатационные зоны</w:t>
      </w:r>
      <w:bookmarkEnd w:id="5"/>
    </w:p>
    <w:p w:rsidR="00387804" w:rsidRPr="00AF6A26" w:rsidRDefault="00387804" w:rsidP="00387804">
      <w:pPr>
        <w:ind w:firstLine="567"/>
        <w:rPr>
          <w:szCs w:val="28"/>
        </w:rPr>
      </w:pPr>
      <w:r w:rsidRPr="00AF6A26">
        <w:rPr>
          <w:szCs w:val="28"/>
        </w:rPr>
        <w:t xml:space="preserve">Системой водоснабжения называют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387804" w:rsidRPr="00AF6A26" w:rsidRDefault="00387804" w:rsidP="00387804">
      <w:pPr>
        <w:ind w:firstLine="567"/>
        <w:rPr>
          <w:szCs w:val="28"/>
        </w:rPr>
      </w:pPr>
      <w:r w:rsidRPr="00AF6A26">
        <w:rPr>
          <w:szCs w:val="28"/>
        </w:rPr>
        <w:t xml:space="preserve">Задачами систем водоснабжения являются: </w:t>
      </w:r>
    </w:p>
    <w:p w:rsidR="00387804" w:rsidRPr="00AF6A26" w:rsidRDefault="00387804" w:rsidP="00387804">
      <w:pPr>
        <w:pStyle w:val="ab"/>
        <w:numPr>
          <w:ilvl w:val="0"/>
          <w:numId w:val="35"/>
        </w:numPr>
        <w:rPr>
          <w:szCs w:val="28"/>
        </w:rPr>
      </w:pPr>
      <w:r w:rsidRPr="00AF6A26">
        <w:rPr>
          <w:szCs w:val="28"/>
        </w:rPr>
        <w:t xml:space="preserve">добыча воды; </w:t>
      </w:r>
    </w:p>
    <w:p w:rsidR="00387804" w:rsidRPr="00AF6A26" w:rsidRDefault="00387804" w:rsidP="00387804">
      <w:pPr>
        <w:pStyle w:val="ab"/>
        <w:numPr>
          <w:ilvl w:val="0"/>
          <w:numId w:val="35"/>
        </w:numPr>
        <w:rPr>
          <w:szCs w:val="28"/>
        </w:rPr>
      </w:pPr>
      <w:r w:rsidRPr="00AF6A26">
        <w:rPr>
          <w:szCs w:val="28"/>
        </w:rPr>
        <w:t xml:space="preserve">при необходимости подача ее к местам обработки и очистки; </w:t>
      </w:r>
    </w:p>
    <w:p w:rsidR="00387804" w:rsidRPr="00AF6A26" w:rsidRDefault="00387804" w:rsidP="00387804">
      <w:pPr>
        <w:pStyle w:val="ab"/>
        <w:numPr>
          <w:ilvl w:val="0"/>
          <w:numId w:val="35"/>
        </w:numPr>
        <w:rPr>
          <w:szCs w:val="28"/>
        </w:rPr>
      </w:pPr>
      <w:r w:rsidRPr="00AF6A26">
        <w:rPr>
          <w:szCs w:val="28"/>
        </w:rPr>
        <w:t xml:space="preserve">хранение воды в специальных резервуарах; </w:t>
      </w:r>
    </w:p>
    <w:p w:rsidR="00387804" w:rsidRPr="00AF6A26" w:rsidRDefault="00387804" w:rsidP="00387804">
      <w:pPr>
        <w:pStyle w:val="ab"/>
        <w:numPr>
          <w:ilvl w:val="0"/>
          <w:numId w:val="35"/>
        </w:numPr>
        <w:rPr>
          <w:szCs w:val="28"/>
        </w:rPr>
      </w:pPr>
      <w:r w:rsidRPr="00AF6A26">
        <w:rPr>
          <w:szCs w:val="28"/>
        </w:rPr>
        <w:t>подача воды в водопроводную сеть к потребителям.</w:t>
      </w:r>
    </w:p>
    <w:p w:rsidR="00387804" w:rsidRPr="00AF6A26" w:rsidRDefault="00387804" w:rsidP="00387804">
      <w:pPr>
        <w:ind w:firstLine="567"/>
        <w:rPr>
          <w:szCs w:val="28"/>
        </w:rPr>
      </w:pPr>
      <w:r w:rsidRPr="00AF6A26">
        <w:rPr>
          <w:szCs w:val="28"/>
        </w:rPr>
        <w:t xml:space="preserve">Организация системы водоснабжения МО </w:t>
      </w:r>
      <w:r>
        <w:rPr>
          <w:szCs w:val="28"/>
        </w:rPr>
        <w:t xml:space="preserve">Менчерепское </w:t>
      </w:r>
      <w:r w:rsidR="004728A4">
        <w:rPr>
          <w:szCs w:val="28"/>
        </w:rPr>
        <w:t>ТУ</w:t>
      </w:r>
      <w:r>
        <w:rPr>
          <w:szCs w:val="28"/>
        </w:rPr>
        <w:t>.</w:t>
      </w:r>
      <w:r w:rsidRPr="00AF6A26">
        <w:rPr>
          <w:szCs w:val="28"/>
        </w:rPr>
        <w:t xml:space="preserve"> происходит на основании сопоставления возможных вариантов с учетом особенностей территорий, требуемых расходов воды на разных этапах развития города, возможных источников водоснабжения, требований к напорам, качеству воды и гарантированности ее подачи. </w:t>
      </w:r>
    </w:p>
    <w:p w:rsidR="00387804" w:rsidRPr="00AF6A26" w:rsidRDefault="00387804" w:rsidP="00387804">
      <w:pPr>
        <w:ind w:firstLine="567"/>
        <w:rPr>
          <w:szCs w:val="28"/>
        </w:rPr>
      </w:pPr>
      <w:r w:rsidRPr="00AF6A26">
        <w:rPr>
          <w:szCs w:val="28"/>
        </w:rPr>
        <w:t xml:space="preserve">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источника водоснабжения в месте забора воды состоит из трех поясов: первого строгого режима, второго и третьего режимов ограничения. Проекты указанных зон разработаны на основе данных санитарно-топографического обследования территорий, а также гидрологических, инженерно-геологических и топографических материалов. </w:t>
      </w:r>
    </w:p>
    <w:p w:rsidR="00387804" w:rsidRPr="00AF6A26" w:rsidRDefault="00387804" w:rsidP="00387804">
      <w:pPr>
        <w:ind w:firstLine="567"/>
        <w:rPr>
          <w:szCs w:val="28"/>
        </w:rPr>
      </w:pPr>
      <w:r w:rsidRPr="00AF6A26">
        <w:rPr>
          <w:szCs w:val="28"/>
        </w:rPr>
        <w:t xml:space="preserve">Важнейшим элементом системы водоснабжения МО </w:t>
      </w:r>
      <w:r>
        <w:rPr>
          <w:szCs w:val="28"/>
        </w:rPr>
        <w:t xml:space="preserve">Менчерепское </w:t>
      </w:r>
      <w:r w:rsidR="004728A4">
        <w:rPr>
          <w:szCs w:val="28"/>
        </w:rPr>
        <w:t>ТУ</w:t>
      </w:r>
      <w:r>
        <w:rPr>
          <w:szCs w:val="28"/>
        </w:rPr>
        <w:t>.</w:t>
      </w:r>
      <w:r w:rsidRPr="00AF6A26">
        <w:rPr>
          <w:szCs w:val="28"/>
        </w:rPr>
        <w:t xml:space="preserve">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транзитные потоки в них незначительны. </w:t>
      </w:r>
    </w:p>
    <w:p w:rsidR="00387804" w:rsidRPr="00AF6A26" w:rsidRDefault="00387804" w:rsidP="00387804">
      <w:pPr>
        <w:ind w:firstLine="567"/>
        <w:rPr>
          <w:szCs w:val="28"/>
        </w:rPr>
      </w:pPr>
      <w:r w:rsidRPr="00AF6A26">
        <w:rPr>
          <w:szCs w:val="28"/>
        </w:rPr>
        <w:t xml:space="preserve">Сеть водопровода МО </w:t>
      </w:r>
      <w:r>
        <w:rPr>
          <w:szCs w:val="28"/>
        </w:rPr>
        <w:t xml:space="preserve">Менчерепское </w:t>
      </w:r>
      <w:r w:rsidR="004728A4">
        <w:rPr>
          <w:szCs w:val="28"/>
        </w:rPr>
        <w:t>ТУ</w:t>
      </w:r>
      <w:r>
        <w:rPr>
          <w:szCs w:val="28"/>
        </w:rPr>
        <w:t>.</w:t>
      </w:r>
      <w:r w:rsidRPr="00AF6A26">
        <w:rPr>
          <w:szCs w:val="28"/>
        </w:rPr>
        <w:t xml:space="preserve"> имеет целесообразную конфигурацию (трассировку) и доставляет воду к объектам по возможности кратчайшим путем. Поэтому форма сети в плане имеет большое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 </w:t>
      </w:r>
    </w:p>
    <w:p w:rsidR="00387804" w:rsidRPr="00AF6A26" w:rsidRDefault="00387804" w:rsidP="00387804">
      <w:pPr>
        <w:ind w:firstLine="567"/>
        <w:rPr>
          <w:szCs w:val="28"/>
        </w:rPr>
      </w:pPr>
      <w:r w:rsidRPr="00AF6A26">
        <w:rPr>
          <w:szCs w:val="28"/>
        </w:rPr>
        <w:t xml:space="preserve">Централизованная система водоснабжения города в зависимости от местных условий и принятой схемы водоснабжения обеспечивает: </w:t>
      </w:r>
    </w:p>
    <w:p w:rsidR="00387804" w:rsidRPr="00AF6A26" w:rsidRDefault="00387804" w:rsidP="00387804">
      <w:pPr>
        <w:ind w:firstLine="567"/>
        <w:rPr>
          <w:szCs w:val="28"/>
        </w:rPr>
      </w:pPr>
      <w:r w:rsidRPr="00AF6A26">
        <w:rPr>
          <w:szCs w:val="28"/>
        </w:rPr>
        <w:t xml:space="preserve">– хозяйственно-питьевое водопотребление в жилых и общественных зданиях, нужды коммунально-бытовых предприятий; </w:t>
      </w:r>
    </w:p>
    <w:p w:rsidR="00387804" w:rsidRPr="00AF6A26" w:rsidRDefault="00387804" w:rsidP="00387804">
      <w:pPr>
        <w:ind w:firstLine="567"/>
        <w:rPr>
          <w:szCs w:val="28"/>
        </w:rPr>
      </w:pPr>
      <w:r w:rsidRPr="00AF6A26">
        <w:rPr>
          <w:szCs w:val="28"/>
        </w:rPr>
        <w:t xml:space="preserve">– хозяйственно-питьевое водопотребление на предприятиях; </w:t>
      </w:r>
    </w:p>
    <w:p w:rsidR="00387804" w:rsidRPr="00AF6A26" w:rsidRDefault="00387804" w:rsidP="00387804">
      <w:pPr>
        <w:ind w:firstLine="567"/>
        <w:rPr>
          <w:szCs w:val="28"/>
        </w:rPr>
      </w:pPr>
      <w:r w:rsidRPr="00AF6A26">
        <w:rPr>
          <w:szCs w:val="28"/>
        </w:rPr>
        <w:t xml:space="preserve">–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 </w:t>
      </w:r>
    </w:p>
    <w:p w:rsidR="00387804" w:rsidRPr="00AF6A26" w:rsidRDefault="00387804" w:rsidP="00387804">
      <w:pPr>
        <w:ind w:firstLine="567"/>
        <w:rPr>
          <w:szCs w:val="28"/>
        </w:rPr>
      </w:pPr>
      <w:r w:rsidRPr="00AF6A26">
        <w:rPr>
          <w:szCs w:val="28"/>
        </w:rPr>
        <w:t>– тушение пожаров;</w:t>
      </w:r>
    </w:p>
    <w:p w:rsidR="00387804" w:rsidRPr="00AF6A26" w:rsidRDefault="00387804" w:rsidP="00387804">
      <w:pPr>
        <w:ind w:firstLine="567"/>
        <w:rPr>
          <w:szCs w:val="28"/>
        </w:rPr>
      </w:pPr>
      <w:r w:rsidRPr="00AF6A26">
        <w:rPr>
          <w:szCs w:val="28"/>
        </w:rPr>
        <w:t>– собственные нужды на промывку водопроводных и канализационных сетей и т.п.</w:t>
      </w:r>
    </w:p>
    <w:p w:rsidR="00387804" w:rsidRPr="00AF6A26" w:rsidRDefault="00387804" w:rsidP="00387804">
      <w:pPr>
        <w:ind w:firstLine="567"/>
        <w:rPr>
          <w:szCs w:val="28"/>
        </w:rPr>
      </w:pPr>
      <w:r w:rsidRPr="00AF6A26">
        <w:rPr>
          <w:szCs w:val="28"/>
        </w:rPr>
        <w:t xml:space="preserve">Поэтому важнейшей задачей при организации систем водоснабжения МО </w:t>
      </w:r>
      <w:r>
        <w:rPr>
          <w:szCs w:val="28"/>
        </w:rPr>
        <w:t xml:space="preserve">Менчерепское </w:t>
      </w:r>
      <w:r w:rsidR="004728A4">
        <w:rPr>
          <w:szCs w:val="28"/>
        </w:rPr>
        <w:t>ТУ</w:t>
      </w:r>
      <w:r>
        <w:rPr>
          <w:szCs w:val="28"/>
        </w:rPr>
        <w:t>.</w:t>
      </w:r>
      <w:r w:rsidRPr="00AF6A26">
        <w:rPr>
          <w:szCs w:val="28"/>
        </w:rPr>
        <w:t xml:space="preserve"> является расчет потребностей города в воде, объемов водопотребления на различные нужды. Для систем водоснабжения расчеты совместной работы водоводов, водопроводных сетей, насосных станций и регулирующих емкостей выполняются по следующим характерным режимам подачи воды: </w:t>
      </w:r>
    </w:p>
    <w:p w:rsidR="00387804" w:rsidRPr="00AF6A26" w:rsidRDefault="00387804" w:rsidP="00387804">
      <w:pPr>
        <w:ind w:firstLine="567"/>
        <w:rPr>
          <w:szCs w:val="28"/>
        </w:rPr>
      </w:pPr>
      <w:r w:rsidRPr="00AF6A26">
        <w:rPr>
          <w:szCs w:val="28"/>
        </w:rPr>
        <w:t xml:space="preserve">– в сутки максимального водопотребления - максимального, среднего и минимального часовых расходов, а также максимального часового расхода и расчетного расхода воды на нужды пожаротушения; </w:t>
      </w:r>
    </w:p>
    <w:p w:rsidR="00387804" w:rsidRPr="00AF6A26" w:rsidRDefault="00387804" w:rsidP="00387804">
      <w:pPr>
        <w:ind w:firstLine="567"/>
        <w:rPr>
          <w:szCs w:val="28"/>
        </w:rPr>
      </w:pPr>
      <w:r w:rsidRPr="00AF6A26">
        <w:rPr>
          <w:szCs w:val="28"/>
        </w:rPr>
        <w:t xml:space="preserve">– в сутки среднего водопотребления - среднего часового расхода воды; </w:t>
      </w:r>
    </w:p>
    <w:p w:rsidR="00387804" w:rsidRPr="00AF6A26" w:rsidRDefault="00387804" w:rsidP="00387804">
      <w:pPr>
        <w:ind w:firstLine="567"/>
        <w:rPr>
          <w:szCs w:val="28"/>
        </w:rPr>
      </w:pPr>
      <w:r w:rsidRPr="00AF6A26">
        <w:rPr>
          <w:szCs w:val="28"/>
        </w:rPr>
        <w:t xml:space="preserve">– в сутки минимального водопотребления - минимального часового расхода воды. </w:t>
      </w:r>
    </w:p>
    <w:p w:rsidR="00387804" w:rsidRDefault="00387804" w:rsidP="00387804">
      <w:pPr>
        <w:ind w:firstLine="567"/>
        <w:rPr>
          <w:szCs w:val="28"/>
        </w:rPr>
      </w:pPr>
      <w:r w:rsidRPr="00AF6A26">
        <w:rPr>
          <w:szCs w:val="28"/>
        </w:rPr>
        <w:t xml:space="preserve">Таким образом, система водоснабжения МО </w:t>
      </w:r>
      <w:r>
        <w:rPr>
          <w:szCs w:val="28"/>
        </w:rPr>
        <w:t xml:space="preserve">Менчерепское </w:t>
      </w:r>
      <w:r w:rsidR="004728A4">
        <w:rPr>
          <w:szCs w:val="28"/>
        </w:rPr>
        <w:t>ТУ</w:t>
      </w:r>
      <w:r>
        <w:rPr>
          <w:szCs w:val="28"/>
        </w:rPr>
        <w:t xml:space="preserve">. </w:t>
      </w:r>
      <w:r w:rsidRPr="00AF6A26">
        <w:rPr>
          <w:szCs w:val="28"/>
        </w:rPr>
        <w:t xml:space="preserve">представляет собой целый ряд взаимно 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 Суммарная протяженность водопроводных сетей МО </w:t>
      </w:r>
      <w:r>
        <w:rPr>
          <w:szCs w:val="28"/>
        </w:rPr>
        <w:t xml:space="preserve">Менчерепское </w:t>
      </w:r>
      <w:r w:rsidR="004728A4">
        <w:rPr>
          <w:szCs w:val="28"/>
        </w:rPr>
        <w:t>ТУ</w:t>
      </w:r>
      <w:r>
        <w:rPr>
          <w:szCs w:val="28"/>
        </w:rPr>
        <w:t>.</w:t>
      </w:r>
      <w:r>
        <w:rPr>
          <w:rFonts w:cs="Times New Roman"/>
          <w:szCs w:val="28"/>
        </w:rPr>
        <w:t xml:space="preserve"> </w:t>
      </w:r>
      <w:r w:rsidRPr="00AF6A26">
        <w:rPr>
          <w:rFonts w:cs="Times New Roman"/>
          <w:szCs w:val="28"/>
        </w:rPr>
        <w:t xml:space="preserve">составляет </w:t>
      </w:r>
      <w:r>
        <w:rPr>
          <w:rFonts w:cs="Times New Roman"/>
          <w:szCs w:val="28"/>
        </w:rPr>
        <w:t>26,197</w:t>
      </w:r>
      <w:r w:rsidRPr="00AF6A26">
        <w:rPr>
          <w:rFonts w:cs="Times New Roman"/>
          <w:szCs w:val="28"/>
        </w:rPr>
        <w:t xml:space="preserve"> км</w:t>
      </w:r>
      <w:r>
        <w:rPr>
          <w:rFonts w:cs="Times New Roman"/>
          <w:szCs w:val="28"/>
        </w:rPr>
        <w:t xml:space="preserve"> (из них 1,2 км бесхозных сетей).</w:t>
      </w:r>
      <w:r>
        <w:rPr>
          <w:szCs w:val="28"/>
        </w:rPr>
        <w:t xml:space="preserve"> </w:t>
      </w:r>
    </w:p>
    <w:p w:rsidR="00387804" w:rsidRPr="00AF6A26" w:rsidRDefault="00387804" w:rsidP="00387804">
      <w:pPr>
        <w:ind w:firstLine="567"/>
        <w:rPr>
          <w:szCs w:val="28"/>
        </w:rPr>
      </w:pPr>
      <w:r w:rsidRPr="00D952C1">
        <w:rPr>
          <w:szCs w:val="28"/>
        </w:rPr>
        <w:t>Модернизация трубопроводов (прокладка труб из полиэтилена)</w:t>
      </w:r>
      <w:r>
        <w:rPr>
          <w:szCs w:val="28"/>
        </w:rPr>
        <w:t>,</w:t>
      </w:r>
      <w:r w:rsidRPr="00D952C1">
        <w:rPr>
          <w:szCs w:val="28"/>
        </w:rPr>
        <w:t xml:space="preserve"> с увеличением пропускной способности</w:t>
      </w:r>
      <w:r>
        <w:rPr>
          <w:szCs w:val="28"/>
        </w:rPr>
        <w:t>,</w:t>
      </w:r>
      <w:r w:rsidRPr="00D952C1">
        <w:rPr>
          <w:szCs w:val="28"/>
        </w:rPr>
        <w:t xml:space="preserve"> обеспечит гарантированное бесперебойное и к</w:t>
      </w:r>
      <w:r>
        <w:rPr>
          <w:szCs w:val="28"/>
        </w:rPr>
        <w:t>ачественное водоснабжение сельского поселения</w:t>
      </w:r>
      <w:r w:rsidRPr="00D952C1">
        <w:rPr>
          <w:szCs w:val="28"/>
        </w:rPr>
        <w:t xml:space="preserve"> и </w:t>
      </w:r>
      <w:r>
        <w:rPr>
          <w:szCs w:val="28"/>
        </w:rPr>
        <w:t>создаст</w:t>
      </w:r>
      <w:r w:rsidRPr="00D952C1">
        <w:rPr>
          <w:szCs w:val="28"/>
        </w:rPr>
        <w:t xml:space="preserve"> условия для р</w:t>
      </w:r>
      <w:r>
        <w:rPr>
          <w:szCs w:val="28"/>
        </w:rPr>
        <w:t>азвития жилищного строительства, размещения различных промышленных предприятий и производств.</w:t>
      </w:r>
    </w:p>
    <w:p w:rsidR="00387804" w:rsidRPr="00AF6A26" w:rsidRDefault="00387804" w:rsidP="00387804">
      <w:pPr>
        <w:ind w:firstLine="567"/>
        <w:rPr>
          <w:bCs/>
          <w:szCs w:val="28"/>
        </w:rPr>
      </w:pPr>
      <w:r w:rsidRPr="00D51E5D">
        <w:rPr>
          <w:szCs w:val="28"/>
        </w:rPr>
        <w:t>В</w:t>
      </w:r>
      <w:r w:rsidRPr="00D51E5D">
        <w:rPr>
          <w:bCs/>
          <w:szCs w:val="28"/>
        </w:rPr>
        <w:t>одоснабжение осуществляется подземными водами</w:t>
      </w:r>
      <w:r w:rsidRPr="00D51E5D">
        <w:rPr>
          <w:szCs w:val="28"/>
        </w:rPr>
        <w:t>.</w:t>
      </w:r>
      <w:r w:rsidRPr="00AF6A26">
        <w:rPr>
          <w:bCs/>
          <w:szCs w:val="28"/>
        </w:rPr>
        <w:t xml:space="preserve"> </w:t>
      </w:r>
    </w:p>
    <w:p w:rsidR="00387804" w:rsidRPr="00AF6A26" w:rsidRDefault="00387804" w:rsidP="00387804">
      <w:pPr>
        <w:ind w:firstLine="567"/>
        <w:rPr>
          <w:szCs w:val="28"/>
        </w:rPr>
      </w:pPr>
      <w:r w:rsidRPr="00AF6A26">
        <w:rPr>
          <w:szCs w:val="28"/>
        </w:rPr>
        <w:t xml:space="preserve">Специфика системы водоснабжения заключается в том, что она выполняет все функции по добычи воды и раздачи потребителям. При этом отдельные устройства и сооружения значительно удалены друг от друга. Для управления сложной системой водоснабжения из одного пункта рекомендуется применять современные средства автоматического контроля и управления. </w:t>
      </w:r>
    </w:p>
    <w:p w:rsidR="001F1187" w:rsidRPr="00AF6A26" w:rsidRDefault="001F1187" w:rsidP="004A57F0">
      <w:pPr>
        <w:pStyle w:val="3"/>
        <w:spacing w:after="240"/>
        <w:ind w:firstLine="567"/>
        <w:rPr>
          <w:rFonts w:ascii="Times New Roman" w:hAnsi="Times New Roman"/>
          <w:color w:val="auto"/>
          <w:szCs w:val="28"/>
        </w:rPr>
      </w:pPr>
      <w:bookmarkStart w:id="6" w:name="_Toc536613051"/>
      <w:r w:rsidRPr="00AF6A26">
        <w:rPr>
          <w:rFonts w:ascii="Times New Roman" w:hAnsi="Times New Roman"/>
          <w:color w:val="auto"/>
          <w:szCs w:val="28"/>
        </w:rPr>
        <w:t>1.2</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территорий</w:t>
      </w:r>
      <w:r w:rsidR="00E509A9" w:rsidRPr="00AF6A26">
        <w:rPr>
          <w:rFonts w:ascii="Times New Roman" w:hAnsi="Times New Roman"/>
          <w:color w:val="auto"/>
          <w:szCs w:val="28"/>
        </w:rPr>
        <w:t xml:space="preserve"> МО</w:t>
      </w:r>
      <w:r w:rsidRPr="00AF6A26">
        <w:rPr>
          <w:rFonts w:ascii="Times New Roman" w:hAnsi="Times New Roman"/>
          <w:color w:val="auto"/>
          <w:szCs w:val="28"/>
        </w:rPr>
        <w:t xml:space="preserve"> </w:t>
      </w:r>
      <w:r w:rsidR="001D1F83">
        <w:rPr>
          <w:color w:val="auto"/>
          <w:szCs w:val="28"/>
        </w:rPr>
        <w:t>Менчерепское</w:t>
      </w:r>
      <w:r w:rsidR="00372352" w:rsidRPr="00372352">
        <w:rPr>
          <w:color w:val="auto"/>
          <w:szCs w:val="28"/>
        </w:rPr>
        <w:t xml:space="preserve"> </w:t>
      </w:r>
      <w:r w:rsidR="004728A4">
        <w:rPr>
          <w:color w:val="auto"/>
          <w:szCs w:val="28"/>
        </w:rPr>
        <w:t>ТУ</w:t>
      </w:r>
      <w:r w:rsidR="00372352" w:rsidRPr="00372352">
        <w:rPr>
          <w:color w:val="auto"/>
          <w:szCs w:val="28"/>
        </w:rPr>
        <w:t>.</w:t>
      </w:r>
      <w:r w:rsidRPr="00AF6A26">
        <w:rPr>
          <w:rFonts w:ascii="Times New Roman" w:hAnsi="Times New Roman"/>
          <w:color w:val="auto"/>
          <w:szCs w:val="28"/>
        </w:rPr>
        <w:t>, не охваченных централизованными системами водоснабжения</w:t>
      </w:r>
      <w:bookmarkEnd w:id="6"/>
    </w:p>
    <w:p w:rsidR="001F1187" w:rsidRPr="00AF6A26" w:rsidRDefault="00387804" w:rsidP="004A57F0">
      <w:pPr>
        <w:ind w:firstLine="567"/>
        <w:rPr>
          <w:i/>
          <w:szCs w:val="28"/>
        </w:rPr>
      </w:pPr>
      <w:r>
        <w:rPr>
          <w:szCs w:val="28"/>
        </w:rPr>
        <w:t xml:space="preserve">Вся территория Менчерепского </w:t>
      </w:r>
      <w:r w:rsidR="004728A4">
        <w:rPr>
          <w:szCs w:val="28"/>
        </w:rPr>
        <w:t>ТУ</w:t>
      </w:r>
      <w:r>
        <w:rPr>
          <w:szCs w:val="28"/>
        </w:rPr>
        <w:t>. охвачена централизованным водоснабжением</w:t>
      </w:r>
      <w:r w:rsidRPr="00AF6A26">
        <w:rPr>
          <w:szCs w:val="28"/>
        </w:rPr>
        <w:t>.</w:t>
      </w:r>
    </w:p>
    <w:p w:rsidR="001F1187" w:rsidRPr="00AF6A26" w:rsidRDefault="001F1187" w:rsidP="004A57F0">
      <w:pPr>
        <w:pStyle w:val="3"/>
        <w:spacing w:after="240"/>
        <w:ind w:firstLine="567"/>
        <w:rPr>
          <w:rFonts w:ascii="Times New Roman" w:hAnsi="Times New Roman"/>
          <w:color w:val="auto"/>
          <w:szCs w:val="28"/>
        </w:rPr>
      </w:pPr>
      <w:bookmarkStart w:id="7" w:name="_Toc536613052"/>
      <w:r w:rsidRPr="00AF6A26">
        <w:rPr>
          <w:rFonts w:ascii="Times New Roman" w:hAnsi="Times New Roman"/>
          <w:color w:val="auto"/>
          <w:szCs w:val="28"/>
        </w:rPr>
        <w:t>1.3</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7"/>
    </w:p>
    <w:p w:rsidR="00387804" w:rsidRPr="00AF6A26" w:rsidRDefault="00387804" w:rsidP="00387804">
      <w:pPr>
        <w:ind w:firstLine="567"/>
        <w:rPr>
          <w:szCs w:val="28"/>
        </w:rPr>
      </w:pPr>
      <w:r w:rsidRPr="00AF6A26">
        <w:rPr>
          <w:szCs w:val="28"/>
        </w:rPr>
        <w:t>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новое понятие в сфере водоснабжения и водоотведения:</w:t>
      </w:r>
    </w:p>
    <w:p w:rsidR="00387804" w:rsidRPr="00AF6A26" w:rsidRDefault="00387804" w:rsidP="00387804">
      <w:pPr>
        <w:ind w:firstLine="567"/>
        <w:rPr>
          <w:szCs w:val="28"/>
        </w:rPr>
      </w:pPr>
      <w:r w:rsidRPr="00AF6A26">
        <w:rPr>
          <w:szCs w:val="28"/>
        </w:rPr>
        <w:t>-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387804" w:rsidRPr="00AF6A26" w:rsidRDefault="00387804" w:rsidP="00387804">
      <w:pPr>
        <w:ind w:firstLine="567"/>
        <w:rPr>
          <w:szCs w:val="28"/>
        </w:rPr>
      </w:pPr>
      <w:r w:rsidRPr="00AF6A26">
        <w:rPr>
          <w:szCs w:val="28"/>
        </w:rPr>
        <w:t xml:space="preserve">Исходя из определения технологической зоны водоснабжения в централизованной системе водоснабжения МО </w:t>
      </w:r>
      <w:r>
        <w:rPr>
          <w:szCs w:val="28"/>
        </w:rPr>
        <w:t xml:space="preserve">Менчерепское </w:t>
      </w:r>
      <w:r w:rsidR="004728A4">
        <w:rPr>
          <w:szCs w:val="28"/>
        </w:rPr>
        <w:t>ТУ</w:t>
      </w:r>
      <w:r>
        <w:rPr>
          <w:szCs w:val="28"/>
        </w:rPr>
        <w:t>.</w:t>
      </w:r>
      <w:r w:rsidRPr="00AF6A26">
        <w:rPr>
          <w:szCs w:val="28"/>
        </w:rPr>
        <w:t>, можно выделить следующие технологические зоны водоснабжения:</w:t>
      </w:r>
    </w:p>
    <w:p w:rsidR="00387804" w:rsidRDefault="00387804" w:rsidP="00387804">
      <w:pPr>
        <w:pStyle w:val="ab"/>
        <w:numPr>
          <w:ilvl w:val="0"/>
          <w:numId w:val="37"/>
        </w:numPr>
        <w:rPr>
          <w:szCs w:val="28"/>
        </w:rPr>
      </w:pPr>
      <w:r w:rsidRPr="00AF6A26">
        <w:rPr>
          <w:szCs w:val="28"/>
        </w:rPr>
        <w:t>Технологическая зона системы централизованного водоснабжения от водозабор</w:t>
      </w:r>
      <w:r>
        <w:rPr>
          <w:szCs w:val="28"/>
        </w:rPr>
        <w:t>а</w:t>
      </w:r>
      <w:r w:rsidRPr="00AF6A26">
        <w:rPr>
          <w:szCs w:val="28"/>
        </w:rPr>
        <w:t xml:space="preserve"> </w:t>
      </w:r>
      <w:r>
        <w:rPr>
          <w:szCs w:val="28"/>
        </w:rPr>
        <w:t xml:space="preserve">Менчерепского </w:t>
      </w:r>
      <w:r w:rsidR="004728A4">
        <w:rPr>
          <w:szCs w:val="28"/>
        </w:rPr>
        <w:t>ТУ</w:t>
      </w:r>
      <w:r>
        <w:rPr>
          <w:szCs w:val="28"/>
        </w:rPr>
        <w:t>,</w:t>
      </w:r>
      <w:r w:rsidRPr="00AF6A26">
        <w:rPr>
          <w:szCs w:val="28"/>
        </w:rPr>
        <w:t xml:space="preserve"> включающая в себя все сооружения подъема воды, а также все магистральные и распределительные трубопроводы.</w:t>
      </w:r>
    </w:p>
    <w:p w:rsidR="001F1187" w:rsidRPr="00AF6A26" w:rsidRDefault="001F1187" w:rsidP="004A57F0">
      <w:pPr>
        <w:pStyle w:val="3"/>
        <w:spacing w:after="240"/>
        <w:ind w:firstLine="567"/>
        <w:rPr>
          <w:rFonts w:ascii="Times New Roman" w:hAnsi="Times New Roman"/>
          <w:color w:val="auto"/>
          <w:szCs w:val="28"/>
        </w:rPr>
      </w:pPr>
      <w:bookmarkStart w:id="8" w:name="_Toc536613053"/>
      <w:r w:rsidRPr="00AF6A26">
        <w:rPr>
          <w:rFonts w:ascii="Times New Roman" w:hAnsi="Times New Roman"/>
          <w:color w:val="auto"/>
          <w:szCs w:val="28"/>
        </w:rPr>
        <w:t>1.4</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результатов технического обследования централизованных систем водоснабжения</w:t>
      </w:r>
      <w:bookmarkEnd w:id="8"/>
    </w:p>
    <w:p w:rsidR="001F1187" w:rsidRPr="00AF6A26" w:rsidRDefault="001F1187" w:rsidP="004A57F0">
      <w:pPr>
        <w:spacing w:before="120"/>
        <w:ind w:firstLine="567"/>
        <w:rPr>
          <w:szCs w:val="28"/>
        </w:rPr>
      </w:pPr>
      <w:r w:rsidRPr="00AF6A26">
        <w:rPr>
          <w:szCs w:val="28"/>
        </w:rPr>
        <w:t>1.4.1</w:t>
      </w:r>
      <w:r w:rsidR="00C011D7" w:rsidRPr="00AF6A26">
        <w:rPr>
          <w:szCs w:val="28"/>
        </w:rPr>
        <w:t>.</w:t>
      </w:r>
      <w:r w:rsidRPr="00AF6A26">
        <w:rPr>
          <w:szCs w:val="28"/>
        </w:rPr>
        <w:t xml:space="preserve"> Описание состояния существующих источников водоснабжения и водозаборных сооружений</w:t>
      </w:r>
    </w:p>
    <w:p w:rsidR="002177C6" w:rsidRPr="00AF6A26" w:rsidRDefault="008C6E12" w:rsidP="004A57F0">
      <w:pPr>
        <w:ind w:firstLine="567"/>
        <w:rPr>
          <w:rFonts w:cs="Times New Roman"/>
          <w:szCs w:val="28"/>
        </w:rPr>
      </w:pPr>
      <w:r w:rsidRPr="008C6E12">
        <w:rPr>
          <w:rFonts w:cs="Times New Roman"/>
          <w:szCs w:val="28"/>
        </w:rPr>
        <w:t xml:space="preserve">В результате проведенного анализа существующих </w:t>
      </w:r>
      <w:r>
        <w:rPr>
          <w:rFonts w:cs="Times New Roman"/>
          <w:szCs w:val="28"/>
        </w:rPr>
        <w:t>источников водоснаб</w:t>
      </w:r>
      <w:r w:rsidRPr="008C6E12">
        <w:rPr>
          <w:rFonts w:cs="Times New Roman"/>
          <w:szCs w:val="28"/>
        </w:rPr>
        <w:t>жения, составлен перечень технических хара</w:t>
      </w:r>
      <w:r>
        <w:rPr>
          <w:rFonts w:cs="Times New Roman"/>
          <w:szCs w:val="28"/>
        </w:rPr>
        <w:t>ктеристик источников водоснабже</w:t>
      </w:r>
      <w:r w:rsidRPr="008C6E12">
        <w:rPr>
          <w:rFonts w:cs="Times New Roman"/>
          <w:szCs w:val="28"/>
        </w:rPr>
        <w:t xml:space="preserve">ния МО </w:t>
      </w:r>
      <w:r w:rsidR="001D1F83">
        <w:rPr>
          <w:rFonts w:cs="Times New Roman"/>
          <w:szCs w:val="28"/>
        </w:rPr>
        <w:t>Менчерепское</w:t>
      </w:r>
      <w:r w:rsidRPr="008C6E12">
        <w:rPr>
          <w:rFonts w:cs="Times New Roman"/>
          <w:szCs w:val="28"/>
        </w:rPr>
        <w:t xml:space="preserve"> </w:t>
      </w:r>
      <w:r w:rsidR="004728A4">
        <w:rPr>
          <w:rFonts w:cs="Times New Roman"/>
          <w:szCs w:val="28"/>
        </w:rPr>
        <w:t>ТУ</w:t>
      </w:r>
      <w:r w:rsidRPr="008C6E12">
        <w:rPr>
          <w:rFonts w:cs="Times New Roman"/>
          <w:szCs w:val="28"/>
        </w:rPr>
        <w:t>., который отражен</w:t>
      </w:r>
      <w:r w:rsidR="005532A9" w:rsidRPr="008C6E12">
        <w:rPr>
          <w:rFonts w:cs="Times New Roman"/>
          <w:szCs w:val="28"/>
        </w:rPr>
        <w:t xml:space="preserve"> </w:t>
      </w:r>
      <w:r>
        <w:rPr>
          <w:rFonts w:cs="Times New Roman"/>
          <w:szCs w:val="28"/>
        </w:rPr>
        <w:t xml:space="preserve">в </w:t>
      </w:r>
      <w:r w:rsidR="005532A9" w:rsidRPr="00AF6A26">
        <w:rPr>
          <w:rFonts w:cs="Times New Roman"/>
          <w:szCs w:val="28"/>
        </w:rPr>
        <w:t>таб.1</w:t>
      </w:r>
      <w:r w:rsidR="00A34426">
        <w:rPr>
          <w:rFonts w:cs="Times New Roman"/>
          <w:szCs w:val="28"/>
        </w:rPr>
        <w:t>.</w:t>
      </w:r>
      <w:r w:rsidR="00A547BD">
        <w:rPr>
          <w:rFonts w:cs="Times New Roman"/>
          <w:szCs w:val="28"/>
        </w:rPr>
        <w:t>1.</w:t>
      </w:r>
    </w:p>
    <w:p w:rsidR="005532A9" w:rsidRDefault="005532A9" w:rsidP="004A57F0">
      <w:pPr>
        <w:ind w:firstLine="567"/>
        <w:rPr>
          <w:rFonts w:cs="Times New Roman"/>
          <w:sz w:val="26"/>
          <w:szCs w:val="26"/>
        </w:rPr>
      </w:pPr>
    </w:p>
    <w:p w:rsidR="005532A9" w:rsidRDefault="005532A9" w:rsidP="004A57F0">
      <w:pPr>
        <w:ind w:firstLine="567"/>
        <w:rPr>
          <w:rFonts w:cs="Times New Roman"/>
          <w:sz w:val="26"/>
          <w:szCs w:val="26"/>
        </w:rPr>
      </w:pPr>
    </w:p>
    <w:p w:rsidR="005532A9" w:rsidRPr="002177C6" w:rsidRDefault="005532A9" w:rsidP="004A57F0">
      <w:pPr>
        <w:ind w:firstLine="567"/>
        <w:rPr>
          <w:rFonts w:cs="Times New Roman"/>
          <w:sz w:val="26"/>
          <w:szCs w:val="26"/>
        </w:rPr>
      </w:pPr>
    </w:p>
    <w:p w:rsidR="005532A9" w:rsidRDefault="005532A9" w:rsidP="005532A9">
      <w:pPr>
        <w:rPr>
          <w:rFonts w:cs="Times New Roman"/>
          <w:sz w:val="26"/>
          <w:szCs w:val="26"/>
        </w:rPr>
        <w:sectPr w:rsidR="005532A9" w:rsidSect="002D138C">
          <w:headerReference w:type="default" r:id="rId9"/>
          <w:footerReference w:type="default" r:id="rId10"/>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Default="00D31A6B" w:rsidP="005532A9">
      <w:pPr>
        <w:ind w:firstLine="567"/>
        <w:jc w:val="right"/>
        <w:rPr>
          <w:rFonts w:cs="Times New Roman"/>
          <w:sz w:val="26"/>
          <w:szCs w:val="26"/>
        </w:rPr>
      </w:pPr>
      <w:bookmarkStart w:id="9" w:name="таб1411"/>
      <w:r w:rsidRPr="00D51E5D">
        <w:rPr>
          <w:rFonts w:cs="Times New Roman"/>
          <w:sz w:val="26"/>
          <w:szCs w:val="26"/>
        </w:rPr>
        <w:t>таб. 1.</w:t>
      </w:r>
      <w:r w:rsidR="00A547BD">
        <w:rPr>
          <w:rFonts w:cs="Times New Roman"/>
          <w:sz w:val="26"/>
          <w:szCs w:val="26"/>
        </w:rPr>
        <w:t>1</w:t>
      </w:r>
      <w:r w:rsidR="005532A9" w:rsidRPr="00D51E5D">
        <w:rPr>
          <w:rFonts w:cs="Times New Roman"/>
          <w:sz w:val="26"/>
          <w:szCs w:val="26"/>
        </w:rPr>
        <w:t xml:space="preserve"> Технические характеристики скважин</w:t>
      </w:r>
      <w:r w:rsidR="00A76168" w:rsidRPr="00D51E5D">
        <w:rPr>
          <w:rFonts w:cs="Times New Roman"/>
          <w:sz w:val="26"/>
          <w:szCs w:val="26"/>
        </w:rPr>
        <w:t xml:space="preserve"> </w:t>
      </w:r>
    </w:p>
    <w:tbl>
      <w:tblPr>
        <w:tblW w:w="507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1813"/>
        <w:gridCol w:w="2096"/>
        <w:gridCol w:w="2235"/>
        <w:gridCol w:w="2369"/>
        <w:gridCol w:w="1257"/>
        <w:gridCol w:w="2096"/>
        <w:gridCol w:w="1118"/>
        <w:gridCol w:w="1772"/>
      </w:tblGrid>
      <w:tr w:rsidR="00387804" w:rsidRPr="00D51E5D" w:rsidTr="00387804">
        <w:trPr>
          <w:trHeight w:val="215"/>
          <w:tblHeader/>
        </w:trPr>
        <w:tc>
          <w:tcPr>
            <w:tcW w:w="353" w:type="pct"/>
            <w:vMerge w:val="restart"/>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w:t>
            </w:r>
          </w:p>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w:t>
            </w:r>
          </w:p>
        </w:tc>
        <w:tc>
          <w:tcPr>
            <w:tcW w:w="571" w:type="pct"/>
            <w:vMerge w:val="restar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Марка</w:t>
            </w:r>
          </w:p>
          <w:p w:rsidR="00387804" w:rsidRPr="001910FC" w:rsidRDefault="00387804" w:rsidP="00387804">
            <w:pPr>
              <w:spacing w:line="240" w:lineRule="auto"/>
              <w:jc w:val="center"/>
              <w:rPr>
                <w:rFonts w:cs="Times New Roman"/>
                <w:sz w:val="24"/>
                <w:szCs w:val="24"/>
              </w:rPr>
            </w:pPr>
            <w:r w:rsidRPr="001910FC">
              <w:rPr>
                <w:rFonts w:cs="Times New Roman"/>
                <w:sz w:val="24"/>
                <w:szCs w:val="24"/>
              </w:rPr>
              <w:t>насоса</w:t>
            </w:r>
          </w:p>
        </w:tc>
        <w:tc>
          <w:tcPr>
            <w:tcW w:w="660" w:type="pct"/>
            <w:vMerge w:val="restart"/>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Количество насосов, находящихся в работе, шт.</w:t>
            </w:r>
          </w:p>
        </w:tc>
        <w:tc>
          <w:tcPr>
            <w:tcW w:w="704" w:type="pct"/>
            <w:vMerge w:val="restart"/>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Количество насосов, находящихся в резерве, шт.</w:t>
            </w:r>
          </w:p>
        </w:tc>
        <w:tc>
          <w:tcPr>
            <w:tcW w:w="1802" w:type="pct"/>
            <w:gridSpan w:val="3"/>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Характеристика оборудования</w:t>
            </w:r>
          </w:p>
        </w:tc>
        <w:tc>
          <w:tcPr>
            <w:tcW w:w="352" w:type="pct"/>
            <w:vMerge w:val="restart"/>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Процент</w:t>
            </w:r>
          </w:p>
          <w:p w:rsidR="00387804" w:rsidRPr="001910FC" w:rsidRDefault="00387804" w:rsidP="00387804">
            <w:pPr>
              <w:spacing w:line="240" w:lineRule="auto"/>
              <w:jc w:val="center"/>
              <w:rPr>
                <w:rFonts w:cs="Times New Roman"/>
                <w:sz w:val="24"/>
                <w:szCs w:val="24"/>
              </w:rPr>
            </w:pPr>
            <w:r w:rsidRPr="001910FC">
              <w:rPr>
                <w:rFonts w:cs="Times New Roman"/>
                <w:sz w:val="24"/>
                <w:szCs w:val="24"/>
              </w:rPr>
              <w:t>износа, %</w:t>
            </w:r>
          </w:p>
        </w:tc>
        <w:tc>
          <w:tcPr>
            <w:tcW w:w="558" w:type="pct"/>
            <w:vMerge w:val="restart"/>
            <w:vAlign w:val="center"/>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Год</w:t>
            </w:r>
          </w:p>
          <w:p w:rsidR="00387804" w:rsidRPr="001910FC" w:rsidRDefault="00387804" w:rsidP="00387804">
            <w:pPr>
              <w:spacing w:line="240" w:lineRule="auto"/>
              <w:jc w:val="center"/>
              <w:rPr>
                <w:rFonts w:cs="Times New Roman"/>
                <w:sz w:val="24"/>
                <w:szCs w:val="24"/>
              </w:rPr>
            </w:pPr>
            <w:r w:rsidRPr="001910FC">
              <w:rPr>
                <w:rFonts w:cs="Times New Roman"/>
                <w:sz w:val="24"/>
                <w:szCs w:val="24"/>
              </w:rPr>
              <w:t>строительства</w:t>
            </w:r>
          </w:p>
        </w:tc>
      </w:tr>
      <w:tr w:rsidR="00387804" w:rsidRPr="00D51E5D" w:rsidTr="00387804">
        <w:trPr>
          <w:trHeight w:val="644"/>
          <w:tblHeader/>
        </w:trPr>
        <w:tc>
          <w:tcPr>
            <w:tcW w:w="353" w:type="pct"/>
            <w:vMerge/>
            <w:vAlign w:val="center"/>
            <w:hideMark/>
          </w:tcPr>
          <w:p w:rsidR="00387804" w:rsidRPr="001910FC" w:rsidRDefault="00387804" w:rsidP="00387804">
            <w:pPr>
              <w:spacing w:line="240" w:lineRule="auto"/>
              <w:jc w:val="center"/>
              <w:rPr>
                <w:rFonts w:cs="Times New Roman"/>
                <w:sz w:val="24"/>
                <w:szCs w:val="24"/>
              </w:rPr>
            </w:pPr>
          </w:p>
        </w:tc>
        <w:tc>
          <w:tcPr>
            <w:tcW w:w="571" w:type="pct"/>
            <w:vMerge/>
            <w:vAlign w:val="center"/>
            <w:hideMark/>
          </w:tcPr>
          <w:p w:rsidR="00387804" w:rsidRPr="001910FC" w:rsidRDefault="00387804" w:rsidP="00387804">
            <w:pPr>
              <w:spacing w:line="240" w:lineRule="auto"/>
              <w:jc w:val="center"/>
              <w:rPr>
                <w:rFonts w:cs="Times New Roman"/>
                <w:sz w:val="24"/>
                <w:szCs w:val="24"/>
              </w:rPr>
            </w:pPr>
          </w:p>
        </w:tc>
        <w:tc>
          <w:tcPr>
            <w:tcW w:w="660" w:type="pct"/>
            <w:vMerge/>
            <w:vAlign w:val="center"/>
            <w:hideMark/>
          </w:tcPr>
          <w:p w:rsidR="00387804" w:rsidRPr="001910FC" w:rsidRDefault="00387804" w:rsidP="00387804">
            <w:pPr>
              <w:spacing w:line="240" w:lineRule="auto"/>
              <w:jc w:val="center"/>
              <w:rPr>
                <w:rFonts w:cs="Times New Roman"/>
                <w:sz w:val="24"/>
                <w:szCs w:val="24"/>
              </w:rPr>
            </w:pPr>
          </w:p>
        </w:tc>
        <w:tc>
          <w:tcPr>
            <w:tcW w:w="704" w:type="pct"/>
            <w:vMerge/>
            <w:vAlign w:val="center"/>
            <w:hideMark/>
          </w:tcPr>
          <w:p w:rsidR="00387804" w:rsidRPr="001910FC" w:rsidRDefault="00387804" w:rsidP="00387804">
            <w:pPr>
              <w:spacing w:line="240" w:lineRule="auto"/>
              <w:jc w:val="center"/>
              <w:rPr>
                <w:rFonts w:cs="Times New Roman"/>
                <w:sz w:val="24"/>
                <w:szCs w:val="24"/>
              </w:rPr>
            </w:pPr>
          </w:p>
        </w:tc>
        <w:tc>
          <w:tcPr>
            <w:tcW w:w="746" w:type="pct"/>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Напор, м</w:t>
            </w:r>
          </w:p>
        </w:tc>
        <w:tc>
          <w:tcPr>
            <w:tcW w:w="660" w:type="pct"/>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Мощность</w:t>
            </w:r>
          </w:p>
          <w:p w:rsidR="00387804" w:rsidRPr="001910FC" w:rsidRDefault="00387804" w:rsidP="00387804">
            <w:pPr>
              <w:spacing w:line="240" w:lineRule="auto"/>
              <w:jc w:val="center"/>
              <w:rPr>
                <w:rFonts w:cs="Times New Roman"/>
                <w:sz w:val="24"/>
                <w:szCs w:val="24"/>
              </w:rPr>
            </w:pPr>
            <w:r w:rsidRPr="001910FC">
              <w:rPr>
                <w:rFonts w:cs="Times New Roman"/>
                <w:sz w:val="24"/>
                <w:szCs w:val="24"/>
              </w:rPr>
              <w:t>электродвигателя, кВт</w:t>
            </w:r>
          </w:p>
        </w:tc>
        <w:tc>
          <w:tcPr>
            <w:tcW w:w="352" w:type="pct"/>
            <w:vMerge/>
            <w:vAlign w:val="center"/>
            <w:hideMark/>
          </w:tcPr>
          <w:p w:rsidR="00387804" w:rsidRPr="001910FC" w:rsidRDefault="00387804" w:rsidP="00387804">
            <w:pPr>
              <w:spacing w:line="240" w:lineRule="auto"/>
              <w:jc w:val="center"/>
              <w:rPr>
                <w:rFonts w:cs="Times New Roman"/>
                <w:sz w:val="24"/>
                <w:szCs w:val="24"/>
              </w:rPr>
            </w:pPr>
          </w:p>
        </w:tc>
        <w:tc>
          <w:tcPr>
            <w:tcW w:w="558" w:type="pct"/>
            <w:vMerge/>
            <w:vAlign w:val="center"/>
          </w:tcPr>
          <w:p w:rsidR="00387804" w:rsidRPr="001910FC" w:rsidRDefault="00387804" w:rsidP="00387804">
            <w:pPr>
              <w:spacing w:line="240" w:lineRule="auto"/>
              <w:jc w:val="center"/>
              <w:rPr>
                <w:rFonts w:cs="Times New Roman"/>
                <w:sz w:val="24"/>
                <w:szCs w:val="24"/>
              </w:rPr>
            </w:pPr>
          </w:p>
        </w:tc>
      </w:tr>
      <w:tr w:rsidR="00387804" w:rsidRPr="00D51E5D" w:rsidTr="00387804">
        <w:trPr>
          <w:trHeight w:val="226"/>
        </w:trPr>
        <w:tc>
          <w:tcPr>
            <w:tcW w:w="5000" w:type="pct"/>
            <w:gridSpan w:val="9"/>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 Менчереп</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6-10-140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140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100</w:t>
            </w:r>
          </w:p>
        </w:tc>
        <w:tc>
          <w:tcPr>
            <w:tcW w:w="558" w:type="pct"/>
            <w:vAlign w:val="center"/>
          </w:tcPr>
          <w:p w:rsidR="00387804" w:rsidRPr="001910FC" w:rsidRDefault="00387804" w:rsidP="00387804">
            <w:pPr>
              <w:spacing w:line="240" w:lineRule="auto"/>
              <w:jc w:val="center"/>
              <w:rPr>
                <w:rFonts w:cs="Times New Roman"/>
                <w:sz w:val="24"/>
                <w:szCs w:val="24"/>
              </w:rPr>
            </w:pPr>
            <w:r>
              <w:rPr>
                <w:rFonts w:cs="Times New Roman"/>
                <w:sz w:val="24"/>
                <w:szCs w:val="24"/>
              </w:rPr>
              <w:t>1979</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№2</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6-10-110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70</w:t>
            </w:r>
          </w:p>
        </w:tc>
        <w:tc>
          <w:tcPr>
            <w:tcW w:w="558" w:type="pct"/>
            <w:vAlign w:val="center"/>
          </w:tcPr>
          <w:p w:rsidR="00387804" w:rsidRPr="001910FC" w:rsidRDefault="00387804" w:rsidP="00387804">
            <w:pPr>
              <w:spacing w:line="240" w:lineRule="auto"/>
              <w:jc w:val="center"/>
              <w:rPr>
                <w:rFonts w:cs="Times New Roman"/>
                <w:sz w:val="24"/>
                <w:szCs w:val="24"/>
              </w:rPr>
            </w:pPr>
            <w:r>
              <w:rPr>
                <w:rFonts w:cs="Times New Roman"/>
                <w:sz w:val="24"/>
                <w:szCs w:val="24"/>
              </w:rPr>
              <w:t>1965</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3</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6-16-110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16</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30</w:t>
            </w:r>
          </w:p>
        </w:tc>
        <w:tc>
          <w:tcPr>
            <w:tcW w:w="558" w:type="pct"/>
            <w:vAlign w:val="center"/>
          </w:tcPr>
          <w:p w:rsidR="00387804" w:rsidRDefault="00387804" w:rsidP="00387804">
            <w:pPr>
              <w:spacing w:line="240" w:lineRule="auto"/>
              <w:jc w:val="center"/>
              <w:rPr>
                <w:rFonts w:cs="Times New Roman"/>
                <w:sz w:val="24"/>
                <w:szCs w:val="24"/>
              </w:rPr>
            </w:pPr>
            <w:r>
              <w:rPr>
                <w:rFonts w:cs="Times New Roman"/>
                <w:sz w:val="24"/>
                <w:szCs w:val="24"/>
              </w:rPr>
              <w:t>1986</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скв. №4</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6-10-140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140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100</w:t>
            </w:r>
          </w:p>
        </w:tc>
        <w:tc>
          <w:tcPr>
            <w:tcW w:w="558" w:type="pct"/>
            <w:vAlign w:val="center"/>
          </w:tcPr>
          <w:p w:rsidR="00387804" w:rsidRDefault="00387804" w:rsidP="00387804">
            <w:pPr>
              <w:spacing w:line="240" w:lineRule="auto"/>
              <w:jc w:val="center"/>
              <w:rPr>
                <w:rFonts w:cs="Times New Roman"/>
                <w:sz w:val="24"/>
                <w:szCs w:val="24"/>
              </w:rPr>
            </w:pPr>
            <w:r>
              <w:rPr>
                <w:rFonts w:cs="Times New Roman"/>
                <w:sz w:val="24"/>
                <w:szCs w:val="24"/>
              </w:rPr>
              <w:t>1989</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скв. №5</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6-16-110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16</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50</w:t>
            </w:r>
          </w:p>
        </w:tc>
        <w:tc>
          <w:tcPr>
            <w:tcW w:w="558" w:type="pct"/>
            <w:vAlign w:val="center"/>
          </w:tcPr>
          <w:p w:rsidR="00387804" w:rsidRDefault="00387804" w:rsidP="00387804">
            <w:pPr>
              <w:spacing w:line="240" w:lineRule="auto"/>
              <w:jc w:val="center"/>
              <w:rPr>
                <w:rFonts w:cs="Times New Roman"/>
                <w:sz w:val="24"/>
                <w:szCs w:val="24"/>
              </w:rPr>
            </w:pPr>
            <w:r>
              <w:rPr>
                <w:rFonts w:cs="Times New Roman"/>
                <w:sz w:val="24"/>
                <w:szCs w:val="24"/>
              </w:rPr>
              <w:t>1985</w:t>
            </w:r>
          </w:p>
        </w:tc>
      </w:tr>
      <w:tr w:rsidR="00387804" w:rsidRPr="00D51E5D" w:rsidTr="00387804">
        <w:trPr>
          <w:trHeight w:val="215"/>
        </w:trPr>
        <w:tc>
          <w:tcPr>
            <w:tcW w:w="5000" w:type="pct"/>
            <w:gridSpan w:val="9"/>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с. Коротково</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6-16-110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16</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65</w:t>
            </w:r>
          </w:p>
        </w:tc>
        <w:tc>
          <w:tcPr>
            <w:tcW w:w="558" w:type="pct"/>
            <w:vAlign w:val="center"/>
          </w:tcPr>
          <w:p w:rsidR="00387804" w:rsidRDefault="00387804" w:rsidP="00387804">
            <w:pPr>
              <w:spacing w:line="240" w:lineRule="auto"/>
              <w:jc w:val="center"/>
              <w:rPr>
                <w:rFonts w:cs="Times New Roman"/>
                <w:sz w:val="24"/>
                <w:szCs w:val="24"/>
              </w:rPr>
            </w:pPr>
            <w:r>
              <w:rPr>
                <w:rFonts w:cs="Times New Roman"/>
                <w:sz w:val="24"/>
                <w:szCs w:val="24"/>
              </w:rPr>
              <w:t>1980</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№2</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5-5,6-100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5,6</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5</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50</w:t>
            </w:r>
          </w:p>
        </w:tc>
        <w:tc>
          <w:tcPr>
            <w:tcW w:w="558" w:type="pct"/>
            <w:vAlign w:val="center"/>
          </w:tcPr>
          <w:p w:rsidR="00387804" w:rsidRDefault="00387804" w:rsidP="00387804">
            <w:pPr>
              <w:spacing w:line="240" w:lineRule="auto"/>
              <w:jc w:val="center"/>
              <w:rPr>
                <w:rFonts w:cs="Times New Roman"/>
                <w:sz w:val="24"/>
                <w:szCs w:val="24"/>
              </w:rPr>
            </w:pPr>
            <w:r>
              <w:rPr>
                <w:rFonts w:cs="Times New Roman"/>
                <w:sz w:val="24"/>
                <w:szCs w:val="24"/>
              </w:rPr>
              <w:t>1970</w:t>
            </w:r>
          </w:p>
        </w:tc>
      </w:tr>
      <w:tr w:rsidR="00387804" w:rsidRPr="00D51E5D" w:rsidTr="00387804">
        <w:trPr>
          <w:trHeight w:val="215"/>
        </w:trPr>
        <w:tc>
          <w:tcPr>
            <w:tcW w:w="5000" w:type="pct"/>
            <w:gridSpan w:val="9"/>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 Хахалино</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6-4,5-110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4,5</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20</w:t>
            </w:r>
          </w:p>
        </w:tc>
        <w:tc>
          <w:tcPr>
            <w:tcW w:w="558" w:type="pct"/>
            <w:vAlign w:val="center"/>
          </w:tcPr>
          <w:p w:rsidR="00387804" w:rsidRPr="001910FC" w:rsidRDefault="00387804" w:rsidP="00387804">
            <w:pPr>
              <w:spacing w:line="240" w:lineRule="auto"/>
              <w:jc w:val="center"/>
              <w:rPr>
                <w:rFonts w:cs="Times New Roman"/>
                <w:sz w:val="24"/>
                <w:szCs w:val="24"/>
              </w:rPr>
            </w:pPr>
            <w:r>
              <w:rPr>
                <w:rFonts w:cs="Times New Roman"/>
                <w:sz w:val="24"/>
                <w:szCs w:val="24"/>
              </w:rPr>
              <w:t>2005</w:t>
            </w:r>
          </w:p>
        </w:tc>
      </w:tr>
      <w:tr w:rsidR="00387804" w:rsidRPr="00D51E5D" w:rsidTr="00387804">
        <w:trPr>
          <w:trHeight w:val="215"/>
        </w:trPr>
        <w:tc>
          <w:tcPr>
            <w:tcW w:w="5000" w:type="pct"/>
            <w:gridSpan w:val="9"/>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п. Задубовский</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6-4,5-110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4,5</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60</w:t>
            </w:r>
          </w:p>
        </w:tc>
        <w:tc>
          <w:tcPr>
            <w:tcW w:w="558" w:type="pct"/>
            <w:vAlign w:val="center"/>
          </w:tcPr>
          <w:p w:rsidR="00387804" w:rsidRDefault="00387804" w:rsidP="00387804">
            <w:pPr>
              <w:spacing w:line="240" w:lineRule="auto"/>
              <w:jc w:val="center"/>
              <w:rPr>
                <w:rFonts w:cs="Times New Roman"/>
                <w:sz w:val="24"/>
                <w:szCs w:val="24"/>
              </w:rPr>
            </w:pPr>
            <w:r>
              <w:rPr>
                <w:rFonts w:cs="Times New Roman"/>
                <w:sz w:val="24"/>
                <w:szCs w:val="24"/>
              </w:rPr>
              <w:t>1974</w:t>
            </w:r>
          </w:p>
        </w:tc>
      </w:tr>
      <w:tr w:rsidR="00387804" w:rsidRPr="00D51E5D" w:rsidTr="00387804">
        <w:trPr>
          <w:trHeight w:val="215"/>
        </w:trPr>
        <w:tc>
          <w:tcPr>
            <w:tcW w:w="5000" w:type="pct"/>
            <w:gridSpan w:val="9"/>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п. Дунай ключ</w:t>
            </w:r>
          </w:p>
        </w:tc>
      </w:tr>
      <w:tr w:rsidR="00387804" w:rsidRPr="00D51E5D" w:rsidTr="00387804">
        <w:trPr>
          <w:trHeight w:val="215"/>
        </w:trPr>
        <w:tc>
          <w:tcPr>
            <w:tcW w:w="353"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571"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6-6,5-125</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04"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74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6,5</w:t>
            </w:r>
          </w:p>
        </w:tc>
        <w:tc>
          <w:tcPr>
            <w:tcW w:w="396"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125</w:t>
            </w:r>
          </w:p>
        </w:tc>
        <w:tc>
          <w:tcPr>
            <w:tcW w:w="660"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c>
          <w:tcPr>
            <w:tcW w:w="352" w:type="pct"/>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65</w:t>
            </w:r>
          </w:p>
        </w:tc>
        <w:tc>
          <w:tcPr>
            <w:tcW w:w="558" w:type="pct"/>
            <w:vAlign w:val="center"/>
          </w:tcPr>
          <w:p w:rsidR="00387804" w:rsidRDefault="00387804" w:rsidP="00387804">
            <w:pPr>
              <w:spacing w:line="240" w:lineRule="auto"/>
              <w:jc w:val="center"/>
              <w:rPr>
                <w:rFonts w:cs="Times New Roman"/>
                <w:sz w:val="24"/>
                <w:szCs w:val="24"/>
              </w:rPr>
            </w:pPr>
            <w:r>
              <w:rPr>
                <w:rFonts w:cs="Times New Roman"/>
                <w:sz w:val="24"/>
                <w:szCs w:val="24"/>
              </w:rPr>
              <w:t>1974</w:t>
            </w:r>
          </w:p>
        </w:tc>
      </w:tr>
    </w:tbl>
    <w:p w:rsidR="00A34426" w:rsidRPr="008C6E12" w:rsidRDefault="00A34426" w:rsidP="008C6E12">
      <w:pPr>
        <w:pStyle w:val="ae"/>
        <w:jc w:val="center"/>
        <w:rPr>
          <w:b/>
          <w:sz w:val="24"/>
          <w:lang w:eastAsia="ar-SA"/>
        </w:rPr>
      </w:pPr>
    </w:p>
    <w:p w:rsidR="00CC3CC7" w:rsidRDefault="00CC3CC7" w:rsidP="00CC3CC7"/>
    <w:p w:rsidR="005532A9" w:rsidRPr="00A310C6" w:rsidRDefault="005532A9" w:rsidP="00A310C6">
      <w:pPr>
        <w:rPr>
          <w:rFonts w:cs="Times New Roman"/>
          <w:sz w:val="26"/>
          <w:szCs w:val="26"/>
        </w:rPr>
        <w:sectPr w:rsidR="005532A9" w:rsidRPr="00A310C6" w:rsidSect="005532A9">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bookmarkEnd w:id="9"/>
    <w:p w:rsidR="00682811" w:rsidRPr="00AF6A26" w:rsidRDefault="001F1187" w:rsidP="004A57F0">
      <w:pPr>
        <w:spacing w:before="120"/>
        <w:ind w:firstLine="567"/>
        <w:rPr>
          <w:szCs w:val="28"/>
        </w:rPr>
      </w:pPr>
      <w:r w:rsidRPr="00AF6A26">
        <w:rPr>
          <w:szCs w:val="28"/>
        </w:rPr>
        <w:t>1.4.2</w:t>
      </w:r>
      <w:r w:rsidR="00F32613" w:rsidRPr="00AF6A26">
        <w:rPr>
          <w:szCs w:val="28"/>
        </w:rPr>
        <w:t>.</w:t>
      </w:r>
      <w:r w:rsidRPr="00AF6A26">
        <w:rPr>
          <w:szCs w:val="28"/>
        </w:rPr>
        <w:t xml:space="preserve">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AB2C0B" w:rsidRPr="00AF6A26">
        <w:rPr>
          <w:szCs w:val="28"/>
        </w:rPr>
        <w:t>ечения нормативов качества воды</w:t>
      </w:r>
    </w:p>
    <w:p w:rsidR="008E098E" w:rsidRDefault="008E098E" w:rsidP="008E098E">
      <w:pPr>
        <w:ind w:firstLine="567"/>
        <w:rPr>
          <w:rFonts w:cs="Times New Roman"/>
          <w:szCs w:val="28"/>
        </w:rPr>
      </w:pPr>
      <w:r w:rsidRPr="00AF6A26">
        <w:rPr>
          <w:rFonts w:cs="Times New Roman"/>
          <w:szCs w:val="28"/>
        </w:rPr>
        <w:t xml:space="preserve">В результате проведенного анализа системы водоснабжения МО </w:t>
      </w:r>
      <w:r w:rsidR="001D1F83">
        <w:rPr>
          <w:szCs w:val="28"/>
        </w:rPr>
        <w:t>Менчерепское</w:t>
      </w:r>
      <w:r w:rsidR="00D667F7">
        <w:rPr>
          <w:szCs w:val="28"/>
        </w:rPr>
        <w:t xml:space="preserve"> </w:t>
      </w:r>
      <w:r w:rsidR="004728A4">
        <w:rPr>
          <w:szCs w:val="28"/>
        </w:rPr>
        <w:t>ТУ</w:t>
      </w:r>
      <w:r w:rsidR="00D667F7">
        <w:rPr>
          <w:szCs w:val="28"/>
        </w:rPr>
        <w:t>.</w:t>
      </w:r>
      <w:r w:rsidRPr="00AF6A26">
        <w:rPr>
          <w:rFonts w:cs="Times New Roman"/>
          <w:szCs w:val="28"/>
        </w:rPr>
        <w:t xml:space="preserve"> установлено, что в настоящее время система очистки воды отсутствует.</w:t>
      </w:r>
    </w:p>
    <w:p w:rsidR="00C25311" w:rsidRDefault="00C25311" w:rsidP="008E098E">
      <w:pPr>
        <w:ind w:firstLine="567"/>
        <w:rPr>
          <w:rFonts w:cs="Times New Roman"/>
          <w:szCs w:val="28"/>
        </w:rPr>
      </w:pPr>
    </w:p>
    <w:p w:rsidR="001F1187" w:rsidRDefault="001F1187" w:rsidP="004A57F0">
      <w:pPr>
        <w:ind w:firstLine="567"/>
        <w:rPr>
          <w:rFonts w:cs="Times New Roman"/>
          <w:szCs w:val="28"/>
        </w:rPr>
      </w:pPr>
      <w:r w:rsidRPr="00AF6A26">
        <w:rPr>
          <w:szCs w:val="28"/>
        </w:rPr>
        <w:t>1.4.3</w:t>
      </w:r>
      <w:r w:rsidR="00F32613" w:rsidRPr="00AF6A26">
        <w:rPr>
          <w:szCs w:val="28"/>
        </w:rPr>
        <w:t>.</w:t>
      </w:r>
      <w:r w:rsidRPr="00AF6A26">
        <w:rPr>
          <w:szCs w:val="28"/>
        </w:rPr>
        <w:t xml:space="preserve"> Описание состояния и функционирования существующих насосных </w:t>
      </w:r>
      <w:r w:rsidRPr="00AF6A26">
        <w:rPr>
          <w:rFonts w:cs="Times New Roman"/>
          <w:szCs w:val="28"/>
        </w:rPr>
        <w:t>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AB2C0B" w:rsidRPr="00AF6A26">
        <w:rPr>
          <w:rFonts w:cs="Times New Roman"/>
          <w:szCs w:val="28"/>
        </w:rPr>
        <w:t>енного уровня напора (давления)</w:t>
      </w:r>
    </w:p>
    <w:p w:rsidR="00301214" w:rsidRPr="00AF6A26" w:rsidRDefault="00AB2C0B" w:rsidP="00634759">
      <w:pPr>
        <w:suppressAutoHyphens/>
        <w:ind w:firstLine="567"/>
        <w:rPr>
          <w:szCs w:val="28"/>
        </w:rPr>
      </w:pPr>
      <w:r w:rsidRPr="00AF6A26">
        <w:rPr>
          <w:rFonts w:cs="Times New Roman"/>
          <w:szCs w:val="28"/>
        </w:rPr>
        <w:t xml:space="preserve">В результате проведенного анализа </w:t>
      </w:r>
      <w:r w:rsidRPr="00AF6A26">
        <w:rPr>
          <w:szCs w:val="28"/>
        </w:rPr>
        <w:t xml:space="preserve">состояния и функционирования существующих </w:t>
      </w:r>
      <w:r w:rsidR="00634759" w:rsidRPr="00AF6A26">
        <w:rPr>
          <w:szCs w:val="28"/>
        </w:rPr>
        <w:t>насосных</w:t>
      </w:r>
      <w:r w:rsidRPr="00AF6A26">
        <w:rPr>
          <w:szCs w:val="28"/>
        </w:rPr>
        <w:t xml:space="preserve"> </w:t>
      </w:r>
      <w:r w:rsidRPr="00AF6A26">
        <w:rPr>
          <w:rFonts w:cs="Times New Roman"/>
          <w:szCs w:val="28"/>
        </w:rPr>
        <w:t xml:space="preserve">централизованных станций на территории </w:t>
      </w:r>
      <w:r w:rsidR="00E509A9" w:rsidRPr="00AF6A26">
        <w:rPr>
          <w:rFonts w:cs="Times New Roman"/>
          <w:szCs w:val="28"/>
        </w:rPr>
        <w:t xml:space="preserve">МО </w:t>
      </w:r>
      <w:r w:rsidR="001D1F83">
        <w:rPr>
          <w:szCs w:val="28"/>
        </w:rPr>
        <w:t>Менчерепское</w:t>
      </w:r>
      <w:r w:rsidR="001910FC">
        <w:rPr>
          <w:szCs w:val="28"/>
        </w:rPr>
        <w:t xml:space="preserve"> </w:t>
      </w:r>
      <w:r w:rsidR="004728A4">
        <w:rPr>
          <w:szCs w:val="28"/>
        </w:rPr>
        <w:t>ТУ</w:t>
      </w:r>
      <w:r w:rsidR="001910FC">
        <w:rPr>
          <w:szCs w:val="28"/>
        </w:rPr>
        <w:t>.</w:t>
      </w:r>
      <w:r w:rsidR="00634759" w:rsidRPr="00AF6A26">
        <w:rPr>
          <w:rFonts w:cs="Times New Roman"/>
          <w:szCs w:val="28"/>
        </w:rPr>
        <w:t xml:space="preserve">, составлен перечень технических характеристик насосного оборудования, который отражен в таблице </w:t>
      </w:r>
      <w:r w:rsidR="00A547BD">
        <w:rPr>
          <w:rFonts w:cs="Times New Roman"/>
          <w:szCs w:val="28"/>
        </w:rPr>
        <w:t>1</w:t>
      </w:r>
      <w:r w:rsidR="00634759" w:rsidRPr="00AF6A26">
        <w:rPr>
          <w:rFonts w:cs="Times New Roman"/>
          <w:szCs w:val="28"/>
        </w:rPr>
        <w:t>.</w:t>
      </w:r>
      <w:r w:rsidR="00A547BD">
        <w:rPr>
          <w:rFonts w:cs="Times New Roman"/>
          <w:szCs w:val="28"/>
        </w:rPr>
        <w:t>2</w:t>
      </w:r>
      <w:r w:rsidR="00634759" w:rsidRPr="00AF6A26">
        <w:rPr>
          <w:rFonts w:cs="Times New Roman"/>
          <w:szCs w:val="28"/>
        </w:rPr>
        <w:t>.</w:t>
      </w:r>
      <w:r w:rsidRPr="00AF6A26">
        <w:rPr>
          <w:rFonts w:cs="Times New Roman"/>
          <w:szCs w:val="28"/>
        </w:rPr>
        <w:t xml:space="preserve"> </w:t>
      </w:r>
    </w:p>
    <w:p w:rsidR="001910FC" w:rsidRDefault="001910FC" w:rsidP="004A57F0">
      <w:pPr>
        <w:ind w:firstLine="567"/>
        <w:jc w:val="right"/>
        <w:rPr>
          <w:szCs w:val="28"/>
        </w:rPr>
        <w:sectPr w:rsidR="001910FC" w:rsidSect="002D138C">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910FC" w:rsidRDefault="001910FC" w:rsidP="004A57F0">
      <w:pPr>
        <w:ind w:firstLine="567"/>
        <w:jc w:val="right"/>
        <w:rPr>
          <w:szCs w:val="28"/>
        </w:rPr>
      </w:pPr>
      <w:r>
        <w:rPr>
          <w:szCs w:val="28"/>
        </w:rPr>
        <w:t xml:space="preserve">Таб. </w:t>
      </w:r>
      <w:r w:rsidR="00A547BD">
        <w:rPr>
          <w:szCs w:val="28"/>
        </w:rPr>
        <w:t>1</w:t>
      </w:r>
      <w:r>
        <w:rPr>
          <w:szCs w:val="28"/>
        </w:rPr>
        <w:t>.</w:t>
      </w:r>
      <w:r w:rsidR="00A547BD">
        <w:rPr>
          <w:szCs w:val="28"/>
        </w:rPr>
        <w:t>2</w:t>
      </w:r>
      <w:r>
        <w:rPr>
          <w:szCs w:val="28"/>
        </w:rPr>
        <w:t>. Технические характеристики насосных станций</w:t>
      </w:r>
    </w:p>
    <w:tbl>
      <w:tblPr>
        <w:tblW w:w="158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552"/>
        <w:gridCol w:w="68"/>
        <w:gridCol w:w="4468"/>
        <w:gridCol w:w="2410"/>
        <w:gridCol w:w="1417"/>
        <w:gridCol w:w="2552"/>
      </w:tblGrid>
      <w:tr w:rsidR="00387804" w:rsidRPr="00D058EC" w:rsidTr="00387804">
        <w:trPr>
          <w:trHeight w:val="342"/>
        </w:trPr>
        <w:tc>
          <w:tcPr>
            <w:tcW w:w="2410" w:type="dxa"/>
            <w:vMerge w:val="restart"/>
            <w:shd w:val="clear" w:color="auto" w:fill="auto"/>
            <w:vAlign w:val="center"/>
            <w:hideMark/>
          </w:tcPr>
          <w:p w:rsidR="00387804" w:rsidRDefault="00387804" w:rsidP="00387804">
            <w:pPr>
              <w:spacing w:line="240" w:lineRule="auto"/>
              <w:jc w:val="center"/>
              <w:rPr>
                <w:rFonts w:cs="Times New Roman"/>
                <w:sz w:val="24"/>
                <w:szCs w:val="24"/>
              </w:rPr>
            </w:pPr>
            <w:r>
              <w:rPr>
                <w:rFonts w:cs="Times New Roman"/>
                <w:sz w:val="24"/>
                <w:szCs w:val="24"/>
              </w:rPr>
              <w:t xml:space="preserve">Наименование </w:t>
            </w:r>
          </w:p>
          <w:p w:rsidR="00387804" w:rsidRPr="00D058EC" w:rsidRDefault="00387804" w:rsidP="00387804">
            <w:pPr>
              <w:spacing w:line="240" w:lineRule="auto"/>
              <w:jc w:val="center"/>
              <w:rPr>
                <w:rFonts w:cs="Times New Roman"/>
                <w:sz w:val="24"/>
                <w:szCs w:val="24"/>
              </w:rPr>
            </w:pPr>
            <w:r>
              <w:rPr>
                <w:rFonts w:cs="Times New Roman"/>
                <w:sz w:val="24"/>
                <w:szCs w:val="24"/>
              </w:rPr>
              <w:t>объекта</w:t>
            </w:r>
          </w:p>
        </w:tc>
        <w:tc>
          <w:tcPr>
            <w:tcW w:w="2552" w:type="dxa"/>
            <w:vMerge w:val="restart"/>
            <w:shd w:val="clear" w:color="auto" w:fill="auto"/>
            <w:noWrap/>
            <w:vAlign w:val="center"/>
            <w:hideMark/>
          </w:tcPr>
          <w:p w:rsidR="00387804" w:rsidRPr="00D058EC" w:rsidRDefault="00387804" w:rsidP="00387804">
            <w:pPr>
              <w:spacing w:line="240" w:lineRule="auto"/>
              <w:jc w:val="center"/>
              <w:rPr>
                <w:rFonts w:cs="Times New Roman"/>
                <w:sz w:val="24"/>
                <w:szCs w:val="24"/>
              </w:rPr>
            </w:pPr>
            <w:r w:rsidRPr="00D058EC">
              <w:rPr>
                <w:rFonts w:cs="Times New Roman"/>
                <w:sz w:val="24"/>
                <w:szCs w:val="24"/>
              </w:rPr>
              <w:t>Марка насоса</w:t>
            </w:r>
          </w:p>
        </w:tc>
        <w:tc>
          <w:tcPr>
            <w:tcW w:w="4536" w:type="dxa"/>
            <w:gridSpan w:val="2"/>
            <w:vMerge w:val="restart"/>
            <w:shd w:val="clear" w:color="auto" w:fill="auto"/>
            <w:vAlign w:val="center"/>
            <w:hideMark/>
          </w:tcPr>
          <w:p w:rsidR="00387804" w:rsidRDefault="00387804" w:rsidP="00387804">
            <w:pPr>
              <w:jc w:val="center"/>
              <w:rPr>
                <w:rFonts w:cs="Times New Roman"/>
                <w:sz w:val="24"/>
                <w:szCs w:val="24"/>
              </w:rPr>
            </w:pPr>
            <w:r w:rsidRPr="00D058EC">
              <w:rPr>
                <w:rFonts w:cs="Times New Roman"/>
                <w:sz w:val="24"/>
                <w:szCs w:val="24"/>
              </w:rPr>
              <w:t xml:space="preserve">Количество насосов, находящихся </w:t>
            </w:r>
          </w:p>
          <w:p w:rsidR="00387804" w:rsidRPr="00D058EC" w:rsidRDefault="00387804" w:rsidP="00387804">
            <w:pPr>
              <w:jc w:val="center"/>
              <w:rPr>
                <w:rFonts w:cs="Times New Roman"/>
                <w:sz w:val="24"/>
                <w:szCs w:val="24"/>
              </w:rPr>
            </w:pPr>
            <w:r w:rsidRPr="00D058EC">
              <w:rPr>
                <w:rFonts w:cs="Times New Roman"/>
                <w:sz w:val="24"/>
                <w:szCs w:val="24"/>
              </w:rPr>
              <w:t>в работе, шт.</w:t>
            </w:r>
          </w:p>
        </w:tc>
        <w:tc>
          <w:tcPr>
            <w:tcW w:w="6379" w:type="dxa"/>
            <w:gridSpan w:val="3"/>
            <w:shd w:val="clear" w:color="auto" w:fill="auto"/>
            <w:noWrap/>
            <w:vAlign w:val="center"/>
            <w:hideMark/>
          </w:tcPr>
          <w:p w:rsidR="00387804" w:rsidRPr="00D058EC" w:rsidRDefault="00387804" w:rsidP="00387804">
            <w:pPr>
              <w:spacing w:line="240" w:lineRule="auto"/>
              <w:jc w:val="center"/>
              <w:rPr>
                <w:rFonts w:cs="Times New Roman"/>
                <w:sz w:val="24"/>
                <w:szCs w:val="24"/>
              </w:rPr>
            </w:pPr>
            <w:r w:rsidRPr="00D058EC">
              <w:rPr>
                <w:rFonts w:cs="Times New Roman"/>
                <w:sz w:val="24"/>
                <w:szCs w:val="24"/>
              </w:rPr>
              <w:t>Характеристика оборудования</w:t>
            </w:r>
          </w:p>
        </w:tc>
      </w:tr>
      <w:tr w:rsidR="00387804" w:rsidRPr="00D058EC" w:rsidTr="00387804">
        <w:trPr>
          <w:trHeight w:val="1027"/>
        </w:trPr>
        <w:tc>
          <w:tcPr>
            <w:tcW w:w="2410" w:type="dxa"/>
            <w:vMerge/>
            <w:vAlign w:val="center"/>
            <w:hideMark/>
          </w:tcPr>
          <w:p w:rsidR="00387804" w:rsidRPr="00D058EC" w:rsidRDefault="00387804" w:rsidP="00387804">
            <w:pPr>
              <w:spacing w:line="240" w:lineRule="auto"/>
              <w:jc w:val="center"/>
              <w:rPr>
                <w:rFonts w:cs="Times New Roman"/>
                <w:sz w:val="24"/>
                <w:szCs w:val="24"/>
              </w:rPr>
            </w:pPr>
          </w:p>
        </w:tc>
        <w:tc>
          <w:tcPr>
            <w:tcW w:w="2552" w:type="dxa"/>
            <w:vMerge/>
            <w:vAlign w:val="center"/>
            <w:hideMark/>
          </w:tcPr>
          <w:p w:rsidR="00387804" w:rsidRPr="00D058EC" w:rsidRDefault="00387804" w:rsidP="00387804">
            <w:pPr>
              <w:spacing w:line="240" w:lineRule="auto"/>
              <w:jc w:val="center"/>
              <w:rPr>
                <w:rFonts w:cs="Times New Roman"/>
                <w:sz w:val="24"/>
                <w:szCs w:val="24"/>
              </w:rPr>
            </w:pPr>
          </w:p>
        </w:tc>
        <w:tc>
          <w:tcPr>
            <w:tcW w:w="4536" w:type="dxa"/>
            <w:gridSpan w:val="2"/>
            <w:vMerge/>
            <w:vAlign w:val="center"/>
            <w:hideMark/>
          </w:tcPr>
          <w:p w:rsidR="00387804" w:rsidRPr="00D058EC" w:rsidRDefault="00387804" w:rsidP="00387804">
            <w:pPr>
              <w:spacing w:line="240" w:lineRule="auto"/>
              <w:jc w:val="center"/>
              <w:rPr>
                <w:rFonts w:cs="Times New Roman"/>
                <w:sz w:val="24"/>
                <w:szCs w:val="24"/>
              </w:rPr>
            </w:pPr>
          </w:p>
        </w:tc>
        <w:tc>
          <w:tcPr>
            <w:tcW w:w="2410" w:type="dxa"/>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1417" w:type="dxa"/>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Напор, м</w:t>
            </w:r>
          </w:p>
        </w:tc>
        <w:tc>
          <w:tcPr>
            <w:tcW w:w="2552" w:type="dxa"/>
            <w:shd w:val="clear" w:color="auto" w:fill="auto"/>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Мощность</w:t>
            </w:r>
          </w:p>
          <w:p w:rsidR="00387804" w:rsidRPr="001910FC" w:rsidRDefault="00387804" w:rsidP="00387804">
            <w:pPr>
              <w:spacing w:line="240" w:lineRule="auto"/>
              <w:jc w:val="center"/>
              <w:rPr>
                <w:rFonts w:cs="Times New Roman"/>
                <w:sz w:val="24"/>
                <w:szCs w:val="24"/>
              </w:rPr>
            </w:pPr>
            <w:r w:rsidRPr="001910FC">
              <w:rPr>
                <w:rFonts w:cs="Times New Roman"/>
                <w:sz w:val="24"/>
                <w:szCs w:val="24"/>
              </w:rPr>
              <w:t>электродвигателя, кВт</w:t>
            </w:r>
          </w:p>
        </w:tc>
      </w:tr>
      <w:tr w:rsidR="00387804" w:rsidRPr="001910FC" w:rsidTr="00387804">
        <w:trPr>
          <w:trHeight w:val="226"/>
        </w:trPr>
        <w:tc>
          <w:tcPr>
            <w:tcW w:w="15877" w:type="dxa"/>
            <w:gridSpan w:val="7"/>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 Менчереп</w:t>
            </w:r>
          </w:p>
        </w:tc>
      </w:tr>
      <w:tr w:rsidR="00387804" w:rsidRPr="001910FC"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6-10-140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140</w:t>
            </w:r>
          </w:p>
        </w:tc>
        <w:tc>
          <w:tcPr>
            <w:tcW w:w="2552"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r>
      <w:tr w:rsidR="00387804" w:rsidRPr="001910FC"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№2</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6-10-110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r>
      <w:tr w:rsidR="00387804"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w:t>
            </w:r>
            <w:r>
              <w:rPr>
                <w:rFonts w:cs="Times New Roman"/>
                <w:sz w:val="24"/>
                <w:szCs w:val="24"/>
              </w:rPr>
              <w:t>3</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6-16-110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16</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6</w:t>
            </w:r>
          </w:p>
        </w:tc>
      </w:tr>
      <w:tr w:rsidR="00387804"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скв. №4</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6-10-140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140</w:t>
            </w:r>
          </w:p>
        </w:tc>
        <w:tc>
          <w:tcPr>
            <w:tcW w:w="2552" w:type="dxa"/>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6</w:t>
            </w:r>
          </w:p>
        </w:tc>
      </w:tr>
      <w:tr w:rsidR="00387804"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скв. №5</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6-16-110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16</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6</w:t>
            </w:r>
          </w:p>
        </w:tc>
      </w:tr>
      <w:tr w:rsidR="00387804" w:rsidTr="00387804">
        <w:trPr>
          <w:trHeight w:val="215"/>
        </w:trPr>
        <w:tc>
          <w:tcPr>
            <w:tcW w:w="15877" w:type="dxa"/>
            <w:gridSpan w:val="7"/>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с. Коротково</w:t>
            </w:r>
          </w:p>
        </w:tc>
      </w:tr>
      <w:tr w:rsidR="00387804"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6-16-110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16</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6</w:t>
            </w:r>
          </w:p>
        </w:tc>
      </w:tr>
      <w:tr w:rsidR="00387804"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№2</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5-5,6-100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5,6</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100</w:t>
            </w:r>
          </w:p>
        </w:tc>
        <w:tc>
          <w:tcPr>
            <w:tcW w:w="2552" w:type="dxa"/>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5</w:t>
            </w:r>
          </w:p>
        </w:tc>
      </w:tr>
      <w:tr w:rsidR="00387804" w:rsidRPr="001910FC" w:rsidTr="00387804">
        <w:trPr>
          <w:trHeight w:val="215"/>
        </w:trPr>
        <w:tc>
          <w:tcPr>
            <w:tcW w:w="15877" w:type="dxa"/>
            <w:gridSpan w:val="7"/>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с. Хахалино</w:t>
            </w:r>
          </w:p>
        </w:tc>
      </w:tr>
      <w:tr w:rsidR="00387804" w:rsidRPr="001910FC"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6-4,5-110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4,5</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110</w:t>
            </w:r>
          </w:p>
        </w:tc>
        <w:tc>
          <w:tcPr>
            <w:tcW w:w="2552"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w:t>
            </w:r>
          </w:p>
        </w:tc>
      </w:tr>
      <w:tr w:rsidR="00387804" w:rsidTr="00387804">
        <w:trPr>
          <w:trHeight w:val="215"/>
        </w:trPr>
        <w:tc>
          <w:tcPr>
            <w:tcW w:w="15877" w:type="dxa"/>
            <w:gridSpan w:val="7"/>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п. Задубовский</w:t>
            </w:r>
          </w:p>
        </w:tc>
      </w:tr>
      <w:tr w:rsidR="00387804"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6-4,5-110</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4,5</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110</w:t>
            </w:r>
          </w:p>
        </w:tc>
        <w:tc>
          <w:tcPr>
            <w:tcW w:w="2552" w:type="dxa"/>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6</w:t>
            </w:r>
          </w:p>
        </w:tc>
      </w:tr>
      <w:tr w:rsidR="00387804" w:rsidTr="00387804">
        <w:trPr>
          <w:trHeight w:val="215"/>
        </w:trPr>
        <w:tc>
          <w:tcPr>
            <w:tcW w:w="15877" w:type="dxa"/>
            <w:gridSpan w:val="7"/>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п. Дунай ключ</w:t>
            </w:r>
          </w:p>
        </w:tc>
      </w:tr>
      <w:tr w:rsidR="00387804" w:rsidTr="00387804">
        <w:trPr>
          <w:trHeight w:val="215"/>
        </w:trPr>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sidRPr="001910FC">
              <w:rPr>
                <w:rFonts w:cs="Times New Roman"/>
                <w:sz w:val="24"/>
                <w:szCs w:val="24"/>
              </w:rPr>
              <w:t>скв. №1</w:t>
            </w:r>
          </w:p>
        </w:tc>
        <w:tc>
          <w:tcPr>
            <w:tcW w:w="2620" w:type="dxa"/>
            <w:gridSpan w:val="2"/>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ЭЦВ 6-6,5-125</w:t>
            </w:r>
          </w:p>
        </w:tc>
        <w:tc>
          <w:tcPr>
            <w:tcW w:w="4468"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6,5</w:t>
            </w:r>
          </w:p>
        </w:tc>
        <w:tc>
          <w:tcPr>
            <w:tcW w:w="1417" w:type="dxa"/>
            <w:shd w:val="clear" w:color="auto" w:fill="auto"/>
            <w:noWrap/>
            <w:vAlign w:val="center"/>
            <w:hideMark/>
          </w:tcPr>
          <w:p w:rsidR="00387804" w:rsidRPr="001910FC" w:rsidRDefault="00387804" w:rsidP="00387804">
            <w:pPr>
              <w:spacing w:line="240" w:lineRule="auto"/>
              <w:jc w:val="center"/>
              <w:rPr>
                <w:rFonts w:cs="Times New Roman"/>
                <w:sz w:val="24"/>
                <w:szCs w:val="24"/>
              </w:rPr>
            </w:pPr>
            <w:r>
              <w:rPr>
                <w:rFonts w:cs="Times New Roman"/>
                <w:sz w:val="24"/>
                <w:szCs w:val="24"/>
              </w:rPr>
              <w:t>125</w:t>
            </w:r>
          </w:p>
        </w:tc>
        <w:tc>
          <w:tcPr>
            <w:tcW w:w="2552" w:type="dxa"/>
            <w:shd w:val="clear" w:color="auto" w:fill="auto"/>
            <w:noWrap/>
            <w:vAlign w:val="center"/>
            <w:hideMark/>
          </w:tcPr>
          <w:p w:rsidR="00387804" w:rsidRDefault="00387804" w:rsidP="00387804">
            <w:pPr>
              <w:spacing w:line="240" w:lineRule="auto"/>
              <w:jc w:val="center"/>
              <w:rPr>
                <w:rFonts w:cs="Times New Roman"/>
                <w:sz w:val="24"/>
                <w:szCs w:val="24"/>
              </w:rPr>
            </w:pPr>
            <w:r>
              <w:rPr>
                <w:rFonts w:cs="Times New Roman"/>
                <w:sz w:val="24"/>
                <w:szCs w:val="24"/>
              </w:rPr>
              <w:t>6</w:t>
            </w:r>
          </w:p>
        </w:tc>
      </w:tr>
    </w:tbl>
    <w:p w:rsidR="008C6E12" w:rsidRDefault="008C6E12" w:rsidP="008C6E12">
      <w:pPr>
        <w:ind w:firstLine="567"/>
        <w:jc w:val="center"/>
        <w:rPr>
          <w:szCs w:val="28"/>
        </w:rPr>
      </w:pPr>
    </w:p>
    <w:p w:rsidR="008C6E12" w:rsidRDefault="008C6E12" w:rsidP="008C6E12">
      <w:pPr>
        <w:ind w:firstLine="567"/>
        <w:jc w:val="left"/>
        <w:rPr>
          <w:szCs w:val="28"/>
        </w:rPr>
      </w:pPr>
    </w:p>
    <w:p w:rsidR="001910FC" w:rsidRDefault="001910FC" w:rsidP="004A57F0">
      <w:pPr>
        <w:ind w:firstLine="567"/>
        <w:jc w:val="right"/>
        <w:rPr>
          <w:szCs w:val="28"/>
        </w:rPr>
        <w:sectPr w:rsidR="001910FC" w:rsidSect="001910FC">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F1187" w:rsidRPr="00FC0626" w:rsidRDefault="001F1187" w:rsidP="004A57F0">
      <w:pPr>
        <w:ind w:firstLine="567"/>
        <w:rPr>
          <w:szCs w:val="28"/>
        </w:rPr>
      </w:pPr>
      <w:r w:rsidRPr="00FC0626">
        <w:rPr>
          <w:szCs w:val="28"/>
        </w:rPr>
        <w:t>1.4.4</w:t>
      </w:r>
      <w:r w:rsidR="00F32613" w:rsidRPr="00FC0626">
        <w:rPr>
          <w:szCs w:val="28"/>
        </w:rPr>
        <w:t>.</w:t>
      </w:r>
      <w:r w:rsidRPr="00FC0626">
        <w:rPr>
          <w:szCs w:val="28"/>
        </w:rPr>
        <w:t xml:space="preserve">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rsidR="00387804" w:rsidRPr="00AF6A26" w:rsidRDefault="00387804" w:rsidP="00387804">
      <w:pPr>
        <w:ind w:firstLine="567"/>
        <w:rPr>
          <w:szCs w:val="28"/>
        </w:rPr>
      </w:pPr>
      <w:r w:rsidRPr="00AF6A26">
        <w:rPr>
          <w:szCs w:val="28"/>
        </w:rPr>
        <w:t xml:space="preserve">Хозяйственно-питьевое водоснабжение осуществляется через магистральные, внутриквартальные сети. Надежность системы водоснабжения МО </w:t>
      </w:r>
      <w:r>
        <w:rPr>
          <w:szCs w:val="28"/>
        </w:rPr>
        <w:t xml:space="preserve">Менчерепское </w:t>
      </w:r>
      <w:r w:rsidR="004728A4">
        <w:rPr>
          <w:szCs w:val="28"/>
        </w:rPr>
        <w:t>ТУ</w:t>
      </w:r>
      <w:r>
        <w:rPr>
          <w:szCs w:val="28"/>
        </w:rPr>
        <w:t>.</w:t>
      </w:r>
      <w:r w:rsidRPr="00AF6A26">
        <w:rPr>
          <w:szCs w:val="28"/>
        </w:rPr>
        <w:t xml:space="preserve"> характеризуется как удовлетворительная. </w:t>
      </w:r>
    </w:p>
    <w:p w:rsidR="00387804" w:rsidRPr="00822062" w:rsidRDefault="00387804" w:rsidP="00387804">
      <w:pPr>
        <w:pStyle w:val="af9"/>
        <w:spacing w:line="276" w:lineRule="auto"/>
        <w:ind w:firstLine="567"/>
        <w:rPr>
          <w:sz w:val="28"/>
          <w:szCs w:val="28"/>
        </w:rPr>
      </w:pPr>
      <w:r w:rsidRPr="00AF6A26">
        <w:rPr>
          <w:sz w:val="28"/>
          <w:szCs w:val="28"/>
        </w:rPr>
        <w:t xml:space="preserve">Протяженность водопроводной сети </w:t>
      </w:r>
      <w:r>
        <w:rPr>
          <w:sz w:val="28"/>
          <w:szCs w:val="28"/>
        </w:rPr>
        <w:t>26,197</w:t>
      </w:r>
      <w:r w:rsidRPr="00AF6A26">
        <w:rPr>
          <w:sz w:val="28"/>
          <w:szCs w:val="28"/>
        </w:rPr>
        <w:t xml:space="preserve"> км</w:t>
      </w:r>
      <w:r>
        <w:rPr>
          <w:sz w:val="28"/>
          <w:szCs w:val="28"/>
        </w:rPr>
        <w:t xml:space="preserve"> (из них 1,2 км бесхозных водопроводных сетей)</w:t>
      </w:r>
      <w:r w:rsidRPr="00AF6A26">
        <w:rPr>
          <w:sz w:val="28"/>
          <w:szCs w:val="28"/>
        </w:rPr>
        <w:t xml:space="preserve">. Общий износ водопроводных сетей составляет </w:t>
      </w:r>
      <w:r>
        <w:rPr>
          <w:sz w:val="28"/>
          <w:szCs w:val="28"/>
        </w:rPr>
        <w:t xml:space="preserve">56 </w:t>
      </w:r>
      <w:r w:rsidRPr="00AF6A26">
        <w:rPr>
          <w:sz w:val="28"/>
          <w:szCs w:val="28"/>
        </w:rPr>
        <w:t>%.</w:t>
      </w:r>
    </w:p>
    <w:p w:rsidR="00387804" w:rsidRPr="00AF6A26" w:rsidRDefault="00387804" w:rsidP="00387804">
      <w:pPr>
        <w:autoSpaceDE w:val="0"/>
        <w:autoSpaceDN w:val="0"/>
        <w:adjustRightInd w:val="0"/>
        <w:ind w:firstLine="567"/>
        <w:rPr>
          <w:szCs w:val="28"/>
        </w:rPr>
      </w:pPr>
      <w:r w:rsidRPr="00AF6A26">
        <w:rPr>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387804" w:rsidRPr="00AF6A26" w:rsidRDefault="00387804" w:rsidP="00387804">
      <w:pPr>
        <w:autoSpaceDE w:val="0"/>
        <w:autoSpaceDN w:val="0"/>
        <w:adjustRightInd w:val="0"/>
        <w:ind w:firstLine="567"/>
        <w:rPr>
          <w:szCs w:val="28"/>
        </w:rPr>
      </w:pPr>
      <w:r w:rsidRPr="00AF6A26">
        <w:rPr>
          <w:szCs w:val="28"/>
        </w:rPr>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387804" w:rsidRPr="00AF6A26" w:rsidRDefault="00387804" w:rsidP="00387804">
      <w:pPr>
        <w:ind w:firstLine="567"/>
        <w:rPr>
          <w:szCs w:val="28"/>
        </w:rPr>
      </w:pPr>
      <w:r w:rsidRPr="00AF6A26">
        <w:rPr>
          <w:szCs w:val="28"/>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547BD" w:rsidRDefault="00A547BD" w:rsidP="004A57F0">
      <w:pPr>
        <w:ind w:firstLine="567"/>
        <w:rPr>
          <w:szCs w:val="28"/>
        </w:rPr>
      </w:pPr>
      <w:r w:rsidRPr="00A547BD">
        <w:rPr>
          <w:szCs w:val="28"/>
        </w:rPr>
        <w:t xml:space="preserve">В </w:t>
      </w:r>
      <w:r>
        <w:rPr>
          <w:szCs w:val="28"/>
        </w:rPr>
        <w:t>т</w:t>
      </w:r>
      <w:r w:rsidR="005546CA">
        <w:rPr>
          <w:szCs w:val="28"/>
        </w:rPr>
        <w:t xml:space="preserve">аблице </w:t>
      </w:r>
      <w:r>
        <w:rPr>
          <w:szCs w:val="28"/>
        </w:rPr>
        <w:t>1.3</w:t>
      </w:r>
      <w:r w:rsidRPr="00A547BD">
        <w:rPr>
          <w:szCs w:val="28"/>
        </w:rPr>
        <w:t xml:space="preserve"> приведены характеристики водопроводных сетей МО </w:t>
      </w:r>
      <w:r w:rsidR="001D1F83">
        <w:rPr>
          <w:szCs w:val="28"/>
        </w:rPr>
        <w:t>Менчерепское</w:t>
      </w:r>
      <w:r>
        <w:rPr>
          <w:szCs w:val="28"/>
        </w:rPr>
        <w:t xml:space="preserve"> </w:t>
      </w:r>
      <w:r w:rsidR="004728A4">
        <w:rPr>
          <w:szCs w:val="28"/>
        </w:rPr>
        <w:t>ТУ</w:t>
      </w:r>
      <w:r w:rsidRPr="00A547BD">
        <w:rPr>
          <w:szCs w:val="28"/>
        </w:rPr>
        <w:t>.</w:t>
      </w:r>
    </w:p>
    <w:p w:rsidR="00A547BD" w:rsidRDefault="00A547BD" w:rsidP="004A57F0">
      <w:pPr>
        <w:ind w:firstLine="567"/>
        <w:rPr>
          <w:szCs w:val="28"/>
        </w:rPr>
      </w:pPr>
    </w:p>
    <w:p w:rsidR="00005B26" w:rsidRDefault="00005B26" w:rsidP="004A57F0">
      <w:pPr>
        <w:ind w:firstLine="567"/>
        <w:rPr>
          <w:szCs w:val="28"/>
        </w:rPr>
      </w:pPr>
    </w:p>
    <w:p w:rsidR="00005B26" w:rsidRDefault="00005B26" w:rsidP="004A57F0">
      <w:pPr>
        <w:ind w:firstLine="567"/>
        <w:rPr>
          <w:szCs w:val="28"/>
        </w:rPr>
      </w:pPr>
    </w:p>
    <w:p w:rsidR="00A547BD" w:rsidRDefault="005546CA" w:rsidP="00A547BD">
      <w:pPr>
        <w:ind w:firstLine="567"/>
        <w:jc w:val="right"/>
        <w:rPr>
          <w:szCs w:val="28"/>
        </w:rPr>
      </w:pPr>
      <w:r>
        <w:rPr>
          <w:szCs w:val="28"/>
        </w:rPr>
        <w:t xml:space="preserve">Таб. </w:t>
      </w:r>
      <w:r w:rsidR="00A547BD">
        <w:rPr>
          <w:szCs w:val="28"/>
        </w:rPr>
        <w:t>1.3. Характеристики водопроводных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2099"/>
        <w:gridCol w:w="983"/>
        <w:gridCol w:w="1702"/>
        <w:gridCol w:w="1014"/>
        <w:gridCol w:w="2629"/>
        <w:gridCol w:w="1423"/>
      </w:tblGrid>
      <w:tr w:rsidR="00A547BD" w:rsidRPr="00A547BD" w:rsidTr="008C6E12">
        <w:trPr>
          <w:trHeight w:val="1215"/>
        </w:trPr>
        <w:tc>
          <w:tcPr>
            <w:tcW w:w="209" w:type="pct"/>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№п/п </w:t>
            </w:r>
          </w:p>
        </w:tc>
        <w:tc>
          <w:tcPr>
            <w:tcW w:w="1021" w:type="pct"/>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 </w:t>
            </w:r>
          </w:p>
        </w:tc>
        <w:tc>
          <w:tcPr>
            <w:tcW w:w="478"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Оформл/бесхоз</w:t>
            </w:r>
          </w:p>
        </w:tc>
        <w:tc>
          <w:tcPr>
            <w:tcW w:w="828"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Протяженность, м.</w:t>
            </w:r>
          </w:p>
        </w:tc>
        <w:tc>
          <w:tcPr>
            <w:tcW w:w="493"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Диаметр</w:t>
            </w:r>
          </w:p>
        </w:tc>
        <w:tc>
          <w:tcPr>
            <w:tcW w:w="1279"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 xml:space="preserve">Адрес </w:t>
            </w:r>
          </w:p>
        </w:tc>
        <w:tc>
          <w:tcPr>
            <w:tcW w:w="692"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Год ввода в эксплуатацию</w:t>
            </w:r>
          </w:p>
        </w:tc>
      </w:tr>
      <w:tr w:rsidR="00387804" w:rsidRPr="00A547BD" w:rsidTr="00387804">
        <w:trPr>
          <w:trHeight w:val="270"/>
        </w:trPr>
        <w:tc>
          <w:tcPr>
            <w:tcW w:w="209" w:type="pct"/>
            <w:shd w:val="clear" w:color="auto" w:fill="auto"/>
            <w:vAlign w:val="center"/>
            <w:hideMark/>
          </w:tcPr>
          <w:p w:rsidR="00387804" w:rsidRPr="00A547BD" w:rsidRDefault="00387804" w:rsidP="00387804">
            <w:pPr>
              <w:spacing w:line="240" w:lineRule="auto"/>
              <w:jc w:val="center"/>
              <w:rPr>
                <w:rFonts w:eastAsia="Times New Roman" w:cs="Times New Roman"/>
                <w:bCs/>
                <w:iCs/>
                <w:sz w:val="20"/>
                <w:szCs w:val="20"/>
              </w:rPr>
            </w:pPr>
            <w:r w:rsidRPr="00A547BD">
              <w:rPr>
                <w:rFonts w:eastAsia="Times New Roman" w:cs="Times New Roman"/>
                <w:bCs/>
                <w:iCs/>
                <w:sz w:val="20"/>
                <w:szCs w:val="20"/>
              </w:rPr>
              <w:t>1</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975,00</w:t>
            </w:r>
          </w:p>
        </w:tc>
        <w:tc>
          <w:tcPr>
            <w:tcW w:w="493"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single" w:sz="4" w:space="0" w:color="auto"/>
              <w:left w:val="nil"/>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ул.Новая от дома 1 до дома 25</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1998</w:t>
            </w:r>
          </w:p>
        </w:tc>
      </w:tr>
      <w:tr w:rsidR="00387804" w:rsidRPr="00A547BD" w:rsidTr="00387804">
        <w:trPr>
          <w:trHeight w:val="270"/>
        </w:trPr>
        <w:tc>
          <w:tcPr>
            <w:tcW w:w="209" w:type="pct"/>
            <w:shd w:val="clear" w:color="auto" w:fill="auto"/>
            <w:vAlign w:val="center"/>
            <w:hideMark/>
          </w:tcPr>
          <w:p w:rsidR="00387804" w:rsidRPr="00A547BD" w:rsidRDefault="00387804" w:rsidP="00387804">
            <w:pPr>
              <w:spacing w:line="240" w:lineRule="auto"/>
              <w:jc w:val="center"/>
              <w:rPr>
                <w:rFonts w:eastAsia="Times New Roman" w:cs="Times New Roman"/>
                <w:bCs/>
                <w:iCs/>
                <w:sz w:val="20"/>
                <w:szCs w:val="20"/>
              </w:rPr>
            </w:pPr>
            <w:r w:rsidRPr="00A547BD">
              <w:rPr>
                <w:rFonts w:eastAsia="Times New Roman" w:cs="Times New Roman"/>
                <w:bCs/>
                <w:iCs/>
                <w:sz w:val="20"/>
                <w:szCs w:val="20"/>
              </w:rPr>
              <w:t>2</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925,00</w:t>
            </w:r>
          </w:p>
        </w:tc>
        <w:tc>
          <w:tcPr>
            <w:tcW w:w="493"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ул.Уропская от дома 10 до дома 37</w:t>
            </w:r>
          </w:p>
        </w:tc>
        <w:tc>
          <w:tcPr>
            <w:tcW w:w="692"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1982</w:t>
            </w:r>
          </w:p>
        </w:tc>
      </w:tr>
      <w:tr w:rsidR="00387804" w:rsidRPr="00A547BD" w:rsidTr="00387804">
        <w:trPr>
          <w:trHeight w:val="270"/>
        </w:trPr>
        <w:tc>
          <w:tcPr>
            <w:tcW w:w="209" w:type="pct"/>
            <w:shd w:val="clear" w:color="auto" w:fill="auto"/>
            <w:vAlign w:val="center"/>
            <w:hideMark/>
          </w:tcPr>
          <w:p w:rsidR="00387804" w:rsidRPr="00A547BD" w:rsidRDefault="00387804" w:rsidP="00387804">
            <w:pPr>
              <w:spacing w:line="240" w:lineRule="auto"/>
              <w:jc w:val="center"/>
              <w:rPr>
                <w:rFonts w:eastAsia="Times New Roman" w:cs="Times New Roman"/>
                <w:bCs/>
                <w:iCs/>
                <w:sz w:val="20"/>
                <w:szCs w:val="20"/>
              </w:rPr>
            </w:pPr>
            <w:r w:rsidRPr="00A547BD">
              <w:rPr>
                <w:rFonts w:eastAsia="Times New Roman" w:cs="Times New Roman"/>
                <w:bCs/>
                <w:iCs/>
                <w:sz w:val="20"/>
                <w:szCs w:val="20"/>
              </w:rPr>
              <w:t>3</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675,00</w:t>
            </w:r>
          </w:p>
        </w:tc>
        <w:tc>
          <w:tcPr>
            <w:tcW w:w="493"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 Березовая от дома 1 до дома 17</w:t>
            </w:r>
          </w:p>
        </w:tc>
        <w:tc>
          <w:tcPr>
            <w:tcW w:w="692"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1980</w:t>
            </w:r>
          </w:p>
        </w:tc>
      </w:tr>
      <w:tr w:rsidR="00387804" w:rsidRPr="00A547BD" w:rsidTr="00387804">
        <w:trPr>
          <w:trHeight w:val="270"/>
        </w:trPr>
        <w:tc>
          <w:tcPr>
            <w:tcW w:w="209" w:type="pct"/>
            <w:shd w:val="clear" w:color="auto" w:fill="auto"/>
            <w:vAlign w:val="center"/>
            <w:hideMark/>
          </w:tcPr>
          <w:p w:rsidR="00387804" w:rsidRPr="00A547BD" w:rsidRDefault="00387804" w:rsidP="00387804">
            <w:pPr>
              <w:spacing w:line="240" w:lineRule="auto"/>
              <w:jc w:val="center"/>
              <w:rPr>
                <w:rFonts w:eastAsia="Times New Roman" w:cs="Times New Roman"/>
                <w:bCs/>
                <w:iCs/>
                <w:sz w:val="20"/>
                <w:szCs w:val="20"/>
              </w:rPr>
            </w:pPr>
            <w:r w:rsidRPr="00A547BD">
              <w:rPr>
                <w:rFonts w:eastAsia="Times New Roman" w:cs="Times New Roman"/>
                <w:bCs/>
                <w:iCs/>
                <w:sz w:val="20"/>
                <w:szCs w:val="20"/>
              </w:rPr>
              <w:t>4</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450,00</w:t>
            </w:r>
          </w:p>
        </w:tc>
        <w:tc>
          <w:tcPr>
            <w:tcW w:w="493"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ул.Молодежная от дома 1 до дома 10</w:t>
            </w:r>
          </w:p>
        </w:tc>
        <w:tc>
          <w:tcPr>
            <w:tcW w:w="692"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1997</w:t>
            </w:r>
          </w:p>
        </w:tc>
      </w:tr>
      <w:tr w:rsidR="00387804" w:rsidRPr="00A547BD" w:rsidTr="00387804">
        <w:trPr>
          <w:trHeight w:val="270"/>
        </w:trPr>
        <w:tc>
          <w:tcPr>
            <w:tcW w:w="209" w:type="pct"/>
            <w:shd w:val="clear" w:color="auto" w:fill="auto"/>
            <w:vAlign w:val="center"/>
            <w:hideMark/>
          </w:tcPr>
          <w:p w:rsidR="00387804" w:rsidRPr="00A547BD" w:rsidRDefault="00387804" w:rsidP="00387804">
            <w:pPr>
              <w:spacing w:line="240" w:lineRule="auto"/>
              <w:jc w:val="center"/>
              <w:rPr>
                <w:rFonts w:eastAsia="Times New Roman" w:cs="Times New Roman"/>
                <w:bCs/>
                <w:iCs/>
                <w:sz w:val="20"/>
                <w:szCs w:val="20"/>
              </w:rPr>
            </w:pPr>
            <w:r w:rsidRPr="00A547BD">
              <w:rPr>
                <w:rFonts w:eastAsia="Times New Roman" w:cs="Times New Roman"/>
                <w:bCs/>
                <w:iCs/>
                <w:sz w:val="20"/>
                <w:szCs w:val="20"/>
              </w:rPr>
              <w:t>5</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600,00</w:t>
            </w:r>
          </w:p>
        </w:tc>
        <w:tc>
          <w:tcPr>
            <w:tcW w:w="493"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 Школьная от дома 1 до дома 10</w:t>
            </w:r>
          </w:p>
        </w:tc>
        <w:tc>
          <w:tcPr>
            <w:tcW w:w="692" w:type="pct"/>
            <w:tcBorders>
              <w:top w:val="nil"/>
              <w:left w:val="nil"/>
              <w:bottom w:val="single" w:sz="4" w:space="0" w:color="auto"/>
              <w:right w:val="single" w:sz="4" w:space="0" w:color="auto"/>
            </w:tcBorders>
            <w:shd w:val="clear" w:color="auto" w:fill="auto"/>
            <w:vAlign w:val="center"/>
            <w:hideMark/>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1997</w:t>
            </w:r>
          </w:p>
        </w:tc>
      </w:tr>
      <w:tr w:rsidR="00387804" w:rsidRPr="00A547BD" w:rsidTr="00387804">
        <w:trPr>
          <w:trHeight w:val="270"/>
        </w:trPr>
        <w:tc>
          <w:tcPr>
            <w:tcW w:w="209" w:type="pct"/>
            <w:shd w:val="clear" w:color="auto" w:fill="auto"/>
            <w:vAlign w:val="center"/>
          </w:tcPr>
          <w:p w:rsidR="00387804" w:rsidRPr="00A547BD"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6</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1 475,00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ул.Центральная от  дома 4 до дома 18</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1978</w:t>
            </w:r>
          </w:p>
        </w:tc>
      </w:tr>
      <w:tr w:rsidR="00387804" w:rsidRPr="00A547BD" w:rsidTr="00387804">
        <w:trPr>
          <w:trHeight w:val="270"/>
        </w:trPr>
        <w:tc>
          <w:tcPr>
            <w:tcW w:w="209" w:type="pct"/>
            <w:shd w:val="clear" w:color="auto" w:fill="auto"/>
            <w:vAlign w:val="center"/>
          </w:tcPr>
          <w:p w:rsidR="00387804" w:rsidRPr="00A547BD"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7</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2 425,00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ул.Набережная от дома 31 до дома 149</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1982</w:t>
            </w:r>
          </w:p>
        </w:tc>
      </w:tr>
      <w:tr w:rsidR="00387804" w:rsidRPr="00A547BD" w:rsidTr="00387804">
        <w:trPr>
          <w:trHeight w:val="270"/>
        </w:trPr>
        <w:tc>
          <w:tcPr>
            <w:tcW w:w="209" w:type="pct"/>
            <w:shd w:val="clear" w:color="auto" w:fill="auto"/>
            <w:vAlign w:val="center"/>
          </w:tcPr>
          <w:p w:rsidR="00387804" w:rsidRPr="00A547BD"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8</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1 575,00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ул.Целинная от дома 4 до дома 64</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1997</w:t>
            </w:r>
          </w:p>
        </w:tc>
      </w:tr>
      <w:tr w:rsidR="00387804" w:rsidRPr="00A547BD" w:rsidTr="00387804">
        <w:trPr>
          <w:trHeight w:val="270"/>
        </w:trPr>
        <w:tc>
          <w:tcPr>
            <w:tcW w:w="209" w:type="pct"/>
            <w:shd w:val="clear" w:color="auto" w:fill="auto"/>
            <w:vAlign w:val="center"/>
          </w:tcPr>
          <w:p w:rsidR="00387804" w:rsidRPr="00A547BD"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9</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2 000,00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ул.Мира от дома 1 до дома 76</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1980</w:t>
            </w:r>
          </w:p>
        </w:tc>
      </w:tr>
      <w:tr w:rsidR="00387804" w:rsidRPr="00A547BD" w:rsidTr="00387804">
        <w:trPr>
          <w:trHeight w:val="270"/>
        </w:trPr>
        <w:tc>
          <w:tcPr>
            <w:tcW w:w="209" w:type="pct"/>
            <w:shd w:val="clear" w:color="auto" w:fill="auto"/>
            <w:vAlign w:val="center"/>
          </w:tcPr>
          <w:p w:rsidR="00387804" w:rsidRPr="00A547BD"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10</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1 850,00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п. Дунай Ключ, , ул.Новая от дома № 5 до дома № 27</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1987</w:t>
            </w:r>
          </w:p>
        </w:tc>
      </w:tr>
      <w:tr w:rsidR="00387804" w:rsidRPr="00A547BD" w:rsidTr="00387804">
        <w:trPr>
          <w:trHeight w:val="270"/>
        </w:trPr>
        <w:tc>
          <w:tcPr>
            <w:tcW w:w="209" w:type="pct"/>
            <w:shd w:val="clear" w:color="auto" w:fill="auto"/>
            <w:vAlign w:val="center"/>
          </w:tcPr>
          <w:p w:rsidR="00387804" w:rsidRPr="00A547BD"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11</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1 985,00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п. Дунай Ключ, ул. Светлая от дома № 1 до дома № 37</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1987</w:t>
            </w:r>
          </w:p>
        </w:tc>
      </w:tr>
      <w:tr w:rsidR="00387804" w:rsidRPr="00A547BD" w:rsidTr="00387804">
        <w:trPr>
          <w:trHeight w:val="270"/>
        </w:trPr>
        <w:tc>
          <w:tcPr>
            <w:tcW w:w="209" w:type="pct"/>
            <w:shd w:val="clear" w:color="auto" w:fill="auto"/>
            <w:vAlign w:val="center"/>
          </w:tcPr>
          <w:p w:rsidR="00387804" w:rsidRPr="00A547BD"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12</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1 138,00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п. Дунай Ключ, ул.Центральная от дома № 2 до дома № 37</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1986</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13</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1 600,00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д.Коротково, ул.Лесная от дома 3 до дома 39</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1998</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14</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1 000,00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д.Коротково, ул.Лесная от дома 3 до смотрового колодца Уропского водопровода</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1998</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15</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1 500,00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д.Коротково, ул. Нагорная от дома 1 до дома 57</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1997</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16</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1 000,00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п.Задубровский, ул. Пролетарская от дома 1 до дома63</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1987</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17</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825,00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д.Коротково, от дома 1 до дома 60 ул.Инская</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1998</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18</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174,00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п. Дунай Ключ, от ул. Нагорной дома № 5 до дома № 35 ул.Центральная</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1999</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19</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800,00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д.Хахалино, ул. Нагорная от дома №1а до дома №19</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1986</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20</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725,00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д.Коротково, ул.Набережная от дома 1 до дома 53</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1998</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21</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д.Коротково, от колодца ул.Лесной до дома 57 ул.Набережная</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1998</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22</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п.Задубровский, от дома 15 ул.Прллетарская до ул.Молодежная дома 1а</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1987</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23</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450,00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п.Забубровский, ул.Молодежная от дома 1 до дома 10</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1987</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24</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400,00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с.Менчереп, от дома №18 ул.Школьная до дома №5, ул.Набережная</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 </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25</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 </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 </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26</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250,00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 </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 </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27</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 </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 </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28</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300,00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 </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 </w:t>
            </w:r>
          </w:p>
        </w:tc>
      </w:tr>
      <w:tr w:rsidR="00387804" w:rsidRPr="00A547BD" w:rsidTr="00387804">
        <w:trPr>
          <w:trHeight w:val="270"/>
        </w:trPr>
        <w:tc>
          <w:tcPr>
            <w:tcW w:w="209" w:type="pct"/>
            <w:shd w:val="clear" w:color="auto" w:fill="auto"/>
            <w:vAlign w:val="center"/>
          </w:tcPr>
          <w:p w:rsidR="00387804" w:rsidRDefault="00387804" w:rsidP="00387804">
            <w:pPr>
              <w:spacing w:line="240" w:lineRule="auto"/>
              <w:jc w:val="center"/>
              <w:rPr>
                <w:rFonts w:eastAsia="Times New Roman" w:cs="Times New Roman"/>
                <w:bCs/>
                <w:iCs/>
                <w:sz w:val="20"/>
                <w:szCs w:val="20"/>
              </w:rPr>
            </w:pPr>
            <w:r>
              <w:rPr>
                <w:rFonts w:eastAsia="Times New Roman" w:cs="Times New Roman"/>
                <w:bCs/>
                <w:iCs/>
                <w:sz w:val="20"/>
                <w:szCs w:val="20"/>
              </w:rPr>
              <w:t>29</w:t>
            </w:r>
          </w:p>
        </w:tc>
        <w:tc>
          <w:tcPr>
            <w:tcW w:w="1021" w:type="pct"/>
            <w:tcBorders>
              <w:top w:val="nil"/>
              <w:left w:val="single" w:sz="4" w:space="0" w:color="auto"/>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150,00</w:t>
            </w:r>
          </w:p>
        </w:tc>
        <w:tc>
          <w:tcPr>
            <w:tcW w:w="493" w:type="pct"/>
            <w:tcBorders>
              <w:top w:val="nil"/>
              <w:left w:val="nil"/>
              <w:bottom w:val="single" w:sz="4" w:space="0" w:color="auto"/>
              <w:right w:val="single" w:sz="4" w:space="0" w:color="auto"/>
            </w:tcBorders>
            <w:shd w:val="clear" w:color="auto" w:fill="auto"/>
            <w:vAlign w:val="center"/>
          </w:tcPr>
          <w:p w:rsidR="00387804" w:rsidRDefault="00387804" w:rsidP="00387804">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387804" w:rsidRDefault="00387804" w:rsidP="00387804">
            <w:pPr>
              <w:jc w:val="left"/>
              <w:rPr>
                <w:rFonts w:ascii="Times New Roman CYR" w:hAnsi="Times New Roman CYR" w:cs="Arial"/>
                <w:sz w:val="20"/>
                <w:szCs w:val="20"/>
              </w:rPr>
            </w:pPr>
            <w:r>
              <w:rPr>
                <w:rFonts w:ascii="Times New Roman CYR" w:hAnsi="Times New Roman CYR" w:cs="Arial"/>
                <w:sz w:val="20"/>
                <w:szCs w:val="20"/>
              </w:rPr>
              <w:t> </w:t>
            </w:r>
          </w:p>
        </w:tc>
        <w:tc>
          <w:tcPr>
            <w:tcW w:w="692" w:type="pct"/>
            <w:tcBorders>
              <w:top w:val="nil"/>
              <w:left w:val="nil"/>
              <w:bottom w:val="single" w:sz="4" w:space="0" w:color="auto"/>
              <w:right w:val="single" w:sz="4" w:space="0" w:color="auto"/>
            </w:tcBorders>
            <w:shd w:val="clear" w:color="auto" w:fill="auto"/>
            <w:vAlign w:val="center"/>
          </w:tcPr>
          <w:p w:rsidR="00387804" w:rsidRDefault="00387804" w:rsidP="00387804">
            <w:pPr>
              <w:jc w:val="right"/>
              <w:rPr>
                <w:rFonts w:ascii="Times New Roman CYR" w:hAnsi="Times New Roman CYR" w:cs="Arial"/>
                <w:sz w:val="20"/>
                <w:szCs w:val="20"/>
              </w:rPr>
            </w:pPr>
            <w:r>
              <w:rPr>
                <w:rFonts w:ascii="Times New Roman CYR" w:hAnsi="Times New Roman CYR" w:cs="Arial"/>
                <w:sz w:val="20"/>
                <w:szCs w:val="20"/>
              </w:rPr>
              <w:t> </w:t>
            </w:r>
          </w:p>
        </w:tc>
      </w:tr>
    </w:tbl>
    <w:p w:rsidR="00A547BD" w:rsidRPr="00AF6A26" w:rsidRDefault="00A547BD" w:rsidP="004A57F0">
      <w:pPr>
        <w:ind w:firstLine="567"/>
        <w:rPr>
          <w:szCs w:val="28"/>
        </w:rPr>
      </w:pPr>
    </w:p>
    <w:p w:rsidR="001F1187" w:rsidRPr="00AF6A26" w:rsidRDefault="001F1187" w:rsidP="004A57F0">
      <w:pPr>
        <w:ind w:firstLine="567"/>
        <w:rPr>
          <w:szCs w:val="28"/>
        </w:rPr>
      </w:pPr>
      <w:r w:rsidRPr="00AF6A26">
        <w:rPr>
          <w:szCs w:val="28"/>
        </w:rPr>
        <w:t>1.4.5</w:t>
      </w:r>
      <w:r w:rsidR="00E65E92" w:rsidRPr="00AF6A26">
        <w:rPr>
          <w:szCs w:val="28"/>
        </w:rPr>
        <w:t>.</w:t>
      </w:r>
      <w:r w:rsidRPr="00AF6A26">
        <w:rPr>
          <w:szCs w:val="28"/>
        </w:rPr>
        <w:t xml:space="preserve"> Описание существующих технических и технологических проблем, возникающих </w:t>
      </w:r>
      <w:r w:rsidR="004C587D" w:rsidRPr="00AF6A26">
        <w:rPr>
          <w:szCs w:val="28"/>
        </w:rPr>
        <w:t xml:space="preserve">при водоснабжении </w:t>
      </w:r>
      <w:r w:rsidR="00E509A9" w:rsidRPr="00AF6A26">
        <w:rPr>
          <w:szCs w:val="28"/>
        </w:rPr>
        <w:t xml:space="preserve">МО </w:t>
      </w:r>
      <w:r w:rsidR="001D1F83">
        <w:rPr>
          <w:szCs w:val="28"/>
        </w:rPr>
        <w:t>Менчерепское</w:t>
      </w:r>
      <w:r w:rsidR="00A66B12">
        <w:rPr>
          <w:szCs w:val="28"/>
        </w:rPr>
        <w:t xml:space="preserve"> </w:t>
      </w:r>
      <w:r w:rsidR="004728A4">
        <w:rPr>
          <w:szCs w:val="28"/>
        </w:rPr>
        <w:t>ТУ</w:t>
      </w:r>
      <w:r w:rsidR="00A66B12">
        <w:rPr>
          <w:szCs w:val="28"/>
        </w:rPr>
        <w:t>.</w:t>
      </w:r>
      <w:r w:rsidRPr="00AF6A26">
        <w:rPr>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rsidR="008C6E12" w:rsidRPr="008C6E12" w:rsidRDefault="008C6E12" w:rsidP="008C6E12">
      <w:pPr>
        <w:ind w:firstLine="567"/>
        <w:rPr>
          <w:szCs w:val="28"/>
        </w:rPr>
      </w:pPr>
      <w:r w:rsidRPr="008C6E12">
        <w:rPr>
          <w:szCs w:val="28"/>
        </w:rPr>
        <w:t xml:space="preserve">В результате проведенного анализа состояния и функционирования системы холодного водоснабжения МО </w:t>
      </w:r>
      <w:r w:rsidR="001D1F83">
        <w:rPr>
          <w:szCs w:val="28"/>
        </w:rPr>
        <w:t>Менчерепское</w:t>
      </w:r>
      <w:r w:rsidRPr="008C6E12">
        <w:rPr>
          <w:szCs w:val="28"/>
        </w:rPr>
        <w:t xml:space="preserve"> </w:t>
      </w:r>
      <w:r w:rsidR="004728A4">
        <w:rPr>
          <w:szCs w:val="28"/>
        </w:rPr>
        <w:t>ТУ</w:t>
      </w:r>
      <w:r w:rsidRPr="008C6E12">
        <w:rPr>
          <w:szCs w:val="28"/>
        </w:rPr>
        <w:t>.  выявлены следующие технические и технологические проблемы:</w:t>
      </w:r>
    </w:p>
    <w:p w:rsidR="008C6E12" w:rsidRPr="008C6E12" w:rsidRDefault="008C6E12" w:rsidP="008C6E12">
      <w:pPr>
        <w:numPr>
          <w:ilvl w:val="0"/>
          <w:numId w:val="23"/>
        </w:numPr>
        <w:ind w:left="0" w:firstLine="567"/>
        <w:rPr>
          <w:szCs w:val="28"/>
        </w:rPr>
      </w:pPr>
      <w:r w:rsidRPr="008C6E12">
        <w:rPr>
          <w:szCs w:val="28"/>
        </w:rPr>
        <w:t>Потери воды питьевого качества при транспортировке.</w:t>
      </w:r>
    </w:p>
    <w:p w:rsidR="008C6E12" w:rsidRPr="008C6E12" w:rsidRDefault="008C6E12" w:rsidP="008C6E12">
      <w:pPr>
        <w:numPr>
          <w:ilvl w:val="0"/>
          <w:numId w:val="23"/>
        </w:numPr>
        <w:ind w:left="0" w:firstLine="567"/>
        <w:rPr>
          <w:szCs w:val="28"/>
        </w:rPr>
      </w:pPr>
      <w:r w:rsidRPr="008C6E12">
        <w:rPr>
          <w:szCs w:val="28"/>
        </w:rPr>
        <w:t>Ухудшение качества воды в результате обрастания внутренней поверхности водоводов железистыми отложениями.</w:t>
      </w:r>
    </w:p>
    <w:p w:rsidR="008C6E12" w:rsidRPr="008C6E12" w:rsidRDefault="008C6E12" w:rsidP="008C6E12">
      <w:pPr>
        <w:numPr>
          <w:ilvl w:val="0"/>
          <w:numId w:val="40"/>
        </w:numPr>
        <w:ind w:left="0" w:firstLine="567"/>
        <w:rPr>
          <w:szCs w:val="28"/>
        </w:rPr>
      </w:pPr>
      <w:r w:rsidRPr="008C6E12">
        <w:rPr>
          <w:szCs w:val="28"/>
        </w:rPr>
        <w:t>Большой износ водопроводных сетей.</w:t>
      </w:r>
    </w:p>
    <w:p w:rsidR="00A547BD" w:rsidRPr="00AF6A26" w:rsidRDefault="00A547BD" w:rsidP="00A547BD">
      <w:pPr>
        <w:pStyle w:val="ab"/>
        <w:ind w:left="567"/>
        <w:contextualSpacing w:val="0"/>
        <w:rPr>
          <w:szCs w:val="28"/>
        </w:rPr>
      </w:pPr>
    </w:p>
    <w:p w:rsidR="000138A6" w:rsidRPr="00AF6A26" w:rsidRDefault="000138A6" w:rsidP="000138A6">
      <w:pPr>
        <w:ind w:firstLine="567"/>
        <w:rPr>
          <w:szCs w:val="28"/>
        </w:rPr>
      </w:pPr>
      <w:r w:rsidRPr="00AF6A26">
        <w:rPr>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547BD" w:rsidRDefault="00A66B12" w:rsidP="00A547BD">
      <w:pPr>
        <w:ind w:firstLine="567"/>
        <w:jc w:val="left"/>
        <w:rPr>
          <w:szCs w:val="26"/>
        </w:rPr>
      </w:pPr>
      <w:r w:rsidRPr="009261BA">
        <w:rPr>
          <w:szCs w:val="26"/>
        </w:rPr>
        <w:t>Централизованная система горячего водоснабжения отсутствует</w:t>
      </w:r>
      <w:r w:rsidR="00A547BD">
        <w:rPr>
          <w:szCs w:val="26"/>
        </w:rPr>
        <w:t>.</w:t>
      </w:r>
    </w:p>
    <w:p w:rsidR="004A049A" w:rsidRDefault="004A049A" w:rsidP="00A547BD">
      <w:pPr>
        <w:ind w:firstLine="567"/>
        <w:jc w:val="left"/>
        <w:rPr>
          <w:szCs w:val="26"/>
        </w:rPr>
      </w:pPr>
    </w:p>
    <w:p w:rsidR="004A049A" w:rsidRPr="00AF6A26" w:rsidRDefault="004A049A" w:rsidP="004A049A">
      <w:pPr>
        <w:pStyle w:val="3"/>
        <w:spacing w:after="240"/>
        <w:ind w:firstLine="567"/>
        <w:rPr>
          <w:rFonts w:ascii="Times New Roman" w:hAnsi="Times New Roman"/>
          <w:color w:val="auto"/>
          <w:szCs w:val="28"/>
        </w:rPr>
      </w:pPr>
      <w:bookmarkStart w:id="10" w:name="_Toc536613054"/>
      <w:r w:rsidRPr="00AF6A26">
        <w:rPr>
          <w:rFonts w:ascii="Times New Roman" w:hAnsi="Times New Roman"/>
          <w:color w:val="auto"/>
          <w:szCs w:val="28"/>
        </w:rPr>
        <w:t xml:space="preserve">1.5. </w:t>
      </w:r>
      <w:r w:rsidRPr="004A049A">
        <w:rPr>
          <w:rFonts w:ascii="Times New Roman" w:hAnsi="Times New Roman"/>
          <w:color w:val="auto"/>
          <w:szCs w:val="28"/>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0"/>
    </w:p>
    <w:p w:rsidR="004A049A" w:rsidRDefault="004A049A" w:rsidP="004A049A">
      <w:pPr>
        <w:ind w:firstLine="567"/>
        <w:rPr>
          <w:szCs w:val="26"/>
        </w:rPr>
      </w:pPr>
      <w:r>
        <w:rPr>
          <w:szCs w:val="26"/>
        </w:rPr>
        <w:t>Решением по предотвращению замерзания воды в водопроводных сетях является прокладка трубопроводов на большой глубине.</w:t>
      </w:r>
    </w:p>
    <w:p w:rsidR="004A049A" w:rsidRPr="00A547BD" w:rsidRDefault="004A049A" w:rsidP="00A547BD">
      <w:pPr>
        <w:ind w:firstLine="567"/>
        <w:jc w:val="left"/>
        <w:rPr>
          <w:szCs w:val="26"/>
        </w:rPr>
      </w:pPr>
    </w:p>
    <w:p w:rsidR="001F1187" w:rsidRPr="00AF6A26" w:rsidRDefault="004A049A" w:rsidP="00597318">
      <w:pPr>
        <w:pStyle w:val="3"/>
        <w:spacing w:after="240"/>
        <w:ind w:firstLine="567"/>
        <w:rPr>
          <w:rFonts w:ascii="Times New Roman" w:hAnsi="Times New Roman"/>
          <w:color w:val="auto"/>
          <w:szCs w:val="28"/>
        </w:rPr>
      </w:pPr>
      <w:bookmarkStart w:id="11" w:name="_Toc536613055"/>
      <w:r>
        <w:rPr>
          <w:rFonts w:ascii="Times New Roman" w:hAnsi="Times New Roman"/>
          <w:color w:val="auto"/>
          <w:szCs w:val="28"/>
        </w:rPr>
        <w:t>1.6</w:t>
      </w:r>
      <w:r w:rsidR="00F32613" w:rsidRPr="00AF6A26">
        <w:rPr>
          <w:rFonts w:ascii="Times New Roman" w:hAnsi="Times New Roman"/>
          <w:color w:val="auto"/>
          <w:szCs w:val="28"/>
        </w:rPr>
        <w:t>.</w:t>
      </w:r>
      <w:r w:rsidR="001F1187" w:rsidRPr="00AF6A26">
        <w:rPr>
          <w:rFonts w:ascii="Times New Roman" w:hAnsi="Times New Roman"/>
          <w:color w:val="auto"/>
          <w:szCs w:val="28"/>
        </w:rPr>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1"/>
    </w:p>
    <w:p w:rsidR="00DC483A" w:rsidRPr="00AF6A26" w:rsidRDefault="00BB6A29" w:rsidP="004A57F0">
      <w:pPr>
        <w:ind w:firstLine="567"/>
        <w:rPr>
          <w:rFonts w:cs="Times New Roman"/>
          <w:szCs w:val="28"/>
        </w:rPr>
      </w:pPr>
      <w:r w:rsidRPr="00BB6A29">
        <w:rPr>
          <w:rFonts w:cs="Times New Roman"/>
          <w:szCs w:val="28"/>
        </w:rPr>
        <w:t xml:space="preserve">В результате проведенного анализа принадлежности объектов централизованной системы водоснабжения установлено, что комплекс системы водоснабжения МО Старопестеревское </w:t>
      </w:r>
      <w:r w:rsidR="004728A4">
        <w:rPr>
          <w:rFonts w:cs="Times New Roman"/>
          <w:szCs w:val="28"/>
        </w:rPr>
        <w:t>ТУ</w:t>
      </w:r>
      <w:r w:rsidRPr="00BB6A29">
        <w:rPr>
          <w:rFonts w:cs="Times New Roman"/>
          <w:szCs w:val="28"/>
        </w:rPr>
        <w:t>. находится в собственности ООО «Энергоресурс».</w:t>
      </w:r>
    </w:p>
    <w:p w:rsidR="00800565" w:rsidRDefault="00800565">
      <w:pPr>
        <w:spacing w:after="200"/>
        <w:jc w:val="left"/>
        <w:rPr>
          <w:rFonts w:cs="Times New Roman"/>
          <w:sz w:val="26"/>
          <w:szCs w:val="26"/>
        </w:rPr>
      </w:pPr>
      <w:r>
        <w:rPr>
          <w:rFonts w:cs="Times New Roman"/>
          <w:sz w:val="26"/>
          <w:szCs w:val="26"/>
        </w:rPr>
        <w:br w:type="page"/>
      </w:r>
    </w:p>
    <w:p w:rsidR="001F1187" w:rsidRPr="00AF6A26" w:rsidRDefault="005546CA" w:rsidP="004A57F0">
      <w:pPr>
        <w:pStyle w:val="2"/>
        <w:spacing w:after="240"/>
        <w:ind w:firstLine="567"/>
        <w:rPr>
          <w:rFonts w:ascii="Times New Roman" w:hAnsi="Times New Roman"/>
          <w:color w:val="auto"/>
          <w:sz w:val="28"/>
          <w:szCs w:val="28"/>
        </w:rPr>
      </w:pPr>
      <w:bookmarkStart w:id="12" w:name="_Toc536613056"/>
      <w:r>
        <w:rPr>
          <w:rFonts w:ascii="Times New Roman" w:hAnsi="Times New Roman"/>
          <w:color w:val="auto"/>
          <w:sz w:val="28"/>
          <w:szCs w:val="28"/>
        </w:rPr>
        <w:t xml:space="preserve">Раздел </w:t>
      </w:r>
      <w:r w:rsidR="001F1187" w:rsidRPr="00AF6A26">
        <w:rPr>
          <w:rFonts w:ascii="Times New Roman" w:hAnsi="Times New Roman"/>
          <w:color w:val="auto"/>
          <w:sz w:val="28"/>
          <w:szCs w:val="28"/>
        </w:rPr>
        <w:t>2</w:t>
      </w:r>
      <w:r w:rsidR="00F32613" w:rsidRPr="00AF6A26">
        <w:rPr>
          <w:rFonts w:ascii="Times New Roman" w:hAnsi="Times New Roman"/>
          <w:color w:val="auto"/>
          <w:sz w:val="28"/>
          <w:szCs w:val="28"/>
        </w:rPr>
        <w:t>.</w:t>
      </w:r>
      <w:r w:rsidR="008C6E12">
        <w:rPr>
          <w:rFonts w:ascii="Times New Roman" w:hAnsi="Times New Roman"/>
          <w:color w:val="auto"/>
          <w:sz w:val="28"/>
          <w:szCs w:val="28"/>
        </w:rPr>
        <w:t xml:space="preserve"> </w:t>
      </w:r>
      <w:r w:rsidR="001F1187" w:rsidRPr="00AF6A26">
        <w:rPr>
          <w:rFonts w:ascii="Times New Roman" w:hAnsi="Times New Roman"/>
          <w:color w:val="auto"/>
          <w:sz w:val="28"/>
          <w:szCs w:val="28"/>
        </w:rPr>
        <w:t>Направления развития централизованных систем водоснабжения</w:t>
      </w:r>
      <w:bookmarkEnd w:id="12"/>
    </w:p>
    <w:p w:rsidR="001F1187" w:rsidRPr="00AF6A26" w:rsidRDefault="001F1187" w:rsidP="004A57F0">
      <w:pPr>
        <w:pStyle w:val="3"/>
        <w:spacing w:after="240"/>
        <w:ind w:firstLine="567"/>
        <w:rPr>
          <w:rFonts w:ascii="Times New Roman" w:hAnsi="Times New Roman"/>
          <w:color w:val="auto"/>
          <w:szCs w:val="28"/>
        </w:rPr>
      </w:pPr>
      <w:bookmarkStart w:id="13" w:name="_Toc536613057"/>
      <w:r w:rsidRPr="00AF6A26">
        <w:rPr>
          <w:rFonts w:ascii="Times New Roman" w:hAnsi="Times New Roman"/>
          <w:color w:val="auto"/>
          <w:szCs w:val="28"/>
        </w:rPr>
        <w:t>2.1</w:t>
      </w:r>
      <w:r w:rsidR="00F32613" w:rsidRPr="00AF6A26">
        <w:rPr>
          <w:rFonts w:ascii="Times New Roman" w:hAnsi="Times New Roman"/>
          <w:color w:val="auto"/>
          <w:szCs w:val="28"/>
        </w:rPr>
        <w:t>.</w:t>
      </w:r>
      <w:r w:rsidRPr="00AF6A26">
        <w:rPr>
          <w:rFonts w:ascii="Times New Roman" w:hAnsi="Times New Roman"/>
          <w:color w:val="auto"/>
          <w:szCs w:val="28"/>
        </w:rPr>
        <w:t xml:space="preserve"> Основные направления, принципы, задачи и целевые показатели развития централизованных систем водоснабжения</w:t>
      </w:r>
      <w:bookmarkEnd w:id="13"/>
    </w:p>
    <w:p w:rsidR="008C6E12" w:rsidRPr="00AF6A26" w:rsidRDefault="008C6E12" w:rsidP="008C6E12">
      <w:pPr>
        <w:ind w:firstLine="567"/>
        <w:rPr>
          <w:szCs w:val="28"/>
        </w:rPr>
      </w:pPr>
      <w:r w:rsidRPr="00AF6A26">
        <w:rPr>
          <w:szCs w:val="28"/>
        </w:rPr>
        <w:t xml:space="preserve">Глава «Водоснабжение» схемы водоснабжения и водоотведения МО </w:t>
      </w:r>
      <w:r w:rsidR="001D1F83">
        <w:rPr>
          <w:szCs w:val="28"/>
        </w:rPr>
        <w:t>Менчерепское</w:t>
      </w:r>
      <w:r>
        <w:rPr>
          <w:szCs w:val="28"/>
        </w:rPr>
        <w:t xml:space="preserve"> </w:t>
      </w:r>
      <w:r w:rsidR="004728A4">
        <w:rPr>
          <w:szCs w:val="28"/>
        </w:rPr>
        <w:t>ТУ</w:t>
      </w:r>
      <w:r>
        <w:rPr>
          <w:szCs w:val="28"/>
        </w:rPr>
        <w:t>.</w:t>
      </w:r>
      <w:r w:rsidRPr="00AF6A26">
        <w:rPr>
          <w:szCs w:val="28"/>
        </w:rPr>
        <w:t xml:space="preserve"> на период до </w:t>
      </w:r>
      <w:r>
        <w:rPr>
          <w:szCs w:val="28"/>
        </w:rPr>
        <w:t>2028</w:t>
      </w:r>
      <w:r w:rsidRPr="00AF6A26">
        <w:rPr>
          <w:szCs w:val="28"/>
        </w:rPr>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8C6E12" w:rsidRPr="00AF6A26" w:rsidRDefault="008C6E12" w:rsidP="008C6E12">
      <w:pPr>
        <w:ind w:firstLine="567"/>
        <w:rPr>
          <w:szCs w:val="28"/>
        </w:rPr>
      </w:pPr>
      <w:r w:rsidRPr="00AF6A26">
        <w:rPr>
          <w:szCs w:val="28"/>
        </w:rPr>
        <w:t xml:space="preserve">Принципами развития централизованной системы водоснабжения МО </w:t>
      </w:r>
      <w:r w:rsidR="001D1F83">
        <w:rPr>
          <w:szCs w:val="28"/>
        </w:rPr>
        <w:t>Менчерепское</w:t>
      </w:r>
      <w:r>
        <w:rPr>
          <w:szCs w:val="28"/>
        </w:rPr>
        <w:t xml:space="preserve"> </w:t>
      </w:r>
      <w:r w:rsidR="004728A4">
        <w:rPr>
          <w:szCs w:val="28"/>
        </w:rPr>
        <w:t>ТУ</w:t>
      </w:r>
      <w:r>
        <w:rPr>
          <w:szCs w:val="28"/>
        </w:rPr>
        <w:t>.</w:t>
      </w:r>
      <w:r w:rsidRPr="00AF6A26">
        <w:rPr>
          <w:szCs w:val="28"/>
        </w:rPr>
        <w:t xml:space="preserve"> являются:</w:t>
      </w:r>
    </w:p>
    <w:p w:rsidR="008C6E12" w:rsidRPr="00AF6A26" w:rsidRDefault="008C6E12" w:rsidP="008C6E12">
      <w:pPr>
        <w:pStyle w:val="ab"/>
        <w:numPr>
          <w:ilvl w:val="0"/>
          <w:numId w:val="24"/>
        </w:numPr>
        <w:rPr>
          <w:szCs w:val="28"/>
        </w:rPr>
      </w:pPr>
      <w:r w:rsidRPr="00AF6A26">
        <w:rPr>
          <w:szCs w:val="28"/>
        </w:rPr>
        <w:t xml:space="preserve">постоянное улучшение качества предоставления услуг водоснабжения потребителям (абонентам); </w:t>
      </w:r>
    </w:p>
    <w:p w:rsidR="008C6E12" w:rsidRPr="00AF6A26" w:rsidRDefault="008C6E12" w:rsidP="008C6E12">
      <w:pPr>
        <w:pStyle w:val="ab"/>
        <w:numPr>
          <w:ilvl w:val="0"/>
          <w:numId w:val="25"/>
        </w:numPr>
        <w:rPr>
          <w:szCs w:val="28"/>
        </w:rPr>
      </w:pPr>
      <w:r w:rsidRPr="00AF6A26">
        <w:rPr>
          <w:szCs w:val="28"/>
        </w:rPr>
        <w:t>удовлетворение потребности в обеспечении услугой водоснабжения новых объектов капитального строительства;</w:t>
      </w:r>
    </w:p>
    <w:p w:rsidR="008C6E12" w:rsidRPr="00AF6A26" w:rsidRDefault="008C6E12" w:rsidP="008C6E12">
      <w:pPr>
        <w:pStyle w:val="ab"/>
        <w:numPr>
          <w:ilvl w:val="0"/>
          <w:numId w:val="26"/>
        </w:numPr>
        <w:rPr>
          <w:szCs w:val="28"/>
        </w:rPr>
      </w:pPr>
      <w:r w:rsidRPr="00AF6A26">
        <w:rPr>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8C6E12" w:rsidRPr="00AF6A26" w:rsidRDefault="008C6E12" w:rsidP="008C6E12">
      <w:pPr>
        <w:ind w:firstLine="567"/>
        <w:rPr>
          <w:szCs w:val="28"/>
        </w:rPr>
      </w:pPr>
      <w:r w:rsidRPr="00AF6A26">
        <w:rPr>
          <w:szCs w:val="28"/>
        </w:rPr>
        <w:t xml:space="preserve">Основными задачами, решаемыми в разделе </w:t>
      </w:r>
      <w:r w:rsidR="0012076B" w:rsidRPr="00AF6A26">
        <w:rPr>
          <w:szCs w:val="28"/>
        </w:rPr>
        <w:t>«Водоснабжение» схемы водоснабжения и водоотведения,</w:t>
      </w:r>
      <w:r w:rsidRPr="00AF6A26">
        <w:rPr>
          <w:szCs w:val="28"/>
        </w:rPr>
        <w:t xml:space="preserve"> являются:</w:t>
      </w:r>
    </w:p>
    <w:p w:rsidR="008C6E12" w:rsidRPr="00AF6A26" w:rsidRDefault="008C6E12" w:rsidP="008C6E12">
      <w:pPr>
        <w:pStyle w:val="ab"/>
        <w:numPr>
          <w:ilvl w:val="0"/>
          <w:numId w:val="27"/>
        </w:numPr>
        <w:rPr>
          <w:szCs w:val="28"/>
        </w:rPr>
      </w:pPr>
      <w:r w:rsidRPr="00AF6A26">
        <w:rPr>
          <w:szCs w:val="28"/>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8C6E12" w:rsidRPr="00AF6A26" w:rsidRDefault="008C6E12" w:rsidP="008C6E12">
      <w:pPr>
        <w:pStyle w:val="ab"/>
        <w:numPr>
          <w:ilvl w:val="0"/>
          <w:numId w:val="27"/>
        </w:numPr>
        <w:rPr>
          <w:szCs w:val="28"/>
        </w:rPr>
      </w:pPr>
      <w:r w:rsidRPr="00AF6A26">
        <w:rPr>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8C6E12" w:rsidRPr="00AF6A26" w:rsidRDefault="008C6E12" w:rsidP="008C6E12">
      <w:pPr>
        <w:pStyle w:val="ab"/>
        <w:numPr>
          <w:ilvl w:val="0"/>
          <w:numId w:val="27"/>
        </w:numPr>
        <w:rPr>
          <w:szCs w:val="28"/>
        </w:rPr>
      </w:pPr>
      <w:r w:rsidRPr="00AF6A26">
        <w:rPr>
          <w:szCs w:val="28"/>
        </w:rPr>
        <w:t xml:space="preserve">строительство сетей и сооружений для водоснабжения осваиваемых и преобразуемых территорий, с целью обеспечения доступности услуг водоснабжения для всех жителей МО </w:t>
      </w:r>
      <w:r w:rsidR="001D1F83">
        <w:rPr>
          <w:szCs w:val="28"/>
        </w:rPr>
        <w:t>Менчерепское</w:t>
      </w:r>
      <w:r>
        <w:rPr>
          <w:szCs w:val="28"/>
        </w:rPr>
        <w:t xml:space="preserve"> </w:t>
      </w:r>
      <w:r w:rsidR="004728A4">
        <w:rPr>
          <w:szCs w:val="28"/>
        </w:rPr>
        <w:t>ТУ</w:t>
      </w:r>
      <w:r>
        <w:rPr>
          <w:szCs w:val="28"/>
        </w:rPr>
        <w:t>.</w:t>
      </w:r>
      <w:r w:rsidRPr="00AF6A26">
        <w:rPr>
          <w:szCs w:val="28"/>
        </w:rPr>
        <w:t>;</w:t>
      </w:r>
    </w:p>
    <w:p w:rsidR="008C6E12" w:rsidRPr="00AF6A26" w:rsidRDefault="008C6E12" w:rsidP="008C6E12">
      <w:pPr>
        <w:pStyle w:val="ab"/>
        <w:numPr>
          <w:ilvl w:val="0"/>
          <w:numId w:val="27"/>
        </w:numPr>
        <w:rPr>
          <w:szCs w:val="28"/>
        </w:rPr>
      </w:pPr>
      <w:r w:rsidRPr="00AF6A26">
        <w:rPr>
          <w:szCs w:val="28"/>
        </w:rPr>
        <w:t>привлечение инвестиций в модернизацию и техническое перевооружение объектов водоснабжения, повышение степени благоустройства зданий;</w:t>
      </w:r>
    </w:p>
    <w:p w:rsidR="008C6E12" w:rsidRPr="00AF6A26" w:rsidRDefault="008C6E12" w:rsidP="008C6E12">
      <w:pPr>
        <w:pStyle w:val="ab"/>
        <w:numPr>
          <w:ilvl w:val="0"/>
          <w:numId w:val="27"/>
        </w:numPr>
        <w:rPr>
          <w:szCs w:val="28"/>
        </w:rPr>
      </w:pPr>
      <w:r w:rsidRPr="00AF6A26">
        <w:rPr>
          <w:szCs w:val="28"/>
        </w:rPr>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8C6E12" w:rsidRPr="00AF6A26" w:rsidRDefault="008C6E12" w:rsidP="008C6E12">
      <w:pPr>
        <w:pStyle w:val="ab"/>
        <w:numPr>
          <w:ilvl w:val="0"/>
          <w:numId w:val="27"/>
        </w:numPr>
        <w:rPr>
          <w:szCs w:val="28"/>
        </w:rPr>
      </w:pPr>
      <w:r w:rsidRPr="00AF6A26">
        <w:rPr>
          <w:szCs w:val="28"/>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8C6E12" w:rsidRPr="00AF6A26" w:rsidRDefault="008C6E12" w:rsidP="008C6E12">
      <w:pPr>
        <w:pStyle w:val="ab"/>
        <w:numPr>
          <w:ilvl w:val="0"/>
          <w:numId w:val="27"/>
        </w:numPr>
        <w:rPr>
          <w:szCs w:val="28"/>
        </w:rPr>
      </w:pPr>
      <w:r w:rsidRPr="00AF6A26">
        <w:rPr>
          <w:szCs w:val="28"/>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8C6E12" w:rsidRPr="00AF6A26" w:rsidRDefault="008C6E12" w:rsidP="008C6E12">
      <w:pPr>
        <w:ind w:firstLine="567"/>
        <w:rPr>
          <w:szCs w:val="28"/>
        </w:rPr>
      </w:pPr>
      <w:r w:rsidRPr="00AF6A26">
        <w:rPr>
          <w:szCs w:val="28"/>
        </w:rPr>
        <w:t>Целевые показатели развития централизованных систем водоснабжения приведены в таб. 2.</w:t>
      </w:r>
      <w:r w:rsidR="0012076B">
        <w:rPr>
          <w:szCs w:val="28"/>
        </w:rPr>
        <w:t>1</w:t>
      </w:r>
      <w:r w:rsidRPr="00AF6A26">
        <w:rPr>
          <w:szCs w:val="28"/>
        </w:rPr>
        <w:t>.</w:t>
      </w:r>
    </w:p>
    <w:p w:rsidR="008C6E12" w:rsidRDefault="008C6E12" w:rsidP="008C6E12">
      <w:pPr>
        <w:ind w:firstLine="709"/>
        <w:jc w:val="right"/>
        <w:rPr>
          <w:sz w:val="26"/>
          <w:szCs w:val="26"/>
        </w:rPr>
      </w:pPr>
      <w:bookmarkStart w:id="14" w:name="таб211"/>
      <w:r>
        <w:rPr>
          <w:sz w:val="26"/>
          <w:szCs w:val="26"/>
        </w:rPr>
        <w:t>Т</w:t>
      </w:r>
      <w:r w:rsidRPr="00743112">
        <w:rPr>
          <w:sz w:val="26"/>
          <w:szCs w:val="26"/>
        </w:rPr>
        <w:t>аб. 2.</w:t>
      </w:r>
      <w:r w:rsidR="0012076B">
        <w:rPr>
          <w:sz w:val="26"/>
          <w:szCs w:val="26"/>
        </w:rPr>
        <w:t>1</w:t>
      </w:r>
      <w:r>
        <w:rPr>
          <w:sz w:val="26"/>
          <w:szCs w:val="26"/>
        </w:rPr>
        <w:t>.</w:t>
      </w:r>
      <w:r w:rsidRPr="00743112">
        <w:rPr>
          <w:sz w:val="26"/>
          <w:szCs w:val="26"/>
        </w:rPr>
        <w:t xml:space="preserve">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5"/>
        <w:gridCol w:w="5177"/>
        <w:gridCol w:w="1667"/>
      </w:tblGrid>
      <w:tr w:rsidR="00387804" w:rsidRPr="009004B1" w:rsidTr="00387804">
        <w:trPr>
          <w:trHeight w:val="960"/>
          <w:tblHeader/>
        </w:trPr>
        <w:tc>
          <w:tcPr>
            <w:tcW w:w="1671" w:type="pct"/>
            <w:vAlign w:val="center"/>
          </w:tcPr>
          <w:p w:rsidR="00387804" w:rsidRPr="00D459DE" w:rsidRDefault="00387804" w:rsidP="00387804">
            <w:pPr>
              <w:spacing w:line="240" w:lineRule="auto"/>
              <w:jc w:val="center"/>
              <w:rPr>
                <w:sz w:val="26"/>
                <w:szCs w:val="26"/>
              </w:rPr>
            </w:pPr>
            <w:r w:rsidRPr="00D459DE">
              <w:rPr>
                <w:sz w:val="26"/>
                <w:szCs w:val="26"/>
              </w:rPr>
              <w:t>Группа</w:t>
            </w:r>
          </w:p>
        </w:tc>
        <w:tc>
          <w:tcPr>
            <w:tcW w:w="2518" w:type="pct"/>
            <w:noWrap/>
            <w:vAlign w:val="center"/>
          </w:tcPr>
          <w:p w:rsidR="00387804" w:rsidRPr="00D459DE" w:rsidRDefault="00387804" w:rsidP="00387804">
            <w:pPr>
              <w:spacing w:line="240" w:lineRule="auto"/>
              <w:jc w:val="center"/>
              <w:rPr>
                <w:sz w:val="26"/>
                <w:szCs w:val="26"/>
              </w:rPr>
            </w:pPr>
            <w:r w:rsidRPr="00D459DE">
              <w:rPr>
                <w:sz w:val="26"/>
                <w:szCs w:val="26"/>
              </w:rPr>
              <w:t>Целевые индикаторы</w:t>
            </w:r>
          </w:p>
        </w:tc>
        <w:tc>
          <w:tcPr>
            <w:tcW w:w="811" w:type="pct"/>
            <w:vAlign w:val="center"/>
          </w:tcPr>
          <w:p w:rsidR="00387804" w:rsidRPr="00D459DE" w:rsidRDefault="00387804" w:rsidP="00387804">
            <w:pPr>
              <w:spacing w:line="240" w:lineRule="auto"/>
              <w:jc w:val="center"/>
              <w:rPr>
                <w:sz w:val="26"/>
                <w:szCs w:val="26"/>
              </w:rPr>
            </w:pPr>
            <w:r w:rsidRPr="00D459DE">
              <w:rPr>
                <w:sz w:val="26"/>
                <w:szCs w:val="26"/>
              </w:rPr>
              <w:t>Базовый показатель на 201</w:t>
            </w:r>
            <w:r>
              <w:rPr>
                <w:sz w:val="26"/>
                <w:szCs w:val="26"/>
              </w:rPr>
              <w:t>5</w:t>
            </w:r>
            <w:r w:rsidRPr="00D459DE">
              <w:rPr>
                <w:sz w:val="26"/>
                <w:szCs w:val="26"/>
              </w:rPr>
              <w:t xml:space="preserve"> год</w:t>
            </w:r>
          </w:p>
        </w:tc>
      </w:tr>
      <w:tr w:rsidR="00387804" w:rsidRPr="009004B1" w:rsidTr="00387804">
        <w:trPr>
          <w:trHeight w:val="1275"/>
        </w:trPr>
        <w:tc>
          <w:tcPr>
            <w:tcW w:w="1671" w:type="pct"/>
            <w:vMerge w:val="restart"/>
            <w:vAlign w:val="center"/>
          </w:tcPr>
          <w:p w:rsidR="00387804" w:rsidRPr="00D459DE" w:rsidRDefault="00387804" w:rsidP="00387804">
            <w:pPr>
              <w:spacing w:line="240" w:lineRule="auto"/>
              <w:rPr>
                <w:sz w:val="26"/>
                <w:szCs w:val="26"/>
              </w:rPr>
            </w:pPr>
            <w:r w:rsidRPr="00D459DE">
              <w:rPr>
                <w:sz w:val="26"/>
                <w:szCs w:val="26"/>
              </w:rPr>
              <w:t>1. Показатели качества воды</w:t>
            </w:r>
          </w:p>
        </w:tc>
        <w:tc>
          <w:tcPr>
            <w:tcW w:w="2518" w:type="pct"/>
            <w:vAlign w:val="center"/>
          </w:tcPr>
          <w:p w:rsidR="00387804" w:rsidRPr="00D459DE" w:rsidRDefault="00387804" w:rsidP="00387804">
            <w:pPr>
              <w:spacing w:line="240" w:lineRule="auto"/>
              <w:rPr>
                <w:sz w:val="26"/>
                <w:szCs w:val="26"/>
              </w:rPr>
            </w:pPr>
            <w:r w:rsidRPr="00D459DE">
              <w:rPr>
                <w:sz w:val="26"/>
                <w:szCs w:val="26"/>
              </w:rPr>
              <w:t>1. Удельный вес проб воды у потребителя, которые не отвечают гигиеническим нормативам по санитарно-химическим показателям</w:t>
            </w:r>
          </w:p>
        </w:tc>
        <w:tc>
          <w:tcPr>
            <w:tcW w:w="811" w:type="pct"/>
            <w:noWrap/>
            <w:vAlign w:val="center"/>
          </w:tcPr>
          <w:p w:rsidR="00387804" w:rsidRPr="00D459DE" w:rsidRDefault="00387804" w:rsidP="00387804">
            <w:pPr>
              <w:spacing w:line="240" w:lineRule="auto"/>
              <w:jc w:val="center"/>
              <w:rPr>
                <w:sz w:val="26"/>
                <w:szCs w:val="26"/>
              </w:rPr>
            </w:pPr>
            <w:r w:rsidRPr="00D459DE">
              <w:rPr>
                <w:sz w:val="26"/>
                <w:szCs w:val="26"/>
              </w:rPr>
              <w:t>0%</w:t>
            </w:r>
          </w:p>
        </w:tc>
      </w:tr>
      <w:tr w:rsidR="00387804" w:rsidRPr="009004B1" w:rsidTr="00387804">
        <w:trPr>
          <w:trHeight w:val="1275"/>
        </w:trPr>
        <w:tc>
          <w:tcPr>
            <w:tcW w:w="1671" w:type="pct"/>
            <w:vMerge/>
            <w:vAlign w:val="center"/>
          </w:tcPr>
          <w:p w:rsidR="00387804" w:rsidRPr="00D459DE" w:rsidRDefault="00387804" w:rsidP="00387804">
            <w:pPr>
              <w:spacing w:line="240" w:lineRule="auto"/>
              <w:rPr>
                <w:sz w:val="26"/>
                <w:szCs w:val="26"/>
              </w:rPr>
            </w:pPr>
          </w:p>
        </w:tc>
        <w:tc>
          <w:tcPr>
            <w:tcW w:w="2518" w:type="pct"/>
            <w:vAlign w:val="center"/>
          </w:tcPr>
          <w:p w:rsidR="00387804" w:rsidRPr="003C4DB2" w:rsidRDefault="00387804" w:rsidP="00387804">
            <w:pPr>
              <w:spacing w:line="240" w:lineRule="auto"/>
              <w:rPr>
                <w:sz w:val="26"/>
                <w:szCs w:val="26"/>
              </w:rPr>
            </w:pPr>
            <w:r w:rsidRPr="003C4DB2">
              <w:rPr>
                <w:sz w:val="26"/>
                <w:szCs w:val="26"/>
              </w:rPr>
              <w:t>2. Удельный вес проб воды у потребителя, которые не отвечают гигиеническим нормативам по микробиологическим показателям</w:t>
            </w:r>
          </w:p>
        </w:tc>
        <w:tc>
          <w:tcPr>
            <w:tcW w:w="811" w:type="pct"/>
            <w:noWrap/>
            <w:vAlign w:val="center"/>
          </w:tcPr>
          <w:p w:rsidR="00387804" w:rsidRPr="003C4DB2" w:rsidRDefault="00387804" w:rsidP="00387804">
            <w:pPr>
              <w:spacing w:line="240" w:lineRule="auto"/>
              <w:jc w:val="center"/>
              <w:rPr>
                <w:sz w:val="26"/>
                <w:szCs w:val="26"/>
              </w:rPr>
            </w:pPr>
            <w:r w:rsidRPr="003C4DB2">
              <w:rPr>
                <w:sz w:val="26"/>
                <w:szCs w:val="26"/>
              </w:rPr>
              <w:t>0%</w:t>
            </w:r>
          </w:p>
        </w:tc>
      </w:tr>
      <w:tr w:rsidR="00387804" w:rsidRPr="009004B1" w:rsidTr="00387804">
        <w:trPr>
          <w:trHeight w:val="645"/>
        </w:trPr>
        <w:tc>
          <w:tcPr>
            <w:tcW w:w="1671" w:type="pct"/>
            <w:vMerge w:val="restart"/>
            <w:vAlign w:val="center"/>
          </w:tcPr>
          <w:p w:rsidR="00387804" w:rsidRPr="00E77DB9" w:rsidRDefault="00387804" w:rsidP="00387804">
            <w:pPr>
              <w:spacing w:line="240" w:lineRule="auto"/>
              <w:rPr>
                <w:sz w:val="26"/>
                <w:szCs w:val="26"/>
                <w:highlight w:val="yellow"/>
              </w:rPr>
            </w:pPr>
            <w:r w:rsidRPr="00D459DE">
              <w:rPr>
                <w:sz w:val="26"/>
                <w:szCs w:val="26"/>
              </w:rPr>
              <w:t>2. Показатели надежности и бесперебойности водоснабжения</w:t>
            </w:r>
          </w:p>
        </w:tc>
        <w:tc>
          <w:tcPr>
            <w:tcW w:w="2518" w:type="pct"/>
            <w:vAlign w:val="center"/>
          </w:tcPr>
          <w:p w:rsidR="00387804" w:rsidRPr="003C4DB2" w:rsidRDefault="00387804" w:rsidP="00387804">
            <w:pPr>
              <w:spacing w:line="240" w:lineRule="auto"/>
              <w:rPr>
                <w:sz w:val="26"/>
                <w:szCs w:val="26"/>
              </w:rPr>
            </w:pPr>
            <w:r w:rsidRPr="003C4DB2">
              <w:rPr>
                <w:sz w:val="26"/>
                <w:szCs w:val="26"/>
              </w:rPr>
              <w:t>1. Водопроводные сети, нуждающиеся в замене</w:t>
            </w:r>
          </w:p>
        </w:tc>
        <w:tc>
          <w:tcPr>
            <w:tcW w:w="811" w:type="pct"/>
            <w:vAlign w:val="center"/>
          </w:tcPr>
          <w:p w:rsidR="00387804" w:rsidRPr="003C4DB2" w:rsidRDefault="00BB6A29" w:rsidP="00387804">
            <w:pPr>
              <w:spacing w:line="240" w:lineRule="auto"/>
              <w:jc w:val="center"/>
              <w:rPr>
                <w:sz w:val="26"/>
                <w:szCs w:val="26"/>
              </w:rPr>
            </w:pPr>
            <w:r>
              <w:rPr>
                <w:sz w:val="26"/>
                <w:szCs w:val="26"/>
              </w:rPr>
              <w:t>26,197</w:t>
            </w:r>
            <w:r w:rsidR="00387804" w:rsidRPr="003C4DB2">
              <w:rPr>
                <w:sz w:val="26"/>
                <w:szCs w:val="26"/>
              </w:rPr>
              <w:t xml:space="preserve"> км</w:t>
            </w:r>
          </w:p>
        </w:tc>
      </w:tr>
      <w:tr w:rsidR="00387804" w:rsidRPr="009004B1" w:rsidTr="00387804">
        <w:trPr>
          <w:trHeight w:val="645"/>
        </w:trPr>
        <w:tc>
          <w:tcPr>
            <w:tcW w:w="1671" w:type="pct"/>
            <w:vMerge/>
            <w:vAlign w:val="center"/>
          </w:tcPr>
          <w:p w:rsidR="00387804" w:rsidRPr="00D459DE" w:rsidRDefault="00387804" w:rsidP="00387804">
            <w:pPr>
              <w:spacing w:line="240" w:lineRule="auto"/>
              <w:rPr>
                <w:sz w:val="26"/>
                <w:szCs w:val="26"/>
              </w:rPr>
            </w:pPr>
          </w:p>
        </w:tc>
        <w:tc>
          <w:tcPr>
            <w:tcW w:w="2518" w:type="pct"/>
            <w:vAlign w:val="center"/>
          </w:tcPr>
          <w:p w:rsidR="00387804" w:rsidRPr="00D459DE" w:rsidRDefault="00387804" w:rsidP="00387804">
            <w:pPr>
              <w:spacing w:line="240" w:lineRule="auto"/>
              <w:rPr>
                <w:sz w:val="26"/>
                <w:szCs w:val="26"/>
              </w:rPr>
            </w:pPr>
            <w:r w:rsidRPr="00D459DE">
              <w:rPr>
                <w:sz w:val="26"/>
                <w:szCs w:val="26"/>
              </w:rPr>
              <w:t>2. Аварийность на сетях водопровода (ед./км)</w:t>
            </w:r>
          </w:p>
        </w:tc>
        <w:tc>
          <w:tcPr>
            <w:tcW w:w="811" w:type="pct"/>
            <w:noWrap/>
            <w:vAlign w:val="center"/>
          </w:tcPr>
          <w:p w:rsidR="00387804" w:rsidRPr="00D459DE" w:rsidRDefault="00387804" w:rsidP="00387804">
            <w:pPr>
              <w:spacing w:line="240" w:lineRule="auto"/>
              <w:jc w:val="center"/>
              <w:rPr>
                <w:sz w:val="26"/>
                <w:szCs w:val="26"/>
              </w:rPr>
            </w:pPr>
            <w:r w:rsidRPr="00D459DE">
              <w:rPr>
                <w:sz w:val="26"/>
                <w:szCs w:val="26"/>
              </w:rPr>
              <w:t>0,3 ед./км</w:t>
            </w:r>
          </w:p>
        </w:tc>
      </w:tr>
      <w:tr w:rsidR="00387804" w:rsidRPr="009004B1" w:rsidTr="00387804">
        <w:trPr>
          <w:trHeight w:val="645"/>
        </w:trPr>
        <w:tc>
          <w:tcPr>
            <w:tcW w:w="1671" w:type="pct"/>
            <w:vMerge/>
            <w:vAlign w:val="center"/>
          </w:tcPr>
          <w:p w:rsidR="00387804" w:rsidRPr="00D459DE" w:rsidRDefault="00387804" w:rsidP="00387804">
            <w:pPr>
              <w:spacing w:line="240" w:lineRule="auto"/>
              <w:rPr>
                <w:sz w:val="26"/>
                <w:szCs w:val="26"/>
              </w:rPr>
            </w:pPr>
          </w:p>
        </w:tc>
        <w:tc>
          <w:tcPr>
            <w:tcW w:w="2518" w:type="pct"/>
            <w:vAlign w:val="center"/>
          </w:tcPr>
          <w:p w:rsidR="00387804" w:rsidRPr="00D459DE" w:rsidRDefault="00387804" w:rsidP="00387804">
            <w:pPr>
              <w:spacing w:line="240" w:lineRule="auto"/>
              <w:rPr>
                <w:sz w:val="26"/>
                <w:szCs w:val="26"/>
              </w:rPr>
            </w:pPr>
            <w:r w:rsidRPr="00D459DE">
              <w:rPr>
                <w:sz w:val="26"/>
                <w:szCs w:val="26"/>
              </w:rPr>
              <w:t>3. Износ водопроводных сетей (в процентах от общей протяженности сетей)</w:t>
            </w:r>
          </w:p>
        </w:tc>
        <w:tc>
          <w:tcPr>
            <w:tcW w:w="811" w:type="pct"/>
            <w:vAlign w:val="center"/>
          </w:tcPr>
          <w:p w:rsidR="00387804" w:rsidRPr="00D459DE" w:rsidRDefault="00387804" w:rsidP="000408E1">
            <w:pPr>
              <w:spacing w:line="240" w:lineRule="auto"/>
              <w:jc w:val="center"/>
              <w:rPr>
                <w:sz w:val="26"/>
                <w:szCs w:val="26"/>
              </w:rPr>
            </w:pPr>
            <w:r w:rsidRPr="00D459DE">
              <w:rPr>
                <w:sz w:val="26"/>
                <w:szCs w:val="26"/>
              </w:rPr>
              <w:t xml:space="preserve">ХПВ – </w:t>
            </w:r>
            <w:r w:rsidR="000408E1">
              <w:rPr>
                <w:sz w:val="26"/>
                <w:szCs w:val="26"/>
              </w:rPr>
              <w:t>56</w:t>
            </w:r>
            <w:r w:rsidRPr="00D459DE">
              <w:rPr>
                <w:color w:val="FF0000"/>
                <w:sz w:val="26"/>
                <w:szCs w:val="26"/>
              </w:rPr>
              <w:t xml:space="preserve"> </w:t>
            </w:r>
            <w:r w:rsidRPr="00D459DE">
              <w:rPr>
                <w:sz w:val="26"/>
                <w:szCs w:val="26"/>
              </w:rPr>
              <w:t>%,</w:t>
            </w:r>
          </w:p>
        </w:tc>
      </w:tr>
      <w:tr w:rsidR="00387804" w:rsidRPr="009004B1" w:rsidTr="00387804">
        <w:trPr>
          <w:trHeight w:val="645"/>
        </w:trPr>
        <w:tc>
          <w:tcPr>
            <w:tcW w:w="1671" w:type="pct"/>
            <w:vMerge w:val="restart"/>
            <w:vAlign w:val="center"/>
          </w:tcPr>
          <w:p w:rsidR="00387804" w:rsidRPr="00E77DB9" w:rsidRDefault="00387804" w:rsidP="00387804">
            <w:pPr>
              <w:spacing w:line="240" w:lineRule="auto"/>
              <w:rPr>
                <w:sz w:val="26"/>
                <w:szCs w:val="26"/>
                <w:highlight w:val="yellow"/>
              </w:rPr>
            </w:pPr>
            <w:r w:rsidRPr="00D459DE">
              <w:rPr>
                <w:sz w:val="26"/>
                <w:szCs w:val="26"/>
              </w:rPr>
              <w:t>3. Показатели качества обслуживания абонентов</w:t>
            </w:r>
          </w:p>
        </w:tc>
        <w:tc>
          <w:tcPr>
            <w:tcW w:w="2518" w:type="pct"/>
            <w:vAlign w:val="center"/>
          </w:tcPr>
          <w:p w:rsidR="00387804" w:rsidRPr="00D459DE" w:rsidRDefault="00387804" w:rsidP="00387804">
            <w:pPr>
              <w:spacing w:line="240" w:lineRule="auto"/>
              <w:rPr>
                <w:sz w:val="26"/>
                <w:szCs w:val="26"/>
              </w:rPr>
            </w:pPr>
            <w:r w:rsidRPr="00D459DE">
              <w:rPr>
                <w:sz w:val="26"/>
                <w:szCs w:val="26"/>
              </w:rPr>
              <w:t>1. Количество жалоб абонентов на качество питьевой воды (в единицах)</w:t>
            </w:r>
          </w:p>
        </w:tc>
        <w:tc>
          <w:tcPr>
            <w:tcW w:w="811" w:type="pct"/>
            <w:noWrap/>
            <w:vAlign w:val="center"/>
          </w:tcPr>
          <w:p w:rsidR="00387804" w:rsidRPr="00D459DE" w:rsidRDefault="00387804" w:rsidP="00387804">
            <w:pPr>
              <w:spacing w:line="240" w:lineRule="auto"/>
              <w:jc w:val="center"/>
              <w:rPr>
                <w:sz w:val="26"/>
                <w:szCs w:val="26"/>
              </w:rPr>
            </w:pPr>
            <w:r w:rsidRPr="00D459DE">
              <w:rPr>
                <w:sz w:val="26"/>
                <w:szCs w:val="26"/>
              </w:rPr>
              <w:t>-</w:t>
            </w:r>
          </w:p>
        </w:tc>
      </w:tr>
      <w:tr w:rsidR="00387804" w:rsidRPr="009004B1" w:rsidTr="00387804">
        <w:trPr>
          <w:trHeight w:val="1275"/>
        </w:trPr>
        <w:tc>
          <w:tcPr>
            <w:tcW w:w="1671" w:type="pct"/>
            <w:vMerge/>
            <w:vAlign w:val="center"/>
          </w:tcPr>
          <w:p w:rsidR="00387804" w:rsidRPr="00E77DB9" w:rsidRDefault="00387804" w:rsidP="00387804">
            <w:pPr>
              <w:spacing w:line="240" w:lineRule="auto"/>
              <w:rPr>
                <w:sz w:val="26"/>
                <w:szCs w:val="26"/>
                <w:highlight w:val="yellow"/>
              </w:rPr>
            </w:pPr>
          </w:p>
        </w:tc>
        <w:tc>
          <w:tcPr>
            <w:tcW w:w="2518" w:type="pct"/>
            <w:vAlign w:val="center"/>
          </w:tcPr>
          <w:p w:rsidR="00387804" w:rsidRPr="00D459DE" w:rsidRDefault="00387804" w:rsidP="00387804">
            <w:pPr>
              <w:spacing w:line="240" w:lineRule="auto"/>
              <w:rPr>
                <w:sz w:val="26"/>
                <w:szCs w:val="26"/>
              </w:rPr>
            </w:pPr>
            <w:r w:rsidRPr="00D459DE">
              <w:rPr>
                <w:sz w:val="26"/>
                <w:szCs w:val="26"/>
              </w:rPr>
              <w:t>2. Обеспеченность населения централизованным водоснабжением (в процентах от численности населения)</w:t>
            </w:r>
          </w:p>
        </w:tc>
        <w:tc>
          <w:tcPr>
            <w:tcW w:w="811" w:type="pct"/>
            <w:noWrap/>
            <w:vAlign w:val="center"/>
          </w:tcPr>
          <w:p w:rsidR="00387804" w:rsidRPr="00D459DE" w:rsidRDefault="00387804" w:rsidP="00387804">
            <w:pPr>
              <w:spacing w:line="240" w:lineRule="auto"/>
              <w:jc w:val="center"/>
              <w:rPr>
                <w:sz w:val="26"/>
                <w:szCs w:val="26"/>
              </w:rPr>
            </w:pPr>
            <w:r w:rsidRPr="00D459DE">
              <w:rPr>
                <w:sz w:val="26"/>
                <w:szCs w:val="26"/>
              </w:rPr>
              <w:t>100%</w:t>
            </w:r>
          </w:p>
        </w:tc>
      </w:tr>
      <w:tr w:rsidR="00387804" w:rsidRPr="009004B1" w:rsidTr="00387804">
        <w:trPr>
          <w:trHeight w:val="1275"/>
        </w:trPr>
        <w:tc>
          <w:tcPr>
            <w:tcW w:w="1671" w:type="pct"/>
            <w:vMerge/>
            <w:vAlign w:val="center"/>
          </w:tcPr>
          <w:p w:rsidR="00387804" w:rsidRPr="00E77DB9" w:rsidRDefault="00387804" w:rsidP="00387804">
            <w:pPr>
              <w:spacing w:line="240" w:lineRule="auto"/>
              <w:rPr>
                <w:sz w:val="26"/>
                <w:szCs w:val="26"/>
                <w:highlight w:val="yellow"/>
              </w:rPr>
            </w:pPr>
          </w:p>
        </w:tc>
        <w:tc>
          <w:tcPr>
            <w:tcW w:w="2518" w:type="pct"/>
            <w:vAlign w:val="center"/>
          </w:tcPr>
          <w:p w:rsidR="00387804" w:rsidRPr="00D459DE" w:rsidRDefault="00387804" w:rsidP="00387804">
            <w:pPr>
              <w:spacing w:line="240" w:lineRule="auto"/>
              <w:rPr>
                <w:sz w:val="26"/>
                <w:szCs w:val="26"/>
              </w:rPr>
            </w:pPr>
            <w:r w:rsidRPr="00D459DE">
              <w:rPr>
                <w:sz w:val="26"/>
                <w:szCs w:val="26"/>
              </w:rPr>
              <w:t>3. Охват абонентов приборами учета (доля абонентов с приборами учета по отношению к общему числу абонентов, в процентах):</w:t>
            </w:r>
          </w:p>
        </w:tc>
        <w:tc>
          <w:tcPr>
            <w:tcW w:w="811" w:type="pct"/>
            <w:noWrap/>
            <w:vAlign w:val="center"/>
          </w:tcPr>
          <w:p w:rsidR="00387804" w:rsidRPr="00D459DE" w:rsidRDefault="00387804" w:rsidP="00387804">
            <w:pPr>
              <w:spacing w:line="240" w:lineRule="auto"/>
              <w:jc w:val="center"/>
              <w:rPr>
                <w:rFonts w:cs="Calibri"/>
                <w:sz w:val="26"/>
                <w:szCs w:val="26"/>
              </w:rPr>
            </w:pPr>
          </w:p>
        </w:tc>
      </w:tr>
      <w:tr w:rsidR="00387804" w:rsidRPr="009004B1" w:rsidTr="00387804">
        <w:trPr>
          <w:trHeight w:val="330"/>
        </w:trPr>
        <w:tc>
          <w:tcPr>
            <w:tcW w:w="1671" w:type="pct"/>
            <w:vMerge/>
            <w:vAlign w:val="center"/>
          </w:tcPr>
          <w:p w:rsidR="00387804" w:rsidRPr="00E77DB9" w:rsidRDefault="00387804" w:rsidP="00387804">
            <w:pPr>
              <w:spacing w:line="240" w:lineRule="auto"/>
              <w:rPr>
                <w:sz w:val="26"/>
                <w:szCs w:val="26"/>
                <w:highlight w:val="yellow"/>
              </w:rPr>
            </w:pPr>
          </w:p>
        </w:tc>
        <w:tc>
          <w:tcPr>
            <w:tcW w:w="2518" w:type="pct"/>
            <w:noWrap/>
            <w:vAlign w:val="center"/>
          </w:tcPr>
          <w:p w:rsidR="00387804" w:rsidRPr="00D459DE" w:rsidRDefault="00387804" w:rsidP="00387804">
            <w:pPr>
              <w:spacing w:line="240" w:lineRule="auto"/>
              <w:rPr>
                <w:sz w:val="26"/>
                <w:szCs w:val="26"/>
              </w:rPr>
            </w:pPr>
            <w:r w:rsidRPr="00D459DE">
              <w:rPr>
                <w:sz w:val="26"/>
                <w:szCs w:val="26"/>
              </w:rPr>
              <w:t>население</w:t>
            </w:r>
          </w:p>
        </w:tc>
        <w:tc>
          <w:tcPr>
            <w:tcW w:w="811" w:type="pct"/>
            <w:noWrap/>
            <w:vAlign w:val="center"/>
          </w:tcPr>
          <w:p w:rsidR="00387804" w:rsidRPr="00D459DE" w:rsidRDefault="00387804" w:rsidP="00387804">
            <w:pPr>
              <w:spacing w:line="240" w:lineRule="auto"/>
              <w:jc w:val="center"/>
              <w:rPr>
                <w:sz w:val="26"/>
                <w:szCs w:val="26"/>
              </w:rPr>
            </w:pPr>
            <w:r w:rsidRPr="00D459DE">
              <w:rPr>
                <w:sz w:val="26"/>
                <w:szCs w:val="26"/>
              </w:rPr>
              <w:t>60%</w:t>
            </w:r>
          </w:p>
        </w:tc>
      </w:tr>
      <w:tr w:rsidR="00387804" w:rsidRPr="009004B1" w:rsidTr="00387804">
        <w:trPr>
          <w:trHeight w:val="330"/>
        </w:trPr>
        <w:tc>
          <w:tcPr>
            <w:tcW w:w="1671" w:type="pct"/>
            <w:vMerge/>
            <w:vAlign w:val="center"/>
          </w:tcPr>
          <w:p w:rsidR="00387804" w:rsidRPr="00E77DB9" w:rsidRDefault="00387804" w:rsidP="00387804">
            <w:pPr>
              <w:spacing w:line="240" w:lineRule="auto"/>
              <w:rPr>
                <w:sz w:val="26"/>
                <w:szCs w:val="26"/>
                <w:highlight w:val="yellow"/>
              </w:rPr>
            </w:pPr>
          </w:p>
        </w:tc>
        <w:tc>
          <w:tcPr>
            <w:tcW w:w="2518" w:type="pct"/>
            <w:noWrap/>
            <w:vAlign w:val="center"/>
          </w:tcPr>
          <w:p w:rsidR="00387804" w:rsidRPr="00D459DE" w:rsidRDefault="00387804" w:rsidP="00387804">
            <w:pPr>
              <w:spacing w:line="240" w:lineRule="auto"/>
              <w:rPr>
                <w:sz w:val="26"/>
                <w:szCs w:val="26"/>
              </w:rPr>
            </w:pPr>
            <w:r w:rsidRPr="00D459DE">
              <w:rPr>
                <w:sz w:val="26"/>
                <w:szCs w:val="26"/>
              </w:rPr>
              <w:t>промышленные объекты</w:t>
            </w:r>
          </w:p>
        </w:tc>
        <w:tc>
          <w:tcPr>
            <w:tcW w:w="811" w:type="pct"/>
            <w:noWrap/>
            <w:vAlign w:val="center"/>
          </w:tcPr>
          <w:p w:rsidR="00387804" w:rsidRPr="00D459DE" w:rsidRDefault="00387804" w:rsidP="00387804">
            <w:pPr>
              <w:spacing w:line="240" w:lineRule="auto"/>
              <w:jc w:val="center"/>
              <w:rPr>
                <w:sz w:val="26"/>
                <w:szCs w:val="26"/>
              </w:rPr>
            </w:pPr>
            <w:r w:rsidRPr="00D459DE">
              <w:rPr>
                <w:sz w:val="26"/>
                <w:szCs w:val="26"/>
              </w:rPr>
              <w:t>100%</w:t>
            </w:r>
          </w:p>
        </w:tc>
      </w:tr>
      <w:tr w:rsidR="00387804" w:rsidRPr="009004B1" w:rsidTr="00387804">
        <w:trPr>
          <w:trHeight w:val="645"/>
        </w:trPr>
        <w:tc>
          <w:tcPr>
            <w:tcW w:w="1671" w:type="pct"/>
            <w:vMerge/>
            <w:vAlign w:val="center"/>
          </w:tcPr>
          <w:p w:rsidR="00387804" w:rsidRPr="00E77DB9" w:rsidRDefault="00387804" w:rsidP="00387804">
            <w:pPr>
              <w:spacing w:line="240" w:lineRule="auto"/>
              <w:rPr>
                <w:sz w:val="26"/>
                <w:szCs w:val="26"/>
                <w:highlight w:val="yellow"/>
              </w:rPr>
            </w:pPr>
          </w:p>
        </w:tc>
        <w:tc>
          <w:tcPr>
            <w:tcW w:w="2518" w:type="pct"/>
            <w:vAlign w:val="center"/>
          </w:tcPr>
          <w:p w:rsidR="00387804" w:rsidRPr="00D459DE" w:rsidRDefault="00387804" w:rsidP="00387804">
            <w:pPr>
              <w:spacing w:line="240" w:lineRule="auto"/>
              <w:rPr>
                <w:sz w:val="26"/>
                <w:szCs w:val="26"/>
              </w:rPr>
            </w:pPr>
            <w:r w:rsidRPr="00D459DE">
              <w:rPr>
                <w:sz w:val="26"/>
                <w:szCs w:val="26"/>
              </w:rPr>
              <w:t>объекты социально-культурного и бытового назначения</w:t>
            </w:r>
          </w:p>
        </w:tc>
        <w:tc>
          <w:tcPr>
            <w:tcW w:w="811" w:type="pct"/>
            <w:noWrap/>
            <w:vAlign w:val="center"/>
          </w:tcPr>
          <w:p w:rsidR="00387804" w:rsidRPr="00D459DE" w:rsidRDefault="00387804" w:rsidP="00387804">
            <w:pPr>
              <w:spacing w:line="240" w:lineRule="auto"/>
              <w:jc w:val="center"/>
              <w:rPr>
                <w:sz w:val="26"/>
                <w:szCs w:val="26"/>
              </w:rPr>
            </w:pPr>
            <w:r w:rsidRPr="00D459DE">
              <w:rPr>
                <w:sz w:val="26"/>
                <w:szCs w:val="26"/>
              </w:rPr>
              <w:t>100%</w:t>
            </w:r>
          </w:p>
        </w:tc>
      </w:tr>
      <w:tr w:rsidR="00387804" w:rsidRPr="009004B1" w:rsidTr="00387804">
        <w:trPr>
          <w:trHeight w:val="1636"/>
        </w:trPr>
        <w:tc>
          <w:tcPr>
            <w:tcW w:w="1671" w:type="pct"/>
            <w:vAlign w:val="center"/>
          </w:tcPr>
          <w:p w:rsidR="00387804" w:rsidRPr="003C4DB2" w:rsidRDefault="00387804" w:rsidP="00387804">
            <w:pPr>
              <w:spacing w:line="240" w:lineRule="auto"/>
              <w:rPr>
                <w:sz w:val="26"/>
                <w:szCs w:val="26"/>
              </w:rPr>
            </w:pPr>
            <w:r w:rsidRPr="003C4DB2">
              <w:rPr>
                <w:sz w:val="26"/>
                <w:szCs w:val="26"/>
              </w:rPr>
              <w:t>5. Показатели эффективности использования ресурсов, в том числе сокращения потерь воды при транспортировке</w:t>
            </w:r>
          </w:p>
        </w:tc>
        <w:tc>
          <w:tcPr>
            <w:tcW w:w="2518" w:type="pct"/>
            <w:vAlign w:val="center"/>
          </w:tcPr>
          <w:p w:rsidR="00387804" w:rsidRPr="003C4DB2" w:rsidRDefault="00387804" w:rsidP="00387804">
            <w:pPr>
              <w:spacing w:line="240" w:lineRule="auto"/>
              <w:rPr>
                <w:sz w:val="26"/>
                <w:szCs w:val="26"/>
              </w:rPr>
            </w:pPr>
            <w:r w:rsidRPr="003C4DB2">
              <w:rPr>
                <w:sz w:val="26"/>
                <w:szCs w:val="26"/>
              </w:rPr>
              <w:t>1. Потери воды при транспортировке.</w:t>
            </w:r>
          </w:p>
        </w:tc>
        <w:tc>
          <w:tcPr>
            <w:tcW w:w="811" w:type="pct"/>
            <w:noWrap/>
            <w:vAlign w:val="center"/>
          </w:tcPr>
          <w:p w:rsidR="00387804" w:rsidRPr="00E77DB9" w:rsidRDefault="000408E1" w:rsidP="00387804">
            <w:pPr>
              <w:spacing w:line="240" w:lineRule="auto"/>
              <w:jc w:val="center"/>
              <w:rPr>
                <w:sz w:val="26"/>
                <w:szCs w:val="26"/>
                <w:highlight w:val="yellow"/>
              </w:rPr>
            </w:pPr>
            <w:r>
              <w:rPr>
                <w:sz w:val="26"/>
                <w:szCs w:val="26"/>
              </w:rPr>
              <w:t>30,73</w:t>
            </w:r>
            <w:r w:rsidR="00387804" w:rsidRPr="003C4DB2">
              <w:rPr>
                <w:sz w:val="26"/>
                <w:szCs w:val="26"/>
              </w:rPr>
              <w:t>%</w:t>
            </w:r>
          </w:p>
        </w:tc>
      </w:tr>
      <w:tr w:rsidR="00387804" w:rsidRPr="009004B1" w:rsidTr="00387804">
        <w:trPr>
          <w:trHeight w:val="1813"/>
        </w:trPr>
        <w:tc>
          <w:tcPr>
            <w:tcW w:w="1671" w:type="pct"/>
            <w:vAlign w:val="center"/>
          </w:tcPr>
          <w:p w:rsidR="00387804" w:rsidRPr="003C4DB2" w:rsidRDefault="00387804" w:rsidP="00387804">
            <w:pPr>
              <w:spacing w:line="240" w:lineRule="auto"/>
              <w:rPr>
                <w:sz w:val="26"/>
                <w:szCs w:val="26"/>
              </w:rPr>
            </w:pPr>
            <w:r w:rsidRPr="003C4DB2">
              <w:rPr>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518" w:type="pct"/>
            <w:vAlign w:val="center"/>
          </w:tcPr>
          <w:p w:rsidR="00387804" w:rsidRPr="003C4DB2" w:rsidRDefault="00387804" w:rsidP="00387804">
            <w:pPr>
              <w:spacing w:line="240" w:lineRule="auto"/>
              <w:rPr>
                <w:sz w:val="26"/>
                <w:szCs w:val="26"/>
              </w:rPr>
            </w:pPr>
            <w:r w:rsidRPr="003C4DB2">
              <w:rPr>
                <w:sz w:val="26"/>
                <w:szCs w:val="26"/>
              </w:rPr>
              <w:t>1. Доля расходов на оплату услуг в совокупном доходе населения (в процентах)</w:t>
            </w:r>
          </w:p>
        </w:tc>
        <w:tc>
          <w:tcPr>
            <w:tcW w:w="811" w:type="pct"/>
            <w:noWrap/>
            <w:vAlign w:val="center"/>
          </w:tcPr>
          <w:p w:rsidR="00387804" w:rsidRPr="003C4DB2" w:rsidRDefault="00387804" w:rsidP="00387804">
            <w:pPr>
              <w:spacing w:line="240" w:lineRule="auto"/>
              <w:jc w:val="center"/>
              <w:rPr>
                <w:sz w:val="26"/>
                <w:szCs w:val="26"/>
              </w:rPr>
            </w:pPr>
            <w:r w:rsidRPr="003C4DB2">
              <w:rPr>
                <w:sz w:val="26"/>
                <w:szCs w:val="26"/>
              </w:rPr>
              <w:t>10%</w:t>
            </w:r>
          </w:p>
        </w:tc>
      </w:tr>
      <w:tr w:rsidR="00387804" w:rsidRPr="009004B1" w:rsidTr="00387804">
        <w:trPr>
          <w:trHeight w:val="550"/>
        </w:trPr>
        <w:tc>
          <w:tcPr>
            <w:tcW w:w="1671" w:type="pct"/>
            <w:vAlign w:val="center"/>
          </w:tcPr>
          <w:p w:rsidR="00387804" w:rsidRPr="003C4DB2" w:rsidRDefault="00387804" w:rsidP="00387804">
            <w:pPr>
              <w:spacing w:line="240" w:lineRule="auto"/>
              <w:rPr>
                <w:sz w:val="26"/>
                <w:szCs w:val="26"/>
              </w:rPr>
            </w:pPr>
            <w:r w:rsidRPr="003C4DB2">
              <w:rPr>
                <w:sz w:val="26"/>
                <w:szCs w:val="26"/>
              </w:rPr>
              <w:t>7. Иные показатели</w:t>
            </w:r>
          </w:p>
        </w:tc>
        <w:tc>
          <w:tcPr>
            <w:tcW w:w="2518" w:type="pct"/>
            <w:vAlign w:val="center"/>
          </w:tcPr>
          <w:p w:rsidR="00387804" w:rsidRPr="003C4DB2" w:rsidRDefault="00387804" w:rsidP="00387804">
            <w:pPr>
              <w:spacing w:line="240" w:lineRule="auto"/>
              <w:rPr>
                <w:sz w:val="26"/>
                <w:szCs w:val="26"/>
              </w:rPr>
            </w:pPr>
            <w:r w:rsidRPr="003C4DB2">
              <w:rPr>
                <w:sz w:val="26"/>
                <w:szCs w:val="26"/>
              </w:rPr>
              <w:t>1. Удельное энергопотребление на водоподготовку и подачу 1 куб. м питьевой воды</w:t>
            </w:r>
          </w:p>
        </w:tc>
        <w:tc>
          <w:tcPr>
            <w:tcW w:w="811" w:type="pct"/>
            <w:vAlign w:val="center"/>
          </w:tcPr>
          <w:p w:rsidR="00387804" w:rsidRPr="003C4DB2" w:rsidRDefault="00387804" w:rsidP="00BB6A29">
            <w:pPr>
              <w:spacing w:line="240" w:lineRule="auto"/>
              <w:jc w:val="center"/>
              <w:rPr>
                <w:sz w:val="26"/>
                <w:szCs w:val="26"/>
              </w:rPr>
            </w:pPr>
            <w:r w:rsidRPr="003C4DB2">
              <w:rPr>
                <w:sz w:val="26"/>
                <w:szCs w:val="26"/>
              </w:rPr>
              <w:t xml:space="preserve">на подачу </w:t>
            </w:r>
            <w:r w:rsidR="00BB6A29">
              <w:rPr>
                <w:sz w:val="26"/>
                <w:szCs w:val="26"/>
              </w:rPr>
              <w:t>1,351</w:t>
            </w:r>
            <w:r w:rsidRPr="003C4DB2">
              <w:rPr>
                <w:sz w:val="26"/>
                <w:szCs w:val="26"/>
              </w:rPr>
              <w:t xml:space="preserve"> кВтч/м</w:t>
            </w:r>
            <w:r w:rsidRPr="003C4DB2">
              <w:rPr>
                <w:sz w:val="26"/>
                <w:szCs w:val="26"/>
                <w:vertAlign w:val="superscript"/>
              </w:rPr>
              <w:t>3</w:t>
            </w:r>
          </w:p>
        </w:tc>
      </w:tr>
    </w:tbl>
    <w:p w:rsidR="00387804" w:rsidRDefault="00387804" w:rsidP="008C6E12">
      <w:pPr>
        <w:ind w:firstLine="709"/>
        <w:jc w:val="right"/>
        <w:rPr>
          <w:sz w:val="26"/>
          <w:szCs w:val="26"/>
        </w:rPr>
      </w:pPr>
    </w:p>
    <w:p w:rsidR="001F1187" w:rsidRPr="003C4DB2" w:rsidRDefault="001F1187" w:rsidP="004A57F0">
      <w:pPr>
        <w:pStyle w:val="3"/>
        <w:spacing w:after="240"/>
        <w:ind w:firstLine="567"/>
        <w:rPr>
          <w:rFonts w:ascii="Times New Roman" w:hAnsi="Times New Roman"/>
          <w:color w:val="auto"/>
          <w:szCs w:val="28"/>
        </w:rPr>
      </w:pPr>
      <w:bookmarkStart w:id="15" w:name="_Toc536613058"/>
      <w:bookmarkEnd w:id="14"/>
      <w:r w:rsidRPr="003C4DB2">
        <w:rPr>
          <w:rFonts w:ascii="Times New Roman" w:hAnsi="Times New Roman"/>
          <w:color w:val="auto"/>
          <w:szCs w:val="28"/>
        </w:rPr>
        <w:t>2.2</w:t>
      </w:r>
      <w:r w:rsidR="00F32613" w:rsidRPr="003C4DB2">
        <w:rPr>
          <w:rFonts w:ascii="Times New Roman" w:hAnsi="Times New Roman"/>
          <w:color w:val="auto"/>
          <w:szCs w:val="28"/>
        </w:rPr>
        <w:t>.</w:t>
      </w:r>
      <w:r w:rsidRPr="003C4DB2">
        <w:rPr>
          <w:rFonts w:ascii="Times New Roman" w:hAnsi="Times New Roman"/>
          <w:color w:val="auto"/>
          <w:szCs w:val="28"/>
        </w:rPr>
        <w:t xml:space="preserve"> Различные сценарии развития централизованных систем водоснабжения в зависимости от различных с</w:t>
      </w:r>
      <w:r w:rsidR="0008103D" w:rsidRPr="003C4DB2">
        <w:rPr>
          <w:rFonts w:ascii="Times New Roman" w:hAnsi="Times New Roman"/>
          <w:color w:val="auto"/>
          <w:szCs w:val="28"/>
        </w:rPr>
        <w:t xml:space="preserve">ценариев развития </w:t>
      </w:r>
      <w:r w:rsidR="002549B9" w:rsidRPr="003C4DB2">
        <w:rPr>
          <w:rFonts w:ascii="Times New Roman" w:hAnsi="Times New Roman"/>
          <w:color w:val="auto"/>
          <w:szCs w:val="28"/>
        </w:rPr>
        <w:t xml:space="preserve">МО </w:t>
      </w:r>
      <w:r w:rsidR="001D1F83">
        <w:rPr>
          <w:color w:val="auto"/>
          <w:szCs w:val="28"/>
        </w:rPr>
        <w:t>Менчерепское</w:t>
      </w:r>
      <w:r w:rsidR="009B3733" w:rsidRPr="009B3733">
        <w:rPr>
          <w:color w:val="auto"/>
          <w:szCs w:val="28"/>
        </w:rPr>
        <w:t xml:space="preserve"> </w:t>
      </w:r>
      <w:r w:rsidR="004728A4">
        <w:rPr>
          <w:color w:val="auto"/>
          <w:szCs w:val="28"/>
        </w:rPr>
        <w:t>ТУ</w:t>
      </w:r>
      <w:r w:rsidR="009B3733" w:rsidRPr="009B3733">
        <w:rPr>
          <w:color w:val="auto"/>
          <w:szCs w:val="28"/>
        </w:rPr>
        <w:t>.</w:t>
      </w:r>
      <w:bookmarkEnd w:id="15"/>
    </w:p>
    <w:p w:rsidR="005E5E69" w:rsidRPr="005E5E69" w:rsidRDefault="005E5E69" w:rsidP="005E5E69">
      <w:pPr>
        <w:ind w:firstLine="567"/>
        <w:rPr>
          <w:szCs w:val="28"/>
        </w:rPr>
      </w:pPr>
      <w:r w:rsidRPr="005E5E69">
        <w:rPr>
          <w:szCs w:val="28"/>
        </w:rPr>
        <w:t xml:space="preserve">Сценарий развития систем водоснабжения и водоотведения МО </w:t>
      </w:r>
      <w:r w:rsidR="001D1F83">
        <w:rPr>
          <w:szCs w:val="28"/>
        </w:rPr>
        <w:t>Менчерепское</w:t>
      </w:r>
      <w:r w:rsidRPr="005E5E69">
        <w:rPr>
          <w:szCs w:val="28"/>
        </w:rPr>
        <w:t xml:space="preserve"> </w:t>
      </w:r>
      <w:r w:rsidR="004728A4">
        <w:rPr>
          <w:szCs w:val="28"/>
        </w:rPr>
        <w:t>ТУ</w:t>
      </w:r>
      <w:r w:rsidRPr="005E5E69">
        <w:rPr>
          <w:szCs w:val="28"/>
        </w:rPr>
        <w:t>. на период до 202</w:t>
      </w:r>
      <w:r>
        <w:rPr>
          <w:szCs w:val="28"/>
        </w:rPr>
        <w:t xml:space="preserve">8 года </w:t>
      </w:r>
      <w:r w:rsidRPr="005E5E69">
        <w:rPr>
          <w:szCs w:val="28"/>
        </w:rPr>
        <w:t xml:space="preserve">напрямую связан с планами развития </w:t>
      </w:r>
      <w:r w:rsidR="001D1F83">
        <w:rPr>
          <w:szCs w:val="28"/>
        </w:rPr>
        <w:t>Менчерепское</w:t>
      </w:r>
      <w:r w:rsidRPr="005E5E69">
        <w:rPr>
          <w:szCs w:val="28"/>
        </w:rPr>
        <w:t xml:space="preserve"> </w:t>
      </w:r>
      <w:r w:rsidR="004728A4">
        <w:rPr>
          <w:szCs w:val="28"/>
        </w:rPr>
        <w:t>ТУ</w:t>
      </w:r>
      <w:r w:rsidRPr="005E5E69">
        <w:rPr>
          <w:szCs w:val="28"/>
        </w:rPr>
        <w:t>.</w:t>
      </w:r>
    </w:p>
    <w:p w:rsidR="005E5E69" w:rsidRPr="005E5E69" w:rsidRDefault="005E5E69" w:rsidP="005E5E69">
      <w:pPr>
        <w:ind w:firstLine="567"/>
        <w:rPr>
          <w:szCs w:val="28"/>
        </w:rPr>
      </w:pPr>
      <w:r w:rsidRPr="005E5E69">
        <w:rPr>
          <w:szCs w:val="28"/>
        </w:rPr>
        <w:t>При разработке схемы учтены планы по строительству, т.к. в большей степени именно они определяют направления мероприятий, связанных с развитием системы водоснабжения и водоотведения.</w:t>
      </w:r>
    </w:p>
    <w:p w:rsidR="005E5E69" w:rsidRPr="005E5E69" w:rsidRDefault="005E5E69" w:rsidP="005E5E69">
      <w:pPr>
        <w:ind w:firstLine="567"/>
        <w:rPr>
          <w:szCs w:val="28"/>
        </w:rPr>
      </w:pPr>
      <w:r w:rsidRPr="005E5E69">
        <w:rPr>
          <w:szCs w:val="28"/>
        </w:rPr>
        <w:t xml:space="preserve">Схемой предусмотрено развитие сетей централизованного водоснабжения МО </w:t>
      </w:r>
      <w:r w:rsidR="001D1F83">
        <w:rPr>
          <w:szCs w:val="28"/>
        </w:rPr>
        <w:t>Менчерепское</w:t>
      </w:r>
      <w:r w:rsidRPr="005E5E69">
        <w:rPr>
          <w:szCs w:val="28"/>
        </w:rPr>
        <w:t xml:space="preserve"> </w:t>
      </w:r>
      <w:r w:rsidR="004728A4">
        <w:rPr>
          <w:szCs w:val="28"/>
        </w:rPr>
        <w:t>ТУ</w:t>
      </w:r>
      <w:r w:rsidRPr="005E5E69">
        <w:rPr>
          <w:szCs w:val="28"/>
        </w:rPr>
        <w:t>., а также 100% подключение новых потребителей к централизованным системам водоснабжения, а также необходимое качество услуг по водоснабжению.</w:t>
      </w:r>
    </w:p>
    <w:p w:rsidR="008834F4" w:rsidRDefault="008834F4">
      <w:pPr>
        <w:spacing w:after="200"/>
        <w:jc w:val="left"/>
        <w:rPr>
          <w:szCs w:val="28"/>
        </w:rPr>
      </w:pPr>
      <w:r>
        <w:rPr>
          <w:szCs w:val="28"/>
        </w:rPr>
        <w:br w:type="page"/>
      </w:r>
    </w:p>
    <w:p w:rsidR="001F1187" w:rsidRPr="003C4DB2" w:rsidRDefault="005546CA" w:rsidP="004A57F0">
      <w:pPr>
        <w:pStyle w:val="2"/>
        <w:spacing w:after="240"/>
        <w:ind w:firstLine="567"/>
        <w:rPr>
          <w:rFonts w:ascii="Times New Roman" w:hAnsi="Times New Roman"/>
          <w:color w:val="auto"/>
          <w:sz w:val="28"/>
          <w:szCs w:val="28"/>
        </w:rPr>
      </w:pPr>
      <w:bookmarkStart w:id="16" w:name="_Toc536613059"/>
      <w:r>
        <w:rPr>
          <w:rFonts w:ascii="Times New Roman" w:hAnsi="Times New Roman"/>
          <w:color w:val="auto"/>
          <w:sz w:val="28"/>
          <w:szCs w:val="28"/>
        </w:rPr>
        <w:t xml:space="preserve">Раздел </w:t>
      </w:r>
      <w:r w:rsidR="001F1187" w:rsidRPr="003C4DB2">
        <w:rPr>
          <w:rFonts w:ascii="Times New Roman" w:hAnsi="Times New Roman"/>
          <w:color w:val="auto"/>
          <w:sz w:val="28"/>
          <w:szCs w:val="28"/>
        </w:rPr>
        <w:t>3</w:t>
      </w:r>
      <w:r w:rsidR="00F32613" w:rsidRPr="003C4DB2">
        <w:rPr>
          <w:rFonts w:ascii="Times New Roman" w:hAnsi="Times New Roman"/>
          <w:color w:val="auto"/>
          <w:sz w:val="28"/>
          <w:szCs w:val="28"/>
        </w:rPr>
        <w:t>.</w:t>
      </w:r>
      <w:r w:rsidR="001F1187" w:rsidRPr="003C4DB2">
        <w:rPr>
          <w:rFonts w:ascii="Times New Roman" w:hAnsi="Times New Roman"/>
          <w:color w:val="auto"/>
          <w:sz w:val="28"/>
          <w:szCs w:val="28"/>
        </w:rPr>
        <w:t xml:space="preserve"> Баланс водоснабжения</w:t>
      </w:r>
      <w:r w:rsidR="00921E63">
        <w:rPr>
          <w:rFonts w:ascii="Times New Roman" w:hAnsi="Times New Roman"/>
          <w:color w:val="auto"/>
          <w:sz w:val="28"/>
          <w:szCs w:val="28"/>
        </w:rPr>
        <w:t xml:space="preserve"> и потребления горячей, питьевой, технической воды</w:t>
      </w:r>
      <w:bookmarkEnd w:id="16"/>
    </w:p>
    <w:p w:rsidR="001F1187" w:rsidRPr="003C4DB2" w:rsidRDefault="001F1187" w:rsidP="004A57F0">
      <w:pPr>
        <w:pStyle w:val="3"/>
        <w:spacing w:after="240"/>
        <w:ind w:firstLine="567"/>
        <w:rPr>
          <w:rFonts w:ascii="Times New Roman" w:hAnsi="Times New Roman"/>
          <w:color w:val="auto"/>
          <w:szCs w:val="28"/>
        </w:rPr>
      </w:pPr>
      <w:bookmarkStart w:id="17" w:name="_Toc536613060"/>
      <w:r w:rsidRPr="003C4DB2">
        <w:rPr>
          <w:rFonts w:ascii="Times New Roman" w:hAnsi="Times New Roman"/>
          <w:color w:val="auto"/>
          <w:szCs w:val="28"/>
        </w:rPr>
        <w:t>3.1</w:t>
      </w:r>
      <w:r w:rsidR="00F32613" w:rsidRPr="003C4DB2">
        <w:rPr>
          <w:rFonts w:ascii="Times New Roman" w:hAnsi="Times New Roman"/>
          <w:color w:val="auto"/>
          <w:szCs w:val="28"/>
        </w:rPr>
        <w:t>.</w:t>
      </w:r>
      <w:r w:rsidR="009F0C99" w:rsidRPr="003C4DB2">
        <w:rPr>
          <w:rFonts w:ascii="Times New Roman" w:hAnsi="Times New Roman"/>
          <w:color w:val="auto"/>
          <w:szCs w:val="28"/>
        </w:rPr>
        <w:t xml:space="preserve"> </w:t>
      </w:r>
      <w:r w:rsidRPr="003C4DB2">
        <w:rPr>
          <w:rFonts w:ascii="Times New Roman" w:hAnsi="Times New Roman"/>
          <w:color w:val="auto"/>
          <w:szCs w:val="28"/>
        </w:rPr>
        <w:t>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7"/>
    </w:p>
    <w:p w:rsidR="0068148A" w:rsidRPr="003C4DB2" w:rsidRDefault="00D815BE" w:rsidP="004A57F0">
      <w:pPr>
        <w:ind w:firstLine="567"/>
        <w:rPr>
          <w:szCs w:val="28"/>
        </w:rPr>
      </w:pPr>
      <w:r w:rsidRPr="003C4DB2">
        <w:rPr>
          <w:szCs w:val="28"/>
        </w:rPr>
        <w:t xml:space="preserve">Результаты анализа общего водного баланса </w:t>
      </w:r>
      <w:r w:rsidR="009278B6" w:rsidRPr="003C4DB2">
        <w:rPr>
          <w:szCs w:val="28"/>
        </w:rPr>
        <w:t xml:space="preserve">подачи и реализации воды приведены в таб. </w:t>
      </w:r>
      <w:r w:rsidR="00785C71">
        <w:rPr>
          <w:szCs w:val="28"/>
        </w:rPr>
        <w:t>3</w:t>
      </w:r>
      <w:r w:rsidR="000F0614">
        <w:rPr>
          <w:szCs w:val="28"/>
        </w:rPr>
        <w:t>.</w:t>
      </w:r>
      <w:r w:rsidR="00785C71">
        <w:rPr>
          <w:szCs w:val="28"/>
        </w:rPr>
        <w:t>1</w:t>
      </w:r>
      <w:r w:rsidR="00503FDE">
        <w:rPr>
          <w:szCs w:val="28"/>
        </w:rPr>
        <w:t>.</w:t>
      </w:r>
    </w:p>
    <w:p w:rsidR="00854446" w:rsidRPr="0006440E" w:rsidRDefault="009F0C99" w:rsidP="00572F7E">
      <w:pPr>
        <w:jc w:val="right"/>
        <w:rPr>
          <w:szCs w:val="26"/>
          <w:vertAlign w:val="superscript"/>
        </w:rPr>
      </w:pPr>
      <w:bookmarkStart w:id="18" w:name="таб311"/>
      <w:r w:rsidRPr="00572F7E">
        <w:rPr>
          <w:szCs w:val="26"/>
        </w:rPr>
        <w:t>Т</w:t>
      </w:r>
      <w:r w:rsidR="001F1187" w:rsidRPr="00572F7E">
        <w:rPr>
          <w:szCs w:val="26"/>
        </w:rPr>
        <w:t>аб</w:t>
      </w:r>
      <w:r w:rsidR="00AE2756" w:rsidRPr="00572F7E">
        <w:rPr>
          <w:szCs w:val="26"/>
        </w:rPr>
        <w:t>.</w:t>
      </w:r>
      <w:r w:rsidR="001F1187" w:rsidRPr="00572F7E">
        <w:rPr>
          <w:szCs w:val="26"/>
        </w:rPr>
        <w:t xml:space="preserve"> </w:t>
      </w:r>
      <w:r w:rsidR="00785C71">
        <w:rPr>
          <w:szCs w:val="26"/>
        </w:rPr>
        <w:t>3</w:t>
      </w:r>
      <w:r w:rsidR="00C94EC9" w:rsidRPr="00572F7E">
        <w:rPr>
          <w:szCs w:val="26"/>
        </w:rPr>
        <w:t>.</w:t>
      </w:r>
      <w:r w:rsidR="00785C71">
        <w:rPr>
          <w:szCs w:val="26"/>
        </w:rPr>
        <w:t>1</w:t>
      </w:r>
      <w:r w:rsidR="00E65E92" w:rsidRPr="00572F7E">
        <w:rPr>
          <w:szCs w:val="26"/>
        </w:rPr>
        <w:t>.</w:t>
      </w:r>
      <w:r w:rsidR="00854446" w:rsidRPr="00572F7E">
        <w:rPr>
          <w:szCs w:val="26"/>
        </w:rPr>
        <w:t xml:space="preserve"> Результаты анализа общего водного баланса подачи и реализации</w:t>
      </w:r>
      <w:r w:rsidR="00503FDE" w:rsidRPr="00572F7E">
        <w:rPr>
          <w:szCs w:val="26"/>
        </w:rPr>
        <w:t xml:space="preserve"> питьевой и технической</w:t>
      </w:r>
      <w:r w:rsidR="00854446" w:rsidRPr="00572F7E">
        <w:rPr>
          <w:szCs w:val="26"/>
        </w:rPr>
        <w:t xml:space="preserve"> воды</w:t>
      </w:r>
      <w:r w:rsidR="0006440E">
        <w:rPr>
          <w:szCs w:val="26"/>
        </w:rPr>
        <w:t>, м</w:t>
      </w:r>
      <w:r w:rsidR="0006440E">
        <w:rPr>
          <w:szCs w:val="26"/>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8"/>
        <w:gridCol w:w="3826"/>
      </w:tblGrid>
      <w:tr w:rsidR="0006440E" w:rsidRPr="00030C58" w:rsidTr="0006440E">
        <w:trPr>
          <w:trHeight w:val="295"/>
          <w:tblHeader/>
        </w:trPr>
        <w:tc>
          <w:tcPr>
            <w:tcW w:w="2955" w:type="pct"/>
            <w:shd w:val="clear" w:color="auto" w:fill="auto"/>
            <w:noWrap/>
            <w:vAlign w:val="center"/>
            <w:hideMark/>
          </w:tcPr>
          <w:bookmarkEnd w:id="18"/>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2045" w:type="pct"/>
            <w:shd w:val="clear" w:color="auto" w:fill="auto"/>
            <w:noWrap/>
            <w:vAlign w:val="center"/>
          </w:tcPr>
          <w:p w:rsidR="0006440E" w:rsidRPr="00C04656" w:rsidRDefault="00B6084D" w:rsidP="0006440E">
            <w:pPr>
              <w:spacing w:line="240" w:lineRule="auto"/>
              <w:contextualSpacing/>
              <w:jc w:val="left"/>
              <w:rPr>
                <w:rFonts w:cs="Times New Roman"/>
                <w:color w:val="000000"/>
                <w:sz w:val="26"/>
                <w:szCs w:val="26"/>
              </w:rPr>
            </w:pPr>
            <w:r>
              <w:rPr>
                <w:rFonts w:cs="Times New Roman"/>
                <w:color w:val="000000"/>
                <w:sz w:val="26"/>
                <w:szCs w:val="26"/>
              </w:rPr>
              <w:t>81 028,89</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2045" w:type="pct"/>
            <w:shd w:val="clear" w:color="auto" w:fill="auto"/>
            <w:noWrap/>
            <w:vAlign w:val="center"/>
          </w:tcPr>
          <w:p w:rsidR="0006440E" w:rsidRPr="00C04656" w:rsidRDefault="00B6084D" w:rsidP="0006440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19 130,34</w:t>
            </w:r>
          </w:p>
        </w:tc>
      </w:tr>
      <w:tr w:rsidR="0006440E" w:rsidRPr="00030C58" w:rsidTr="0006440E">
        <w:trPr>
          <w:trHeight w:val="96"/>
        </w:trPr>
        <w:tc>
          <w:tcPr>
            <w:tcW w:w="2955" w:type="pct"/>
            <w:shd w:val="clear" w:color="auto" w:fill="auto"/>
            <w:vAlign w:val="center"/>
          </w:tcPr>
          <w:p w:rsidR="0006440E" w:rsidRPr="000F0614" w:rsidRDefault="0006440E" w:rsidP="0006440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2045" w:type="pct"/>
            <w:shd w:val="clear" w:color="auto" w:fill="auto"/>
            <w:noWrap/>
            <w:vAlign w:val="center"/>
          </w:tcPr>
          <w:p w:rsidR="0006440E" w:rsidRPr="000F0614" w:rsidRDefault="00B6084D" w:rsidP="0006440E">
            <w:pPr>
              <w:spacing w:line="240" w:lineRule="auto"/>
              <w:contextualSpacing/>
              <w:jc w:val="left"/>
              <w:rPr>
                <w:rFonts w:cs="Times New Roman"/>
                <w:b/>
                <w:color w:val="000000"/>
                <w:sz w:val="26"/>
                <w:szCs w:val="26"/>
              </w:rPr>
            </w:pPr>
            <w:r>
              <w:rPr>
                <w:rFonts w:cs="Times New Roman"/>
                <w:b/>
                <w:color w:val="000000"/>
                <w:sz w:val="26"/>
                <w:szCs w:val="26"/>
              </w:rPr>
              <w:t>100 159,23</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2045" w:type="pct"/>
            <w:shd w:val="clear" w:color="auto" w:fill="auto"/>
            <w:noWrap/>
            <w:vAlign w:val="center"/>
          </w:tcPr>
          <w:p w:rsidR="0006440E" w:rsidRDefault="00B6084D" w:rsidP="0006440E">
            <w:pPr>
              <w:spacing w:line="240" w:lineRule="auto"/>
              <w:contextualSpacing/>
              <w:jc w:val="left"/>
              <w:rPr>
                <w:rFonts w:cs="Times New Roman"/>
                <w:sz w:val="26"/>
                <w:szCs w:val="26"/>
              </w:rPr>
            </w:pPr>
            <w:r>
              <w:rPr>
                <w:rFonts w:cs="Times New Roman"/>
                <w:sz w:val="26"/>
                <w:szCs w:val="26"/>
              </w:rPr>
              <w:t>28,5</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2045" w:type="pct"/>
            <w:shd w:val="clear" w:color="auto" w:fill="auto"/>
            <w:noWrap/>
            <w:vAlign w:val="center"/>
          </w:tcPr>
          <w:p w:rsidR="0006440E" w:rsidRDefault="00B6084D" w:rsidP="0006440E">
            <w:pPr>
              <w:spacing w:line="240" w:lineRule="auto"/>
              <w:contextualSpacing/>
              <w:jc w:val="left"/>
              <w:rPr>
                <w:rFonts w:cs="Times New Roman"/>
                <w:sz w:val="26"/>
                <w:szCs w:val="26"/>
              </w:rPr>
            </w:pPr>
            <w:r>
              <w:rPr>
                <w:rFonts w:cs="Times New Roman"/>
                <w:sz w:val="26"/>
                <w:szCs w:val="26"/>
              </w:rPr>
              <w:t>5 016,99</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0</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2045" w:type="pct"/>
            <w:shd w:val="clear" w:color="auto" w:fill="auto"/>
            <w:noWrap/>
            <w:vAlign w:val="center"/>
          </w:tcPr>
          <w:p w:rsidR="0006440E" w:rsidRPr="0006440E" w:rsidRDefault="00B6084D" w:rsidP="005E5E69">
            <w:pPr>
              <w:spacing w:line="240" w:lineRule="auto"/>
              <w:contextualSpacing/>
              <w:jc w:val="left"/>
              <w:rPr>
                <w:rFonts w:cs="Times New Roman"/>
                <w:i/>
                <w:sz w:val="26"/>
                <w:szCs w:val="26"/>
              </w:rPr>
            </w:pPr>
            <w:r>
              <w:rPr>
                <w:rFonts w:cs="Times New Roman"/>
                <w:i/>
                <w:sz w:val="26"/>
                <w:szCs w:val="26"/>
              </w:rPr>
              <w:t>39,81</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2045" w:type="pct"/>
            <w:shd w:val="clear" w:color="auto" w:fill="auto"/>
            <w:noWrap/>
            <w:vAlign w:val="center"/>
          </w:tcPr>
          <w:p w:rsidR="0006440E" w:rsidRPr="0006440E" w:rsidRDefault="00B6084D" w:rsidP="0006440E">
            <w:pPr>
              <w:spacing w:line="240" w:lineRule="auto"/>
              <w:contextualSpacing/>
              <w:jc w:val="left"/>
              <w:rPr>
                <w:rFonts w:cs="Times New Roman"/>
                <w:i/>
                <w:sz w:val="26"/>
                <w:szCs w:val="26"/>
              </w:rPr>
            </w:pPr>
            <w:r>
              <w:rPr>
                <w:rFonts w:cs="Times New Roman"/>
                <w:i/>
                <w:sz w:val="26"/>
                <w:szCs w:val="26"/>
              </w:rPr>
              <w:t>4 977,18</w:t>
            </w:r>
          </w:p>
        </w:tc>
      </w:tr>
      <w:tr w:rsidR="0006440E" w:rsidRPr="00030C58" w:rsidTr="0006440E">
        <w:trPr>
          <w:trHeight w:val="96"/>
        </w:trPr>
        <w:tc>
          <w:tcPr>
            <w:tcW w:w="2955" w:type="pct"/>
            <w:shd w:val="clear" w:color="auto" w:fill="auto"/>
            <w:vAlign w:val="center"/>
          </w:tcPr>
          <w:p w:rsidR="00785C71" w:rsidRPr="00C04656" w:rsidRDefault="0006440E" w:rsidP="00785C71">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w:t>
            </w:r>
            <w:r w:rsidR="00785C71">
              <w:rPr>
                <w:rFonts w:eastAsia="Times New Roman" w:cs="Times New Roman"/>
                <w:color w:val="000000"/>
                <w:sz w:val="26"/>
                <w:szCs w:val="26"/>
              </w:rPr>
              <w:t>, в т.ч</w:t>
            </w:r>
          </w:p>
        </w:tc>
        <w:tc>
          <w:tcPr>
            <w:tcW w:w="2045" w:type="pct"/>
            <w:shd w:val="clear" w:color="auto" w:fill="auto"/>
            <w:noWrap/>
            <w:vAlign w:val="center"/>
          </w:tcPr>
          <w:p w:rsidR="0006440E" w:rsidRDefault="00B6084D" w:rsidP="0006440E">
            <w:pPr>
              <w:spacing w:line="240" w:lineRule="auto"/>
              <w:contextualSpacing/>
              <w:jc w:val="left"/>
              <w:rPr>
                <w:rFonts w:cs="Times New Roman"/>
                <w:sz w:val="26"/>
                <w:szCs w:val="26"/>
              </w:rPr>
            </w:pPr>
            <w:r>
              <w:rPr>
                <w:rFonts w:cs="Times New Roman"/>
                <w:sz w:val="26"/>
                <w:szCs w:val="26"/>
              </w:rPr>
              <w:t>95 113,75</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2045" w:type="pct"/>
            <w:shd w:val="clear" w:color="auto" w:fill="auto"/>
            <w:noWrap/>
            <w:vAlign w:val="center"/>
          </w:tcPr>
          <w:p w:rsidR="0006440E" w:rsidRPr="00785C71" w:rsidRDefault="00B6084D" w:rsidP="0006440E">
            <w:pPr>
              <w:spacing w:line="240" w:lineRule="auto"/>
              <w:contextualSpacing/>
              <w:jc w:val="left"/>
              <w:rPr>
                <w:rFonts w:cs="Times New Roman"/>
                <w:i/>
                <w:sz w:val="26"/>
                <w:szCs w:val="26"/>
              </w:rPr>
            </w:pPr>
            <w:r>
              <w:rPr>
                <w:rFonts w:cs="Times New Roman"/>
                <w:i/>
                <w:sz w:val="26"/>
                <w:szCs w:val="26"/>
              </w:rPr>
              <w:t>29 224,98</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2045" w:type="pct"/>
            <w:shd w:val="clear" w:color="auto" w:fill="auto"/>
            <w:noWrap/>
            <w:vAlign w:val="center"/>
          </w:tcPr>
          <w:p w:rsidR="0006440E" w:rsidRPr="00785C71" w:rsidRDefault="00B6084D" w:rsidP="0006440E">
            <w:pPr>
              <w:spacing w:line="240" w:lineRule="auto"/>
              <w:contextualSpacing/>
              <w:jc w:val="left"/>
              <w:rPr>
                <w:rFonts w:cs="Times New Roman"/>
                <w:i/>
                <w:sz w:val="26"/>
                <w:szCs w:val="26"/>
              </w:rPr>
            </w:pPr>
            <w:r>
              <w:rPr>
                <w:rFonts w:cs="Times New Roman"/>
                <w:i/>
                <w:sz w:val="26"/>
                <w:szCs w:val="26"/>
              </w:rPr>
              <w:t>65 888,77</w:t>
            </w:r>
          </w:p>
        </w:tc>
      </w:tr>
    </w:tbl>
    <w:p w:rsidR="00256C6A" w:rsidRPr="00B07867" w:rsidRDefault="00256C6A" w:rsidP="004A57F0">
      <w:pPr>
        <w:spacing w:before="120"/>
        <w:ind w:left="567"/>
        <w:rPr>
          <w:szCs w:val="28"/>
        </w:rPr>
      </w:pPr>
      <w:r w:rsidRPr="00B07867">
        <w:rPr>
          <w:szCs w:val="28"/>
        </w:rPr>
        <w:t>На основе проведенного анализа можно сделать следующие выводы.</w:t>
      </w:r>
    </w:p>
    <w:p w:rsidR="001F1187" w:rsidRPr="00B07867" w:rsidRDefault="001F1187" w:rsidP="004A57F0">
      <w:pPr>
        <w:ind w:firstLine="567"/>
        <w:rPr>
          <w:szCs w:val="28"/>
        </w:rPr>
      </w:pPr>
      <w:r w:rsidRPr="00B07867">
        <w:rPr>
          <w:szCs w:val="28"/>
        </w:rPr>
        <w:t>Объем реализации холодной воды</w:t>
      </w:r>
      <w:r w:rsidR="00F65FD8" w:rsidRPr="00B07867">
        <w:rPr>
          <w:szCs w:val="28"/>
        </w:rPr>
        <w:t xml:space="preserve"> по МО </w:t>
      </w:r>
      <w:r w:rsidR="001D1F83">
        <w:rPr>
          <w:szCs w:val="28"/>
        </w:rPr>
        <w:t>Менчерепское</w:t>
      </w:r>
      <w:r w:rsidR="001B5C6D">
        <w:rPr>
          <w:szCs w:val="28"/>
        </w:rPr>
        <w:t xml:space="preserve"> </w:t>
      </w:r>
      <w:r w:rsidR="004728A4">
        <w:rPr>
          <w:szCs w:val="28"/>
        </w:rPr>
        <w:t>ТУ</w:t>
      </w:r>
      <w:r w:rsidR="001B5C6D">
        <w:rPr>
          <w:szCs w:val="28"/>
        </w:rPr>
        <w:t>.</w:t>
      </w:r>
      <w:r w:rsidRPr="00B07867">
        <w:rPr>
          <w:szCs w:val="28"/>
        </w:rPr>
        <w:t xml:space="preserve"> в 201</w:t>
      </w:r>
      <w:r w:rsidR="00785C71">
        <w:rPr>
          <w:szCs w:val="28"/>
        </w:rPr>
        <w:t>7</w:t>
      </w:r>
      <w:r w:rsidRPr="00B07867">
        <w:rPr>
          <w:szCs w:val="28"/>
        </w:rPr>
        <w:t xml:space="preserve"> году составил </w:t>
      </w:r>
      <w:r w:rsidR="00B6084D">
        <w:rPr>
          <w:szCs w:val="28"/>
        </w:rPr>
        <w:t>65,89</w:t>
      </w:r>
      <w:r w:rsidRPr="00B07867">
        <w:rPr>
          <w:szCs w:val="28"/>
        </w:rPr>
        <w:t xml:space="preserve"> </w:t>
      </w:r>
      <w:r w:rsidR="006B3E77" w:rsidRPr="00B07867">
        <w:rPr>
          <w:rFonts w:eastAsia="Times New Roman" w:cs="Times New Roman"/>
          <w:color w:val="000000"/>
          <w:szCs w:val="28"/>
        </w:rPr>
        <w:t xml:space="preserve">тыс. </w:t>
      </w:r>
      <w:r w:rsidR="00FA5C96" w:rsidRPr="00B07867">
        <w:rPr>
          <w:rFonts w:eastAsia="Times New Roman" w:cs="Times New Roman"/>
          <w:color w:val="000000"/>
          <w:szCs w:val="28"/>
        </w:rPr>
        <w:t>м</w:t>
      </w:r>
      <w:r w:rsidR="00FA5C96" w:rsidRPr="00B07867">
        <w:rPr>
          <w:rFonts w:eastAsia="Times New Roman" w:cs="Times New Roman"/>
          <w:color w:val="000000"/>
          <w:szCs w:val="28"/>
          <w:vertAlign w:val="superscript"/>
        </w:rPr>
        <w:t>3</w:t>
      </w:r>
      <w:r w:rsidRPr="00B07867">
        <w:rPr>
          <w:szCs w:val="28"/>
        </w:rPr>
        <w:t>.</w:t>
      </w:r>
      <w:r w:rsidR="00256C6A" w:rsidRPr="00B07867">
        <w:rPr>
          <w:szCs w:val="28"/>
        </w:rPr>
        <w:t xml:space="preserve"> Объем потерь воды при реализации составил </w:t>
      </w:r>
      <w:r w:rsidR="00B6084D">
        <w:rPr>
          <w:szCs w:val="28"/>
        </w:rPr>
        <w:t>29,22</w:t>
      </w:r>
      <w:r w:rsidR="0068148A" w:rsidRPr="00B07867">
        <w:rPr>
          <w:szCs w:val="28"/>
        </w:rPr>
        <w:t xml:space="preserve"> </w:t>
      </w:r>
      <w:r w:rsidR="00256C6A" w:rsidRPr="00B07867">
        <w:rPr>
          <w:szCs w:val="28"/>
        </w:rPr>
        <w:t xml:space="preserve">тыс. </w:t>
      </w:r>
      <w:r w:rsidR="00256C6A" w:rsidRPr="00B07867">
        <w:rPr>
          <w:rFonts w:eastAsia="Times New Roman" w:cs="Times New Roman"/>
          <w:color w:val="000000"/>
          <w:szCs w:val="28"/>
        </w:rPr>
        <w:t>м</w:t>
      </w:r>
      <w:r w:rsidR="00256C6A" w:rsidRPr="00B07867">
        <w:rPr>
          <w:rFonts w:eastAsia="Times New Roman" w:cs="Times New Roman"/>
          <w:color w:val="000000"/>
          <w:szCs w:val="28"/>
          <w:vertAlign w:val="superscript"/>
        </w:rPr>
        <w:t>3</w:t>
      </w:r>
      <w:r w:rsidR="00256C6A" w:rsidRPr="00B07867">
        <w:rPr>
          <w:szCs w:val="28"/>
        </w:rPr>
        <w:t xml:space="preserve">. </w:t>
      </w:r>
      <w:r w:rsidRPr="00B07867">
        <w:rPr>
          <w:szCs w:val="28"/>
        </w:rPr>
        <w:t>Объем забора воды из подземных источников, фактически продиктован потребностью объемов воды на реализацию (полезный отпуск) и расходов воды на собственные и технологические нужды, потерями воды в сети.</w:t>
      </w:r>
    </w:p>
    <w:p w:rsidR="005E5E69" w:rsidRPr="00B07867" w:rsidRDefault="005E5E69" w:rsidP="005E5E69">
      <w:pPr>
        <w:ind w:firstLine="567"/>
        <w:rPr>
          <w:szCs w:val="28"/>
        </w:rPr>
      </w:pPr>
      <w:r w:rsidRPr="00B07867">
        <w:rPr>
          <w:szCs w:val="28"/>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w:t>
      </w:r>
    </w:p>
    <w:p w:rsidR="005E5E69" w:rsidRPr="00B07867" w:rsidRDefault="005E5E69" w:rsidP="005E5E69">
      <w:pPr>
        <w:ind w:firstLine="567"/>
        <w:rPr>
          <w:szCs w:val="28"/>
        </w:rPr>
      </w:pPr>
      <w:r w:rsidRPr="00B07867">
        <w:rPr>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5E5E69" w:rsidRPr="00B07867" w:rsidRDefault="005E5E69" w:rsidP="005E5E69">
      <w:pPr>
        <w:ind w:firstLine="567"/>
        <w:rPr>
          <w:szCs w:val="28"/>
        </w:rPr>
      </w:pPr>
      <w:r w:rsidRPr="00B07867">
        <w:rPr>
          <w:szCs w:val="28"/>
        </w:rPr>
        <w:t xml:space="preserve">В результате проведенного анализа неучтенные и неустранимые расходы и потери из водопроводных сетей в МО </w:t>
      </w:r>
      <w:r w:rsidR="001D1F83">
        <w:rPr>
          <w:szCs w:val="28"/>
        </w:rPr>
        <w:t>Менчерепское</w:t>
      </w:r>
      <w:r>
        <w:rPr>
          <w:szCs w:val="28"/>
        </w:rPr>
        <w:t xml:space="preserve"> </w:t>
      </w:r>
      <w:r w:rsidR="004728A4">
        <w:rPr>
          <w:szCs w:val="28"/>
        </w:rPr>
        <w:t>ТУ</w:t>
      </w:r>
      <w:r>
        <w:rPr>
          <w:szCs w:val="28"/>
        </w:rPr>
        <w:t>.</w:t>
      </w:r>
      <w:r w:rsidRPr="00B07867">
        <w:rPr>
          <w:szCs w:val="28"/>
        </w:rPr>
        <w:t xml:space="preserve"> можно разделить на:</w:t>
      </w:r>
    </w:p>
    <w:p w:rsidR="005E5E69" w:rsidRPr="00B07867" w:rsidRDefault="005E5E69" w:rsidP="005E5E69">
      <w:pPr>
        <w:ind w:firstLine="567"/>
        <w:rPr>
          <w:szCs w:val="28"/>
        </w:rPr>
      </w:pPr>
      <w:r w:rsidRPr="00B07867">
        <w:rPr>
          <w:szCs w:val="28"/>
        </w:rPr>
        <w:t>Полезные расходы:</w:t>
      </w:r>
    </w:p>
    <w:p w:rsidR="005E5E69" w:rsidRPr="00B07867" w:rsidRDefault="005E5E69" w:rsidP="005E5E69">
      <w:pPr>
        <w:pStyle w:val="ab"/>
        <w:numPr>
          <w:ilvl w:val="0"/>
          <w:numId w:val="4"/>
        </w:numPr>
        <w:rPr>
          <w:rFonts w:cs="Times New Roman"/>
          <w:szCs w:val="28"/>
        </w:rPr>
      </w:pPr>
      <w:r w:rsidRPr="00B07867">
        <w:rPr>
          <w:rFonts w:cs="Times New Roman"/>
          <w:szCs w:val="28"/>
        </w:rPr>
        <w:t>расходы на технологические нужды водопроводных сетей, в том числе:</w:t>
      </w:r>
    </w:p>
    <w:p w:rsidR="005E5E69" w:rsidRPr="00B07867" w:rsidRDefault="005E5E69" w:rsidP="005E5E69">
      <w:pPr>
        <w:pStyle w:val="ab"/>
        <w:numPr>
          <w:ilvl w:val="0"/>
          <w:numId w:val="29"/>
        </w:numPr>
        <w:rPr>
          <w:rFonts w:cs="Times New Roman"/>
          <w:szCs w:val="28"/>
        </w:rPr>
      </w:pPr>
      <w:r w:rsidRPr="00B07867">
        <w:rPr>
          <w:rFonts w:cs="Times New Roman"/>
          <w:szCs w:val="28"/>
        </w:rPr>
        <w:t>чистка резервуаров;</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тупиковых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на дезинфекцию, промывку после устранения аварий, плановых замен;</w:t>
      </w:r>
    </w:p>
    <w:p w:rsidR="005E5E69" w:rsidRPr="00B07867" w:rsidRDefault="005E5E69" w:rsidP="005E5E69">
      <w:pPr>
        <w:pStyle w:val="ab"/>
        <w:numPr>
          <w:ilvl w:val="0"/>
          <w:numId w:val="29"/>
        </w:numPr>
        <w:rPr>
          <w:rFonts w:cs="Times New Roman"/>
          <w:szCs w:val="28"/>
        </w:rPr>
      </w:pPr>
      <w:r w:rsidRPr="00B07867">
        <w:rPr>
          <w:rFonts w:cs="Times New Roman"/>
          <w:szCs w:val="28"/>
        </w:rPr>
        <w:t>расходы на ежегодные профилактические ремонтные работы, промывки;</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канализационных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тушение пожаров;</w:t>
      </w:r>
    </w:p>
    <w:p w:rsidR="005E5E69" w:rsidRPr="00B07867" w:rsidRDefault="005E5E69" w:rsidP="005E5E69">
      <w:pPr>
        <w:pStyle w:val="ab"/>
        <w:numPr>
          <w:ilvl w:val="0"/>
          <w:numId w:val="29"/>
        </w:numPr>
        <w:rPr>
          <w:rFonts w:cs="Times New Roman"/>
          <w:szCs w:val="28"/>
        </w:rPr>
      </w:pPr>
      <w:r w:rsidRPr="00B07867">
        <w:rPr>
          <w:rFonts w:cs="Times New Roman"/>
          <w:szCs w:val="28"/>
        </w:rPr>
        <w:t>испытание пожарных гидрантов.</w:t>
      </w:r>
    </w:p>
    <w:p w:rsidR="005E5E69" w:rsidRPr="00B07867" w:rsidRDefault="005E5E69" w:rsidP="005E5E69">
      <w:pPr>
        <w:pStyle w:val="ab"/>
        <w:numPr>
          <w:ilvl w:val="0"/>
          <w:numId w:val="4"/>
        </w:numPr>
        <w:rPr>
          <w:rFonts w:cs="Times New Roman"/>
          <w:szCs w:val="28"/>
        </w:rPr>
      </w:pPr>
      <w:r w:rsidRPr="00B07867">
        <w:rPr>
          <w:rFonts w:cs="Times New Roman"/>
          <w:szCs w:val="28"/>
        </w:rPr>
        <w:t>организационно-учетные расходы, в том числе:</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w:t>
      </w:r>
    </w:p>
    <w:p w:rsidR="005E5E69" w:rsidRPr="00B07867" w:rsidRDefault="005E5E69" w:rsidP="005E5E69">
      <w:pPr>
        <w:pStyle w:val="ab"/>
        <w:numPr>
          <w:ilvl w:val="0"/>
          <w:numId w:val="28"/>
        </w:numPr>
        <w:rPr>
          <w:rFonts w:cs="Times New Roman"/>
          <w:szCs w:val="28"/>
        </w:rPr>
      </w:pPr>
      <w:r w:rsidRPr="00B07867">
        <w:rPr>
          <w:rFonts w:cs="Times New Roman"/>
          <w:szCs w:val="28"/>
        </w:rPr>
        <w:t>не учтенные из-за погрешности средств измерения у абонентов;</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 квартирных водомеров;</w:t>
      </w:r>
    </w:p>
    <w:p w:rsidR="005E5E69" w:rsidRPr="00B07867" w:rsidRDefault="005E5E69" w:rsidP="005E5E69">
      <w:pPr>
        <w:ind w:firstLine="567"/>
        <w:rPr>
          <w:szCs w:val="28"/>
        </w:rPr>
      </w:pPr>
      <w:r w:rsidRPr="00B07867">
        <w:rPr>
          <w:szCs w:val="28"/>
        </w:rPr>
        <w:t>Потери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потери из водопроводных сетей в результате аварий;</w:t>
      </w:r>
    </w:p>
    <w:p w:rsidR="005E5E69" w:rsidRPr="00B07867" w:rsidRDefault="005E5E69" w:rsidP="005E5E69">
      <w:pPr>
        <w:pStyle w:val="ab"/>
        <w:numPr>
          <w:ilvl w:val="0"/>
          <w:numId w:val="5"/>
        </w:numPr>
        <w:rPr>
          <w:rFonts w:cs="Times New Roman"/>
          <w:szCs w:val="28"/>
        </w:rPr>
      </w:pPr>
      <w:r w:rsidRPr="00B07867">
        <w:rPr>
          <w:rFonts w:cs="Times New Roman"/>
          <w:szCs w:val="28"/>
        </w:rPr>
        <w:t>скрытые утечки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из уплотнения сетевой арматуры;</w:t>
      </w:r>
    </w:p>
    <w:p w:rsidR="005E5E69" w:rsidRPr="00B07867" w:rsidRDefault="005E5E69" w:rsidP="005E5E69">
      <w:pPr>
        <w:pStyle w:val="ab"/>
        <w:numPr>
          <w:ilvl w:val="0"/>
          <w:numId w:val="5"/>
        </w:numPr>
        <w:rPr>
          <w:rFonts w:cs="Times New Roman"/>
          <w:szCs w:val="28"/>
        </w:rPr>
      </w:pPr>
      <w:r w:rsidRPr="00B07867">
        <w:rPr>
          <w:rFonts w:cs="Times New Roman"/>
          <w:szCs w:val="28"/>
        </w:rPr>
        <w:t>расходы на естественную убыль при подаче воды по трубопроводам;</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в результате аварий на водопроводных сетях, которые находятся на балансе абонентов до водомерных узлов.</w:t>
      </w:r>
    </w:p>
    <w:p w:rsidR="001F1187" w:rsidRPr="00030C58" w:rsidRDefault="001F1187" w:rsidP="004A57F0">
      <w:pPr>
        <w:pStyle w:val="3"/>
        <w:spacing w:after="240"/>
        <w:ind w:firstLine="567"/>
        <w:rPr>
          <w:rFonts w:ascii="Times New Roman" w:hAnsi="Times New Roman"/>
          <w:color w:val="auto"/>
          <w:szCs w:val="28"/>
          <w:highlight w:val="yellow"/>
        </w:rPr>
      </w:pPr>
      <w:bookmarkStart w:id="19" w:name="_Toc536613061"/>
      <w:r w:rsidRPr="006B45C6">
        <w:rPr>
          <w:rFonts w:ascii="Times New Roman" w:hAnsi="Times New Roman"/>
          <w:color w:val="auto"/>
          <w:szCs w:val="28"/>
        </w:rPr>
        <w:t>3.2</w:t>
      </w:r>
      <w:r w:rsidR="00F32613" w:rsidRPr="006B45C6">
        <w:rPr>
          <w:rFonts w:ascii="Times New Roman" w:hAnsi="Times New Roman"/>
          <w:color w:val="auto"/>
          <w:szCs w:val="28"/>
        </w:rPr>
        <w:t>.</w:t>
      </w:r>
      <w:r w:rsidRPr="006B45C6">
        <w:rPr>
          <w:rFonts w:ascii="Times New Roman" w:hAnsi="Times New Roman"/>
          <w:color w:val="auto"/>
          <w:szCs w:val="28"/>
        </w:rPr>
        <w:t xml:space="preserve"> Территориальный баланс подачи питьевой воды по технологическим зонам водоснабжения (годовой и в сутки максимального водопотребления)</w:t>
      </w:r>
      <w:bookmarkEnd w:id="19"/>
    </w:p>
    <w:p w:rsidR="001F1187" w:rsidRPr="006B45C6" w:rsidRDefault="00785C71" w:rsidP="004A57F0">
      <w:pPr>
        <w:ind w:firstLine="567"/>
        <w:rPr>
          <w:color w:val="FF0000"/>
          <w:szCs w:val="28"/>
        </w:rPr>
      </w:pPr>
      <w:r>
        <w:rPr>
          <w:szCs w:val="28"/>
        </w:rPr>
        <w:t>Данные по суточному (среднесуточному и в максимальные сутки) потреблению воды предоставлены не были.</w:t>
      </w:r>
    </w:p>
    <w:p w:rsidR="001F1187" w:rsidRPr="006B45C6" w:rsidRDefault="005546CA" w:rsidP="006778FE">
      <w:pPr>
        <w:pStyle w:val="3"/>
        <w:spacing w:before="240" w:after="240"/>
        <w:ind w:firstLine="567"/>
        <w:rPr>
          <w:rFonts w:ascii="Times New Roman" w:hAnsi="Times New Roman"/>
          <w:color w:val="auto"/>
          <w:szCs w:val="28"/>
        </w:rPr>
      </w:pPr>
      <w:bookmarkStart w:id="20" w:name="_Toc536613062"/>
      <w:r>
        <w:rPr>
          <w:rFonts w:ascii="Times New Roman" w:hAnsi="Times New Roman"/>
          <w:color w:val="auto"/>
          <w:szCs w:val="28"/>
        </w:rPr>
        <w:t>3</w:t>
      </w:r>
      <w:r w:rsidR="001F1187" w:rsidRPr="006B45C6">
        <w:rPr>
          <w:rFonts w:ascii="Times New Roman" w:hAnsi="Times New Roman"/>
          <w:color w:val="auto"/>
          <w:szCs w:val="28"/>
        </w:rPr>
        <w:t>.3</w:t>
      </w:r>
      <w:r w:rsidR="00F32613" w:rsidRPr="006B45C6">
        <w:rPr>
          <w:rFonts w:ascii="Times New Roman" w:hAnsi="Times New Roman"/>
          <w:color w:val="auto"/>
          <w:szCs w:val="28"/>
        </w:rPr>
        <w:t>.</w:t>
      </w:r>
      <w:r w:rsidR="001F1187" w:rsidRPr="006B45C6">
        <w:rPr>
          <w:rFonts w:ascii="Times New Roman" w:hAnsi="Times New Roman"/>
          <w:color w:val="auto"/>
          <w:szCs w:val="28"/>
        </w:rPr>
        <w:t xml:space="preserve">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w:t>
      </w:r>
      <w:r w:rsidR="008E397A" w:rsidRPr="006B45C6">
        <w:rPr>
          <w:rFonts w:ascii="Times New Roman" w:hAnsi="Times New Roman"/>
          <w:color w:val="auto"/>
          <w:szCs w:val="28"/>
        </w:rPr>
        <w:t xml:space="preserve">иц и другие нужды </w:t>
      </w:r>
      <w:r w:rsidR="00E509A9" w:rsidRPr="006B45C6">
        <w:rPr>
          <w:rFonts w:ascii="Times New Roman" w:hAnsi="Times New Roman"/>
          <w:color w:val="auto"/>
          <w:szCs w:val="28"/>
        </w:rPr>
        <w:t xml:space="preserve">МО </w:t>
      </w:r>
      <w:r w:rsidR="001D1F83">
        <w:rPr>
          <w:rFonts w:ascii="Times New Roman" w:hAnsi="Times New Roman"/>
          <w:color w:val="auto"/>
          <w:szCs w:val="28"/>
        </w:rPr>
        <w:t>Менчерепское</w:t>
      </w:r>
      <w:r w:rsidR="001B5C6D">
        <w:rPr>
          <w:rFonts w:ascii="Times New Roman" w:hAnsi="Times New Roman"/>
          <w:color w:val="auto"/>
          <w:szCs w:val="28"/>
        </w:rPr>
        <w:t xml:space="preserve"> </w:t>
      </w:r>
      <w:r w:rsidR="004728A4">
        <w:rPr>
          <w:rFonts w:ascii="Times New Roman" w:hAnsi="Times New Roman"/>
          <w:color w:val="auto"/>
          <w:szCs w:val="28"/>
        </w:rPr>
        <w:t>ТУ</w:t>
      </w:r>
      <w:r w:rsidR="001B5C6D">
        <w:rPr>
          <w:rFonts w:ascii="Times New Roman" w:hAnsi="Times New Roman"/>
          <w:color w:val="auto"/>
          <w:szCs w:val="28"/>
        </w:rPr>
        <w:t>.</w:t>
      </w:r>
      <w:r w:rsidR="001258D1" w:rsidRPr="006B45C6">
        <w:rPr>
          <w:rFonts w:ascii="Times New Roman" w:hAnsi="Times New Roman"/>
          <w:color w:val="auto"/>
          <w:szCs w:val="28"/>
        </w:rPr>
        <w:t xml:space="preserve"> </w:t>
      </w:r>
      <w:r w:rsidR="001F1187" w:rsidRPr="006B45C6">
        <w:rPr>
          <w:rFonts w:ascii="Times New Roman" w:hAnsi="Times New Roman"/>
          <w:color w:val="auto"/>
          <w:szCs w:val="28"/>
        </w:rPr>
        <w:t>(пожаротушение, полив и др.)</w:t>
      </w:r>
      <w:bookmarkEnd w:id="20"/>
    </w:p>
    <w:p w:rsidR="00A5777E" w:rsidRDefault="00BD62AF" w:rsidP="00572F7E">
      <w:pPr>
        <w:ind w:firstLine="567"/>
        <w:rPr>
          <w:szCs w:val="28"/>
        </w:rPr>
      </w:pPr>
      <w:r w:rsidRPr="006B45C6">
        <w:rPr>
          <w:szCs w:val="28"/>
        </w:rPr>
        <w:t xml:space="preserve">Результаты анализа структурного баланса реализации питьевой воды по группам абонентов </w:t>
      </w:r>
      <w:r w:rsidR="009B1A2D" w:rsidRPr="006B45C6">
        <w:rPr>
          <w:szCs w:val="28"/>
        </w:rPr>
        <w:t>приведены</w:t>
      </w:r>
      <w:r w:rsidR="001F1187" w:rsidRPr="006B45C6">
        <w:rPr>
          <w:szCs w:val="28"/>
        </w:rPr>
        <w:t xml:space="preserve"> в </w:t>
      </w:r>
      <w:bookmarkStart w:id="21" w:name="таб331"/>
      <w:r w:rsidR="00AB632E" w:rsidRPr="006B45C6">
        <w:rPr>
          <w:szCs w:val="28"/>
        </w:rPr>
        <w:t xml:space="preserve">таб. </w:t>
      </w:r>
      <w:r w:rsidR="00785C71">
        <w:rPr>
          <w:szCs w:val="28"/>
        </w:rPr>
        <w:t>3.2</w:t>
      </w:r>
    </w:p>
    <w:p w:rsidR="0049548F" w:rsidRPr="00572F7E" w:rsidRDefault="009F0C99" w:rsidP="00503FDE">
      <w:pPr>
        <w:ind w:firstLine="567"/>
        <w:jc w:val="right"/>
        <w:rPr>
          <w:szCs w:val="26"/>
        </w:rPr>
      </w:pPr>
      <w:r w:rsidRPr="00572F7E">
        <w:rPr>
          <w:szCs w:val="26"/>
        </w:rPr>
        <w:t>Т</w:t>
      </w:r>
      <w:r w:rsidR="00AF3BAD" w:rsidRPr="00572F7E">
        <w:rPr>
          <w:szCs w:val="26"/>
        </w:rPr>
        <w:t>аб.</w:t>
      </w:r>
      <w:r w:rsidR="001F1187" w:rsidRPr="00572F7E">
        <w:rPr>
          <w:szCs w:val="26"/>
        </w:rPr>
        <w:t xml:space="preserve"> </w:t>
      </w:r>
      <w:r w:rsidR="00785C71">
        <w:rPr>
          <w:szCs w:val="26"/>
        </w:rPr>
        <w:t>3</w:t>
      </w:r>
      <w:r w:rsidR="00C94EC9" w:rsidRPr="00572F7E">
        <w:rPr>
          <w:szCs w:val="26"/>
        </w:rPr>
        <w:t>.</w:t>
      </w:r>
      <w:r w:rsidR="00785C71">
        <w:rPr>
          <w:szCs w:val="26"/>
        </w:rPr>
        <w:t>2</w:t>
      </w:r>
      <w:r w:rsidR="00E65E92" w:rsidRPr="00572F7E">
        <w:rPr>
          <w:szCs w:val="26"/>
        </w:rPr>
        <w:t>.</w:t>
      </w:r>
      <w:r w:rsidR="009B1A2D" w:rsidRPr="00572F7E">
        <w:rPr>
          <w:szCs w:val="26"/>
        </w:rPr>
        <w:t xml:space="preserve"> Структурный баланс реализации питьевой воды</w:t>
      </w:r>
    </w:p>
    <w:tbl>
      <w:tblPr>
        <w:tblW w:w="5000" w:type="pct"/>
        <w:tblLook w:val="00A0" w:firstRow="1" w:lastRow="0" w:firstColumn="1" w:lastColumn="0" w:noHBand="0" w:noVBand="0"/>
      </w:tblPr>
      <w:tblGrid>
        <w:gridCol w:w="1242"/>
        <w:gridCol w:w="4496"/>
        <w:gridCol w:w="4541"/>
      </w:tblGrid>
      <w:tr w:rsidR="00B52446" w:rsidRPr="00030C58" w:rsidTr="00EE0192">
        <w:trPr>
          <w:trHeight w:val="96"/>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1"/>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w:t>
            </w:r>
            <w:r w:rsidR="0002557C" w:rsidRPr="00C04656">
              <w:rPr>
                <w:rFonts w:eastAsia="Times New Roman" w:cs="Times New Roman"/>
                <w:b/>
                <w:bCs/>
                <w:color w:val="000000"/>
                <w:sz w:val="26"/>
                <w:szCs w:val="26"/>
              </w:rPr>
              <w:t xml:space="preserve"> п.п.</w:t>
            </w:r>
          </w:p>
        </w:tc>
        <w:tc>
          <w:tcPr>
            <w:tcW w:w="2187"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2209"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785C71">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xml:space="preserve">ХВС </w:t>
            </w:r>
            <w:r w:rsidR="00FA5C96" w:rsidRPr="00C04656">
              <w:rPr>
                <w:rFonts w:eastAsia="Times New Roman" w:cs="Times New Roman"/>
                <w:b/>
                <w:bCs/>
                <w:color w:val="000000"/>
                <w:sz w:val="26"/>
                <w:szCs w:val="26"/>
              </w:rPr>
              <w:t>м</w:t>
            </w:r>
            <w:r w:rsidR="00FA5C96"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2187" w:type="pct"/>
            <w:tcBorders>
              <w:top w:val="nil"/>
              <w:left w:val="nil"/>
              <w:bottom w:val="single" w:sz="8" w:space="0" w:color="auto"/>
              <w:right w:val="single" w:sz="8" w:space="0" w:color="auto"/>
            </w:tcBorders>
            <w:shd w:val="clear" w:color="auto" w:fill="auto"/>
            <w:noWrap/>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B6084D" w:rsidP="006B45C6">
            <w:pPr>
              <w:jc w:val="center"/>
              <w:rPr>
                <w:rFonts w:cs="Times New Roman"/>
                <w:color w:val="000000"/>
                <w:sz w:val="26"/>
                <w:szCs w:val="26"/>
              </w:rPr>
            </w:pPr>
            <w:r>
              <w:rPr>
                <w:rFonts w:cs="Times New Roman"/>
                <w:color w:val="000000"/>
                <w:sz w:val="26"/>
                <w:szCs w:val="26"/>
              </w:rPr>
              <w:t>49 460,84</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B6084D" w:rsidP="006B45C6">
            <w:pPr>
              <w:jc w:val="center"/>
              <w:rPr>
                <w:rFonts w:cs="Times New Roman"/>
                <w:color w:val="000000"/>
                <w:sz w:val="26"/>
                <w:szCs w:val="26"/>
              </w:rPr>
            </w:pPr>
            <w:r>
              <w:rPr>
                <w:rFonts w:cs="Times New Roman"/>
                <w:color w:val="000000"/>
                <w:sz w:val="26"/>
                <w:szCs w:val="26"/>
              </w:rPr>
              <w:t>3 420,05</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B6084D" w:rsidP="006B45C6">
            <w:pPr>
              <w:jc w:val="center"/>
              <w:rPr>
                <w:rFonts w:cs="Times New Roman"/>
                <w:color w:val="000000"/>
                <w:sz w:val="26"/>
                <w:szCs w:val="26"/>
              </w:rPr>
            </w:pPr>
            <w:r>
              <w:rPr>
                <w:rFonts w:cs="Times New Roman"/>
                <w:color w:val="000000"/>
                <w:sz w:val="26"/>
                <w:szCs w:val="26"/>
              </w:rPr>
              <w:t>5 563,16</w:t>
            </w:r>
          </w:p>
        </w:tc>
      </w:tr>
      <w:tr w:rsidR="00EE0192"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tcPr>
          <w:p w:rsidR="00EE0192"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2187" w:type="pct"/>
            <w:tcBorders>
              <w:top w:val="nil"/>
              <w:left w:val="nil"/>
              <w:bottom w:val="single" w:sz="8" w:space="0" w:color="auto"/>
              <w:right w:val="single" w:sz="8" w:space="0" w:color="auto"/>
            </w:tcBorders>
            <w:shd w:val="clear" w:color="auto" w:fill="auto"/>
            <w:vAlign w:val="bottom"/>
          </w:tcPr>
          <w:p w:rsidR="00EE0192" w:rsidRPr="00C04656" w:rsidRDefault="00EE0192" w:rsidP="006B45C6">
            <w:pPr>
              <w:spacing w:line="240" w:lineRule="auto"/>
              <w:jc w:val="center"/>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2209" w:type="pct"/>
            <w:tcBorders>
              <w:top w:val="nil"/>
              <w:left w:val="nil"/>
              <w:bottom w:val="single" w:sz="8" w:space="0" w:color="auto"/>
              <w:right w:val="single" w:sz="8" w:space="0" w:color="auto"/>
            </w:tcBorders>
            <w:shd w:val="clear" w:color="auto" w:fill="auto"/>
            <w:noWrap/>
            <w:vAlign w:val="center"/>
          </w:tcPr>
          <w:p w:rsidR="00EE0192" w:rsidRDefault="00A209DD" w:rsidP="006B45C6">
            <w:pPr>
              <w:jc w:val="center"/>
              <w:rPr>
                <w:rFonts w:cs="Times New Roman"/>
                <w:color w:val="000000"/>
                <w:sz w:val="26"/>
                <w:szCs w:val="26"/>
              </w:rPr>
            </w:pPr>
            <w:r>
              <w:rPr>
                <w:rFonts w:cs="Times New Roman"/>
                <w:color w:val="000000"/>
                <w:sz w:val="26"/>
                <w:szCs w:val="26"/>
              </w:rPr>
              <w:t>7 444,72</w:t>
            </w:r>
          </w:p>
        </w:tc>
      </w:tr>
      <w:tr w:rsidR="006B45C6" w:rsidRPr="00030C58" w:rsidTr="00EE0192">
        <w:trPr>
          <w:trHeight w:val="96"/>
        </w:trPr>
        <w:tc>
          <w:tcPr>
            <w:tcW w:w="2791" w:type="pct"/>
            <w:gridSpan w:val="2"/>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2209" w:type="pct"/>
            <w:tcBorders>
              <w:top w:val="nil"/>
              <w:left w:val="nil"/>
              <w:bottom w:val="single" w:sz="8" w:space="0" w:color="auto"/>
              <w:right w:val="single" w:sz="8" w:space="0" w:color="auto"/>
            </w:tcBorders>
            <w:shd w:val="clear" w:color="auto" w:fill="auto"/>
            <w:noWrap/>
            <w:vAlign w:val="bottom"/>
          </w:tcPr>
          <w:p w:rsidR="006B45C6" w:rsidRPr="00C04656" w:rsidRDefault="00A209DD"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65 888,77</w:t>
            </w:r>
          </w:p>
        </w:tc>
      </w:tr>
    </w:tbl>
    <w:p w:rsidR="001F1187" w:rsidRPr="007D4EE7" w:rsidRDefault="00256C6A" w:rsidP="004A57F0">
      <w:pPr>
        <w:spacing w:before="120"/>
        <w:ind w:firstLine="567"/>
        <w:rPr>
          <w:szCs w:val="28"/>
        </w:rPr>
      </w:pPr>
      <w:r w:rsidRPr="007D4EE7">
        <w:rPr>
          <w:szCs w:val="28"/>
        </w:rPr>
        <w:t>На основе проведенного анализа можно сделать вывод, что основным</w:t>
      </w:r>
      <w:r w:rsidR="001F1187" w:rsidRPr="007D4EE7">
        <w:rPr>
          <w:szCs w:val="28"/>
        </w:rPr>
        <w:t xml:space="preserve"> потребителем воды в </w:t>
      </w:r>
      <w:r w:rsidR="007D535F" w:rsidRPr="007D4EE7">
        <w:rPr>
          <w:szCs w:val="28"/>
        </w:rPr>
        <w:t xml:space="preserve">МО </w:t>
      </w:r>
      <w:r w:rsidR="001D1F83">
        <w:rPr>
          <w:szCs w:val="28"/>
        </w:rPr>
        <w:t>Менчерепское</w:t>
      </w:r>
      <w:r w:rsidR="001B5C6D">
        <w:rPr>
          <w:szCs w:val="28"/>
        </w:rPr>
        <w:t xml:space="preserve"> </w:t>
      </w:r>
      <w:r w:rsidR="004728A4">
        <w:rPr>
          <w:szCs w:val="28"/>
        </w:rPr>
        <w:t>ТУ</w:t>
      </w:r>
      <w:r w:rsidR="001B5C6D">
        <w:rPr>
          <w:szCs w:val="28"/>
        </w:rPr>
        <w:t>.</w:t>
      </w:r>
      <w:r w:rsidR="001F1187" w:rsidRPr="007D4EE7">
        <w:rPr>
          <w:szCs w:val="28"/>
        </w:rPr>
        <w:t xml:space="preserve"> является население. </w:t>
      </w:r>
    </w:p>
    <w:p w:rsidR="001F1187" w:rsidRPr="003E667A" w:rsidRDefault="001F1187" w:rsidP="004A57F0">
      <w:pPr>
        <w:pStyle w:val="3"/>
        <w:spacing w:after="240"/>
        <w:ind w:firstLine="567"/>
        <w:rPr>
          <w:rFonts w:ascii="Times New Roman" w:hAnsi="Times New Roman"/>
          <w:color w:val="auto"/>
          <w:szCs w:val="28"/>
        </w:rPr>
      </w:pPr>
      <w:bookmarkStart w:id="22" w:name="_Toc536613063"/>
      <w:r w:rsidRPr="003E667A">
        <w:rPr>
          <w:rFonts w:ascii="Times New Roman" w:hAnsi="Times New Roman"/>
          <w:color w:val="auto"/>
          <w:szCs w:val="28"/>
        </w:rPr>
        <w:t>3.4</w:t>
      </w:r>
      <w:r w:rsidR="00F32613" w:rsidRPr="003E667A">
        <w:rPr>
          <w:rFonts w:ascii="Times New Roman" w:hAnsi="Times New Roman"/>
          <w:color w:val="auto"/>
          <w:szCs w:val="28"/>
        </w:rPr>
        <w:t>.</w:t>
      </w:r>
      <w:r w:rsidRPr="003E667A">
        <w:rPr>
          <w:rFonts w:ascii="Times New Roman" w:hAnsi="Times New Roman"/>
          <w:color w:val="auto"/>
          <w:szCs w:val="28"/>
        </w:rPr>
        <w:t xml:space="preserve">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22"/>
    </w:p>
    <w:p w:rsidR="00910470" w:rsidRPr="008834F4" w:rsidRDefault="00AD5BB1" w:rsidP="004A57F0">
      <w:pPr>
        <w:pStyle w:val="a7"/>
        <w:spacing w:before="0" w:after="0" w:line="276" w:lineRule="auto"/>
        <w:rPr>
          <w:sz w:val="28"/>
          <w:szCs w:val="28"/>
        </w:rPr>
      </w:pPr>
      <w:r w:rsidRPr="008834F4">
        <w:rPr>
          <w:sz w:val="28"/>
          <w:szCs w:val="28"/>
        </w:rPr>
        <w:t>Нормативы потребления коммунальных услуг по холодному водоснабжению, горячему водоснабжению и водоотведению в жилых помещениях</w:t>
      </w:r>
      <w:r w:rsidR="00EE0192">
        <w:rPr>
          <w:sz w:val="28"/>
          <w:szCs w:val="28"/>
        </w:rPr>
        <w:t xml:space="preserve"> согласно приказу Департамента жилищно-коммунального и дорожного комплекса Кемеровской области от 28</w:t>
      </w:r>
      <w:r w:rsidR="00F96EDA">
        <w:rPr>
          <w:sz w:val="28"/>
          <w:szCs w:val="28"/>
        </w:rPr>
        <w:t>.06.</w:t>
      </w:r>
      <w:r w:rsidR="00EE0192">
        <w:rPr>
          <w:sz w:val="28"/>
          <w:szCs w:val="28"/>
        </w:rPr>
        <w:t>201</w:t>
      </w:r>
      <w:r w:rsidR="00F96EDA">
        <w:rPr>
          <w:sz w:val="28"/>
          <w:szCs w:val="28"/>
        </w:rPr>
        <w:t>4</w:t>
      </w:r>
      <w:r w:rsidR="00EE0192">
        <w:rPr>
          <w:sz w:val="28"/>
          <w:szCs w:val="28"/>
        </w:rPr>
        <w:t>г.</w:t>
      </w:r>
      <w:r w:rsidR="00F96EDA">
        <w:rPr>
          <w:sz w:val="28"/>
          <w:szCs w:val="28"/>
        </w:rPr>
        <w:t xml:space="preserve"> №52</w:t>
      </w:r>
      <w:r w:rsidRPr="008834F4">
        <w:rPr>
          <w:sz w:val="28"/>
          <w:szCs w:val="28"/>
        </w:rPr>
        <w:t>, приведены в табл.</w:t>
      </w:r>
      <w:r w:rsidR="00F96EDA">
        <w:rPr>
          <w:sz w:val="28"/>
          <w:szCs w:val="28"/>
        </w:rPr>
        <w:t xml:space="preserve"> 3.3</w:t>
      </w:r>
      <w:r w:rsidR="008B11B8" w:rsidRPr="008834F4">
        <w:rPr>
          <w:sz w:val="28"/>
          <w:szCs w:val="28"/>
        </w:rPr>
        <w:t>.</w:t>
      </w:r>
    </w:p>
    <w:p w:rsidR="0049548F" w:rsidRDefault="009F0C99" w:rsidP="008834F4">
      <w:pPr>
        <w:spacing w:after="200"/>
        <w:jc w:val="right"/>
        <w:rPr>
          <w:szCs w:val="28"/>
        </w:rPr>
      </w:pPr>
      <w:r w:rsidRPr="008834F4">
        <w:rPr>
          <w:szCs w:val="28"/>
        </w:rPr>
        <w:t>Т</w:t>
      </w:r>
      <w:r w:rsidR="008B11B8" w:rsidRPr="008834F4">
        <w:rPr>
          <w:szCs w:val="28"/>
        </w:rPr>
        <w:t>аб.</w:t>
      </w:r>
      <w:r w:rsidR="00047165" w:rsidRPr="008834F4">
        <w:rPr>
          <w:szCs w:val="28"/>
        </w:rPr>
        <w:t xml:space="preserve"> </w:t>
      </w:r>
      <w:r w:rsidR="00B15550">
        <w:rPr>
          <w:szCs w:val="28"/>
          <w:lang w:val="en-US"/>
        </w:rPr>
        <w:t>3</w:t>
      </w:r>
      <w:r w:rsidR="00E65E92" w:rsidRPr="008834F4">
        <w:rPr>
          <w:szCs w:val="28"/>
        </w:rPr>
        <w:t>.</w:t>
      </w:r>
      <w:r w:rsidR="00B15550">
        <w:rPr>
          <w:szCs w:val="28"/>
          <w:lang w:val="en-US"/>
        </w:rPr>
        <w:t>3</w:t>
      </w:r>
      <w:r w:rsidR="00AB40A7" w:rsidRPr="008834F4">
        <w:rPr>
          <w:szCs w:val="28"/>
        </w:rPr>
        <w:t xml:space="preserve"> Нормы удельного водопотребления</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5043"/>
        <w:gridCol w:w="1729"/>
        <w:gridCol w:w="2442"/>
      </w:tblGrid>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 п/п</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Степень благоустройства жилых помещений</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Ед. изм.</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highlight w:val="cyan"/>
              </w:rPr>
            </w:pPr>
            <w:r w:rsidRPr="008F223A">
              <w:rPr>
                <w:sz w:val="27"/>
                <w:szCs w:val="27"/>
              </w:rPr>
              <w:t>Норматив потребления коммунальной услуги на 1 чел. в месяц.</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Холодное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Pr>
                <w:sz w:val="27"/>
                <w:szCs w:val="27"/>
              </w:rPr>
              <w:t>1.1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5,01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сидячей ванной дл</w:t>
            </w:r>
            <w:r>
              <w:rPr>
                <w:sz w:val="27"/>
                <w:szCs w:val="27"/>
              </w:rPr>
              <w:t>иной</w:t>
            </w:r>
            <w:r w:rsidRPr="008F223A">
              <w:rPr>
                <w:sz w:val="27"/>
                <w:szCs w:val="27"/>
              </w:rPr>
              <w:t xml:space="preserve"> 1200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дома квартирного типа с  отоплением,  холодным водоснабжением, канализацией,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3,07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1.5</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без ванны с водопроводом, без горячей воды с водоотведением в выгребную яму</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с ванной,  с водопроводом,  канализацией в выгребные ямы, без горячей воды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4,70</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1.7</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системой водоснабжения без водоотведения</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1.8</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городской водозаборной колонкой или дворовым краном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1,08</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Горячее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w:t>
            </w:r>
            <w:r>
              <w:rPr>
                <w:sz w:val="27"/>
                <w:szCs w:val="27"/>
              </w:rPr>
              <w:t>а, оборудованные сидячей ванной длиной 1200 мм</w:t>
            </w:r>
            <w:r w:rsidRPr="008F223A">
              <w:rPr>
                <w:sz w:val="27"/>
                <w:szCs w:val="27"/>
              </w:rPr>
              <w:t>,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Не полностью благоустроенные дома квартирного типа с холодным водоснабжением, канализацией, отоплением,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1,69</w:t>
            </w:r>
          </w:p>
        </w:tc>
      </w:tr>
    </w:tbl>
    <w:p w:rsidR="00D515F7" w:rsidRPr="008834F4" w:rsidRDefault="00D515F7" w:rsidP="008834F4">
      <w:pPr>
        <w:spacing w:after="200"/>
        <w:jc w:val="right"/>
        <w:rPr>
          <w:szCs w:val="28"/>
        </w:rPr>
      </w:pPr>
    </w:p>
    <w:p w:rsidR="002F3420" w:rsidRPr="00030C58" w:rsidRDefault="006F1ACC" w:rsidP="002F3420">
      <w:pPr>
        <w:spacing w:before="120" w:after="100" w:afterAutospacing="1"/>
        <w:ind w:firstLine="567"/>
        <w:rPr>
          <w:szCs w:val="28"/>
          <w:highlight w:val="yellow"/>
        </w:rPr>
      </w:pPr>
      <w:r w:rsidRPr="00BC2421">
        <w:rPr>
          <w:szCs w:val="28"/>
        </w:rPr>
        <w:t>Проведенный анализ по</w:t>
      </w:r>
      <w:r w:rsidR="003A7D5D" w:rsidRPr="00BC2421">
        <w:rPr>
          <w:szCs w:val="28"/>
        </w:rPr>
        <w:t>зволяет сделать</w:t>
      </w:r>
      <w:r w:rsidR="00EF188B" w:rsidRPr="00BC2421">
        <w:rPr>
          <w:szCs w:val="28"/>
        </w:rPr>
        <w:t xml:space="preserve"> следующие </w:t>
      </w:r>
      <w:r w:rsidR="003A7D5D" w:rsidRPr="00BC2421">
        <w:rPr>
          <w:szCs w:val="28"/>
        </w:rPr>
        <w:t>вывод</w:t>
      </w:r>
      <w:r w:rsidR="00EF188B" w:rsidRPr="00BC2421">
        <w:rPr>
          <w:szCs w:val="28"/>
        </w:rPr>
        <w:t>ы. Учитывая, что в 201</w:t>
      </w:r>
      <w:r w:rsidR="000C01CA">
        <w:rPr>
          <w:szCs w:val="28"/>
        </w:rPr>
        <w:t>7</w:t>
      </w:r>
      <w:r w:rsidR="00EF188B" w:rsidRPr="00BC2421">
        <w:rPr>
          <w:szCs w:val="28"/>
        </w:rPr>
        <w:t xml:space="preserve"> году общее количество </w:t>
      </w:r>
      <w:r w:rsidR="00840D9A" w:rsidRPr="00BC2421">
        <w:rPr>
          <w:szCs w:val="28"/>
        </w:rPr>
        <w:t>потребителей</w:t>
      </w:r>
      <w:r w:rsidR="00EF188B" w:rsidRPr="00BC2421">
        <w:rPr>
          <w:szCs w:val="28"/>
        </w:rPr>
        <w:t xml:space="preserve"> </w:t>
      </w:r>
      <w:r w:rsidR="002549B9" w:rsidRPr="00BC2421">
        <w:rPr>
          <w:szCs w:val="28"/>
        </w:rPr>
        <w:t xml:space="preserve">МО </w:t>
      </w:r>
      <w:r w:rsidR="001D1F83">
        <w:rPr>
          <w:szCs w:val="28"/>
        </w:rPr>
        <w:t>Менчерепское</w:t>
      </w:r>
      <w:r w:rsidR="001B5C6D">
        <w:rPr>
          <w:szCs w:val="28"/>
        </w:rPr>
        <w:t xml:space="preserve"> </w:t>
      </w:r>
      <w:r w:rsidR="004728A4">
        <w:rPr>
          <w:szCs w:val="28"/>
        </w:rPr>
        <w:t>ТУ</w:t>
      </w:r>
      <w:r w:rsidR="001B5C6D">
        <w:rPr>
          <w:szCs w:val="28"/>
        </w:rPr>
        <w:t>.</w:t>
      </w:r>
      <w:r w:rsidR="00EF188B" w:rsidRPr="00BC2421">
        <w:rPr>
          <w:szCs w:val="28"/>
        </w:rPr>
        <w:t xml:space="preserve"> </w:t>
      </w:r>
      <w:r w:rsidR="00EF188B" w:rsidRPr="00286F0D">
        <w:rPr>
          <w:szCs w:val="28"/>
        </w:rPr>
        <w:t>составило</w:t>
      </w:r>
      <w:r w:rsidR="00EF188B" w:rsidRPr="00286F0D">
        <w:rPr>
          <w:szCs w:val="28"/>
          <w:shd w:val="clear" w:color="auto" w:fill="FFFFFF"/>
        </w:rPr>
        <w:t xml:space="preserve"> </w:t>
      </w:r>
      <w:r w:rsidR="00A209DD">
        <w:rPr>
          <w:szCs w:val="28"/>
          <w:shd w:val="clear" w:color="auto" w:fill="FFFFFF"/>
        </w:rPr>
        <w:t>2079</w:t>
      </w:r>
      <w:r w:rsidR="00EF188B" w:rsidRPr="00286F0D">
        <w:rPr>
          <w:szCs w:val="28"/>
          <w:shd w:val="clear" w:color="auto" w:fill="FFFFFF"/>
        </w:rPr>
        <w:t xml:space="preserve"> </w:t>
      </w:r>
      <w:r w:rsidR="00EF188B" w:rsidRPr="00286F0D">
        <w:rPr>
          <w:szCs w:val="28"/>
        </w:rPr>
        <w:t>человек</w:t>
      </w:r>
      <w:r w:rsidR="00EF188B" w:rsidRPr="00BC2421">
        <w:rPr>
          <w:szCs w:val="28"/>
        </w:rPr>
        <w:t xml:space="preserve">, исходя </w:t>
      </w:r>
      <w:r w:rsidR="001F1187" w:rsidRPr="00BC2421">
        <w:rPr>
          <w:szCs w:val="28"/>
        </w:rPr>
        <w:t xml:space="preserve">из общего количества реализованной воды населению </w:t>
      </w:r>
      <w:r w:rsidR="00A209DD">
        <w:rPr>
          <w:rFonts w:cs="Times New Roman"/>
          <w:color w:val="000000"/>
          <w:szCs w:val="26"/>
        </w:rPr>
        <w:t>49,46</w:t>
      </w:r>
      <w:r w:rsidR="00BC3464" w:rsidRPr="00BC2421">
        <w:rPr>
          <w:rFonts w:eastAsia="Times New Roman" w:cs="Times New Roman"/>
          <w:color w:val="000000"/>
          <w:szCs w:val="28"/>
        </w:rPr>
        <w:t xml:space="preserve"> </w:t>
      </w:r>
      <w:r w:rsidR="001F1187" w:rsidRPr="00BC2421">
        <w:rPr>
          <w:szCs w:val="28"/>
        </w:rPr>
        <w:t>тыс.</w:t>
      </w:r>
      <w:r w:rsidR="009F0C99" w:rsidRPr="00BC2421">
        <w:rPr>
          <w:szCs w:val="28"/>
        </w:rPr>
        <w:t xml:space="preserve"> </w:t>
      </w:r>
      <w:r w:rsidR="00FA5C96" w:rsidRPr="00BC2421">
        <w:rPr>
          <w:szCs w:val="28"/>
        </w:rPr>
        <w:t>м</w:t>
      </w:r>
      <w:r w:rsidR="00FA5C96" w:rsidRPr="00BC2421">
        <w:rPr>
          <w:szCs w:val="28"/>
          <w:vertAlign w:val="superscript"/>
        </w:rPr>
        <w:t>3</w:t>
      </w:r>
      <w:r w:rsidR="001F1187" w:rsidRPr="00BC2421">
        <w:rPr>
          <w:szCs w:val="28"/>
        </w:rPr>
        <w:t xml:space="preserve">, удельное потребление холодной воды </w:t>
      </w:r>
      <w:r w:rsidR="00EF188B" w:rsidRPr="00286F0D">
        <w:rPr>
          <w:szCs w:val="28"/>
        </w:rPr>
        <w:t xml:space="preserve">составило </w:t>
      </w:r>
      <w:r w:rsidR="00A6629B">
        <w:rPr>
          <w:szCs w:val="28"/>
        </w:rPr>
        <w:t>1,98</w:t>
      </w:r>
      <w:r w:rsidR="0048433E" w:rsidRPr="00286F0D">
        <w:rPr>
          <w:szCs w:val="28"/>
        </w:rPr>
        <w:t xml:space="preserve"> </w:t>
      </w:r>
      <w:r w:rsidR="00FA5C96" w:rsidRPr="00286F0D">
        <w:rPr>
          <w:szCs w:val="28"/>
        </w:rPr>
        <w:t>м</w:t>
      </w:r>
      <w:r w:rsidR="00FA5C96" w:rsidRPr="00286F0D">
        <w:rPr>
          <w:szCs w:val="28"/>
          <w:vertAlign w:val="superscript"/>
        </w:rPr>
        <w:t>3</w:t>
      </w:r>
      <w:r w:rsidR="001F1187" w:rsidRPr="00286F0D">
        <w:rPr>
          <w:szCs w:val="28"/>
        </w:rPr>
        <w:t>/</w:t>
      </w:r>
      <w:r w:rsidR="001F1187" w:rsidRPr="00BC2421">
        <w:rPr>
          <w:szCs w:val="28"/>
        </w:rPr>
        <w:t xml:space="preserve">мес на одного человека. </w:t>
      </w:r>
    </w:p>
    <w:p w:rsidR="001F1187" w:rsidRPr="00BC2421" w:rsidRDefault="001F1187" w:rsidP="002F3420">
      <w:pPr>
        <w:pStyle w:val="3"/>
        <w:spacing w:before="0" w:after="100" w:afterAutospacing="1"/>
        <w:ind w:firstLine="567"/>
        <w:rPr>
          <w:rFonts w:ascii="Times New Roman" w:hAnsi="Times New Roman"/>
          <w:color w:val="auto"/>
          <w:szCs w:val="28"/>
        </w:rPr>
      </w:pPr>
      <w:bookmarkStart w:id="23" w:name="_Toc536613064"/>
      <w:r w:rsidRPr="00BC2421">
        <w:rPr>
          <w:rFonts w:ascii="Times New Roman" w:hAnsi="Times New Roman"/>
          <w:color w:val="auto"/>
          <w:szCs w:val="28"/>
        </w:rPr>
        <w:t>3.5</w:t>
      </w:r>
      <w:r w:rsidR="00F32613" w:rsidRPr="00BC2421">
        <w:rPr>
          <w:rFonts w:ascii="Times New Roman" w:hAnsi="Times New Roman"/>
          <w:color w:val="auto"/>
          <w:szCs w:val="28"/>
        </w:rPr>
        <w:t>.</w:t>
      </w:r>
      <w:r w:rsidRPr="00BC2421">
        <w:rPr>
          <w:rFonts w:ascii="Times New Roman" w:hAnsi="Times New Roman"/>
          <w:color w:val="auto"/>
          <w:szCs w:val="28"/>
        </w:rPr>
        <w:t xml:space="preserve"> Описание существующей системы коммерческого учета горячей, питьевой воды и планов по установке приборов учета</w:t>
      </w:r>
      <w:bookmarkEnd w:id="23"/>
    </w:p>
    <w:p w:rsidR="001F1187" w:rsidRPr="00BC2421" w:rsidRDefault="001F1187" w:rsidP="002F3420">
      <w:pPr>
        <w:autoSpaceDE w:val="0"/>
        <w:autoSpaceDN w:val="0"/>
        <w:adjustRightInd w:val="0"/>
        <w:ind w:firstLine="567"/>
        <w:rPr>
          <w:szCs w:val="28"/>
        </w:rPr>
      </w:pPr>
      <w:r w:rsidRPr="00BC2421">
        <w:rPr>
          <w:szCs w:val="28"/>
        </w:rPr>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w:t>
      </w:r>
      <w:r w:rsidR="00E509A9" w:rsidRPr="00BC2421">
        <w:rPr>
          <w:szCs w:val="28"/>
        </w:rPr>
        <w:t xml:space="preserve">МО </w:t>
      </w:r>
      <w:r w:rsidR="001D1F83">
        <w:rPr>
          <w:szCs w:val="28"/>
        </w:rPr>
        <w:t>Менчерепское</w:t>
      </w:r>
      <w:r w:rsidR="001B5C6D">
        <w:rPr>
          <w:szCs w:val="28"/>
        </w:rPr>
        <w:t xml:space="preserve"> </w:t>
      </w:r>
      <w:r w:rsidR="004728A4">
        <w:rPr>
          <w:szCs w:val="28"/>
        </w:rPr>
        <w:t>ТУ</w:t>
      </w:r>
      <w:r w:rsidR="001B5C6D">
        <w:rPr>
          <w:szCs w:val="28"/>
        </w:rPr>
        <w:t>.</w:t>
      </w:r>
      <w:r w:rsidR="00461743" w:rsidRPr="00BC2421">
        <w:rPr>
          <w:szCs w:val="28"/>
        </w:rPr>
        <w:t xml:space="preserve"> </w:t>
      </w:r>
      <w:r w:rsidRPr="00BC2421">
        <w:rPr>
          <w:szCs w:val="28"/>
        </w:rPr>
        <w:t xml:space="preserve">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энергоэффективный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w:t>
      </w:r>
      <w:r w:rsidR="00C5393D" w:rsidRPr="00BC2421">
        <w:rPr>
          <w:szCs w:val="28"/>
        </w:rPr>
        <w:t xml:space="preserve">неучтенных расходов </w:t>
      </w:r>
      <w:r w:rsidRPr="00BC2421">
        <w:rPr>
          <w:szCs w:val="28"/>
        </w:rPr>
        <w:t xml:space="preserve">ресурса, рекомендуется установка приборов коммерческого учета на основных направлениях подачи воды. </w:t>
      </w:r>
    </w:p>
    <w:p w:rsidR="00C5393D" w:rsidRPr="00BC2421" w:rsidRDefault="00C5393D" w:rsidP="004A57F0">
      <w:pPr>
        <w:autoSpaceDE w:val="0"/>
        <w:autoSpaceDN w:val="0"/>
        <w:adjustRightInd w:val="0"/>
        <w:ind w:firstLine="567"/>
        <w:rPr>
          <w:szCs w:val="28"/>
        </w:rPr>
      </w:pPr>
      <w:r w:rsidRPr="00BC2421">
        <w:rPr>
          <w:szCs w:val="28"/>
        </w:rPr>
        <w:t xml:space="preserve">В ходе проведенного анализа установлено, что оснащенность приборами учета </w:t>
      </w:r>
      <w:r w:rsidR="00163196" w:rsidRPr="00BC2421">
        <w:rPr>
          <w:szCs w:val="28"/>
        </w:rPr>
        <w:t xml:space="preserve">населения составляет - </w:t>
      </w:r>
      <w:r w:rsidR="00933F01">
        <w:rPr>
          <w:szCs w:val="28"/>
        </w:rPr>
        <w:t>6</w:t>
      </w:r>
      <w:r w:rsidR="00163196" w:rsidRPr="00BC2421">
        <w:rPr>
          <w:szCs w:val="28"/>
        </w:rPr>
        <w:t>0%, промышленных объектов – 100%, объектов социально-культурного и бытового назначения – 100%.</w:t>
      </w:r>
    </w:p>
    <w:p w:rsidR="001F1187" w:rsidRPr="00BC2421" w:rsidRDefault="001F1187" w:rsidP="004A57F0">
      <w:pPr>
        <w:autoSpaceDE w:val="0"/>
        <w:autoSpaceDN w:val="0"/>
        <w:adjustRightInd w:val="0"/>
        <w:ind w:firstLine="567"/>
        <w:rPr>
          <w:szCs w:val="28"/>
        </w:rPr>
      </w:pPr>
      <w:r w:rsidRPr="00BC2421">
        <w:rPr>
          <w:szCs w:val="28"/>
        </w:rPr>
        <w:t>Для обеспечения 100% оснащенности необходимо выполнять мероприятия 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F1187" w:rsidRPr="005C6D88" w:rsidRDefault="001F1187" w:rsidP="004A57F0">
      <w:pPr>
        <w:pStyle w:val="3"/>
        <w:spacing w:after="240"/>
        <w:ind w:firstLine="567"/>
        <w:rPr>
          <w:rFonts w:ascii="Times New Roman" w:hAnsi="Times New Roman"/>
          <w:color w:val="auto"/>
          <w:szCs w:val="28"/>
        </w:rPr>
      </w:pPr>
      <w:bookmarkStart w:id="24" w:name="_Toc385862040"/>
      <w:bookmarkStart w:id="25" w:name="_Toc536613065"/>
      <w:r w:rsidRPr="005C6D88">
        <w:rPr>
          <w:rFonts w:ascii="Times New Roman" w:hAnsi="Times New Roman"/>
          <w:color w:val="auto"/>
          <w:szCs w:val="28"/>
        </w:rPr>
        <w:t>3.6</w:t>
      </w:r>
      <w:r w:rsidR="00F32613" w:rsidRPr="005C6D88">
        <w:rPr>
          <w:rFonts w:ascii="Times New Roman" w:hAnsi="Times New Roman"/>
          <w:color w:val="auto"/>
          <w:szCs w:val="28"/>
        </w:rPr>
        <w:t>.</w:t>
      </w:r>
      <w:r w:rsidRPr="005C6D88">
        <w:rPr>
          <w:rFonts w:ascii="Times New Roman" w:hAnsi="Times New Roman"/>
          <w:color w:val="auto"/>
          <w:szCs w:val="28"/>
        </w:rPr>
        <w:t xml:space="preserve"> Анализ резервов и дефицитов производственных мощностей системы водоснабжения </w:t>
      </w:r>
      <w:bookmarkEnd w:id="24"/>
      <w:r w:rsidR="002549B9" w:rsidRPr="005C6D88">
        <w:rPr>
          <w:rFonts w:ascii="Times New Roman" w:hAnsi="Times New Roman"/>
          <w:color w:val="auto"/>
          <w:szCs w:val="28"/>
        </w:rPr>
        <w:t xml:space="preserve">МО </w:t>
      </w:r>
      <w:r w:rsidR="001D1F83">
        <w:rPr>
          <w:rFonts w:ascii="Times New Roman" w:hAnsi="Times New Roman"/>
          <w:color w:val="auto"/>
          <w:szCs w:val="28"/>
        </w:rPr>
        <w:t>Менчерепское</w:t>
      </w:r>
      <w:r w:rsidR="001B5C6D">
        <w:rPr>
          <w:rFonts w:ascii="Times New Roman" w:hAnsi="Times New Roman"/>
          <w:color w:val="auto"/>
          <w:szCs w:val="28"/>
        </w:rPr>
        <w:t xml:space="preserve"> </w:t>
      </w:r>
      <w:r w:rsidR="004728A4">
        <w:rPr>
          <w:rFonts w:ascii="Times New Roman" w:hAnsi="Times New Roman"/>
          <w:color w:val="auto"/>
          <w:szCs w:val="28"/>
        </w:rPr>
        <w:t>ТУ</w:t>
      </w:r>
      <w:r w:rsidR="001B5C6D">
        <w:rPr>
          <w:rFonts w:ascii="Times New Roman" w:hAnsi="Times New Roman"/>
          <w:color w:val="auto"/>
          <w:szCs w:val="28"/>
        </w:rPr>
        <w:t>.</w:t>
      </w:r>
      <w:bookmarkEnd w:id="25"/>
    </w:p>
    <w:p w:rsidR="00097587" w:rsidRPr="005C6D88" w:rsidRDefault="00097587" w:rsidP="00933F01">
      <w:pPr>
        <w:jc w:val="center"/>
        <w:rPr>
          <w:rFonts w:cs="Times New Roman"/>
          <w:szCs w:val="28"/>
        </w:rPr>
      </w:pPr>
      <w:r w:rsidRPr="005C6D88">
        <w:rPr>
          <w:rFonts w:cs="Times New Roman"/>
          <w:szCs w:val="28"/>
        </w:rPr>
        <w:t xml:space="preserve">Таблица </w:t>
      </w:r>
      <w:r w:rsidR="00A6629B">
        <w:rPr>
          <w:rFonts w:cs="Times New Roman"/>
          <w:szCs w:val="28"/>
        </w:rPr>
        <w:t>3.4</w:t>
      </w:r>
      <w:r w:rsidRPr="005C6D88">
        <w:rPr>
          <w:rFonts w:cs="Times New Roman"/>
          <w:szCs w:val="28"/>
        </w:rPr>
        <w:t xml:space="preserve"> Анализ резервов и дефицитов мощностей системы водоснабжения</w:t>
      </w:r>
    </w:p>
    <w:tbl>
      <w:tblPr>
        <w:tblW w:w="4931" w:type="pct"/>
        <w:tblLook w:val="04A0" w:firstRow="1" w:lastRow="0" w:firstColumn="1" w:lastColumn="0" w:noHBand="0" w:noVBand="1"/>
      </w:tblPr>
      <w:tblGrid>
        <w:gridCol w:w="2536"/>
        <w:gridCol w:w="2938"/>
        <w:gridCol w:w="2238"/>
        <w:gridCol w:w="2425"/>
      </w:tblGrid>
      <w:tr w:rsidR="00A209DD" w:rsidRPr="005C6D88" w:rsidTr="004A0B9A">
        <w:trPr>
          <w:trHeight w:val="1055"/>
        </w:trPr>
        <w:tc>
          <w:tcPr>
            <w:tcW w:w="125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209DD" w:rsidRPr="00E542B8" w:rsidRDefault="00A209DD" w:rsidP="004A0B9A">
            <w:pPr>
              <w:spacing w:line="240" w:lineRule="auto"/>
              <w:jc w:val="center"/>
              <w:rPr>
                <w:bCs/>
                <w:color w:val="000000"/>
                <w:sz w:val="26"/>
                <w:szCs w:val="26"/>
              </w:rPr>
            </w:pPr>
            <w:r w:rsidRPr="00E542B8">
              <w:rPr>
                <w:bCs/>
                <w:color w:val="000000"/>
                <w:sz w:val="26"/>
                <w:szCs w:val="26"/>
              </w:rPr>
              <w:t xml:space="preserve">Населенный </w:t>
            </w:r>
          </w:p>
          <w:p w:rsidR="00A209DD" w:rsidRPr="00E542B8" w:rsidRDefault="00A209DD" w:rsidP="004A0B9A">
            <w:pPr>
              <w:spacing w:line="240" w:lineRule="auto"/>
              <w:jc w:val="center"/>
              <w:rPr>
                <w:bCs/>
                <w:color w:val="000000"/>
                <w:sz w:val="26"/>
                <w:szCs w:val="26"/>
              </w:rPr>
            </w:pPr>
            <w:r w:rsidRPr="00E542B8">
              <w:rPr>
                <w:bCs/>
                <w:color w:val="000000"/>
                <w:sz w:val="26"/>
                <w:szCs w:val="26"/>
              </w:rPr>
              <w:t>пункт</w:t>
            </w:r>
          </w:p>
        </w:tc>
        <w:tc>
          <w:tcPr>
            <w:tcW w:w="1449" w:type="pct"/>
            <w:tcBorders>
              <w:top w:val="single" w:sz="8" w:space="0" w:color="auto"/>
              <w:left w:val="nil"/>
              <w:bottom w:val="single" w:sz="8" w:space="0" w:color="auto"/>
              <w:right w:val="single" w:sz="8" w:space="0" w:color="auto"/>
            </w:tcBorders>
            <w:shd w:val="clear" w:color="auto" w:fill="auto"/>
            <w:vAlign w:val="center"/>
            <w:hideMark/>
          </w:tcPr>
          <w:p w:rsidR="00A209DD" w:rsidRPr="00E542B8" w:rsidRDefault="00A209DD" w:rsidP="004A0B9A">
            <w:pPr>
              <w:spacing w:line="240" w:lineRule="auto"/>
              <w:jc w:val="center"/>
              <w:rPr>
                <w:bCs/>
                <w:color w:val="000000"/>
                <w:sz w:val="26"/>
                <w:szCs w:val="26"/>
              </w:rPr>
            </w:pPr>
            <w:r w:rsidRPr="00E542B8">
              <w:rPr>
                <w:bCs/>
                <w:color w:val="000000"/>
                <w:sz w:val="26"/>
                <w:szCs w:val="26"/>
              </w:rPr>
              <w:t>Полная фактическая производительность ВЗУ, м</w:t>
            </w:r>
            <w:r w:rsidRPr="00E542B8">
              <w:rPr>
                <w:bCs/>
                <w:color w:val="000000"/>
                <w:sz w:val="26"/>
                <w:szCs w:val="26"/>
                <w:vertAlign w:val="superscript"/>
              </w:rPr>
              <w:t>3</w:t>
            </w:r>
            <w:r w:rsidRPr="00E542B8">
              <w:rPr>
                <w:bCs/>
                <w:color w:val="000000"/>
                <w:sz w:val="26"/>
                <w:szCs w:val="26"/>
              </w:rPr>
              <w:t>/сут.</w:t>
            </w:r>
          </w:p>
        </w:tc>
        <w:tc>
          <w:tcPr>
            <w:tcW w:w="1104" w:type="pct"/>
            <w:tcBorders>
              <w:top w:val="single" w:sz="8" w:space="0" w:color="auto"/>
              <w:left w:val="nil"/>
              <w:bottom w:val="single" w:sz="8" w:space="0" w:color="auto"/>
              <w:right w:val="single" w:sz="8" w:space="0" w:color="auto"/>
            </w:tcBorders>
            <w:shd w:val="clear" w:color="auto" w:fill="auto"/>
            <w:vAlign w:val="center"/>
            <w:hideMark/>
          </w:tcPr>
          <w:p w:rsidR="00A209DD" w:rsidRPr="00E542B8" w:rsidRDefault="00A209DD" w:rsidP="004A0B9A">
            <w:pPr>
              <w:spacing w:line="240" w:lineRule="auto"/>
              <w:jc w:val="center"/>
              <w:rPr>
                <w:bCs/>
                <w:color w:val="000000"/>
                <w:sz w:val="26"/>
                <w:szCs w:val="26"/>
              </w:rPr>
            </w:pPr>
            <w:r w:rsidRPr="00E542B8">
              <w:rPr>
                <w:bCs/>
                <w:color w:val="000000"/>
                <w:sz w:val="26"/>
                <w:szCs w:val="26"/>
              </w:rPr>
              <w:t>Среднесуточный</w:t>
            </w:r>
          </w:p>
          <w:p w:rsidR="00A209DD" w:rsidRPr="00E542B8" w:rsidRDefault="00A209DD" w:rsidP="004A0B9A">
            <w:pPr>
              <w:spacing w:line="240" w:lineRule="auto"/>
              <w:jc w:val="center"/>
              <w:rPr>
                <w:bCs/>
                <w:color w:val="000000"/>
                <w:sz w:val="26"/>
                <w:szCs w:val="26"/>
              </w:rPr>
            </w:pPr>
            <w:r w:rsidRPr="00E542B8">
              <w:rPr>
                <w:bCs/>
                <w:color w:val="000000"/>
                <w:sz w:val="26"/>
                <w:szCs w:val="26"/>
              </w:rPr>
              <w:t>объем воды на ВЗУ, м</w:t>
            </w:r>
            <w:r w:rsidRPr="00E542B8">
              <w:rPr>
                <w:bCs/>
                <w:color w:val="000000"/>
                <w:sz w:val="26"/>
                <w:szCs w:val="26"/>
                <w:vertAlign w:val="superscript"/>
              </w:rPr>
              <w:t>3</w:t>
            </w:r>
            <w:r w:rsidRPr="00E542B8">
              <w:rPr>
                <w:bCs/>
                <w:color w:val="000000"/>
                <w:sz w:val="26"/>
                <w:szCs w:val="26"/>
              </w:rPr>
              <w:t>/сут.</w:t>
            </w:r>
          </w:p>
        </w:tc>
        <w:tc>
          <w:tcPr>
            <w:tcW w:w="1196" w:type="pct"/>
            <w:tcBorders>
              <w:top w:val="single" w:sz="8" w:space="0" w:color="auto"/>
              <w:left w:val="nil"/>
              <w:bottom w:val="single" w:sz="8" w:space="0" w:color="auto"/>
              <w:right w:val="single" w:sz="8" w:space="0" w:color="auto"/>
            </w:tcBorders>
            <w:shd w:val="clear" w:color="auto" w:fill="auto"/>
            <w:vAlign w:val="center"/>
            <w:hideMark/>
          </w:tcPr>
          <w:p w:rsidR="00A209DD" w:rsidRPr="00E542B8" w:rsidRDefault="00A209DD" w:rsidP="004A0B9A">
            <w:pPr>
              <w:spacing w:line="240" w:lineRule="auto"/>
              <w:jc w:val="center"/>
              <w:rPr>
                <w:bCs/>
                <w:color w:val="000000"/>
                <w:sz w:val="26"/>
                <w:szCs w:val="26"/>
              </w:rPr>
            </w:pPr>
            <w:r w:rsidRPr="00E542B8">
              <w:rPr>
                <w:bCs/>
                <w:color w:val="000000"/>
                <w:sz w:val="26"/>
                <w:szCs w:val="26"/>
              </w:rPr>
              <w:t>Резерв производительной мощности, %</w:t>
            </w:r>
          </w:p>
        </w:tc>
      </w:tr>
      <w:tr w:rsidR="00A209DD" w:rsidRPr="005C6D88" w:rsidTr="004A0B9A">
        <w:trPr>
          <w:trHeight w:val="327"/>
        </w:trPr>
        <w:tc>
          <w:tcPr>
            <w:tcW w:w="1251" w:type="pct"/>
            <w:tcBorders>
              <w:top w:val="nil"/>
              <w:left w:val="single" w:sz="8" w:space="0" w:color="auto"/>
              <w:bottom w:val="single" w:sz="8" w:space="0" w:color="auto"/>
              <w:right w:val="single" w:sz="8" w:space="0" w:color="auto"/>
            </w:tcBorders>
            <w:shd w:val="clear" w:color="auto" w:fill="auto"/>
            <w:noWrap/>
            <w:vAlign w:val="bottom"/>
            <w:hideMark/>
          </w:tcPr>
          <w:p w:rsidR="00A209DD" w:rsidRPr="00E542B8" w:rsidRDefault="00A209DD" w:rsidP="004A0B9A">
            <w:pPr>
              <w:spacing w:line="240" w:lineRule="auto"/>
              <w:jc w:val="center"/>
              <w:rPr>
                <w:color w:val="000000"/>
                <w:sz w:val="26"/>
                <w:szCs w:val="26"/>
              </w:rPr>
            </w:pPr>
            <w:r>
              <w:rPr>
                <w:color w:val="000000"/>
                <w:sz w:val="26"/>
                <w:szCs w:val="26"/>
              </w:rPr>
              <w:t xml:space="preserve">Менчерепское </w:t>
            </w:r>
            <w:r w:rsidR="004728A4">
              <w:rPr>
                <w:color w:val="000000"/>
                <w:sz w:val="26"/>
                <w:szCs w:val="26"/>
              </w:rPr>
              <w:t>ТУ</w:t>
            </w:r>
            <w:r>
              <w:rPr>
                <w:color w:val="000000"/>
                <w:sz w:val="26"/>
                <w:szCs w:val="26"/>
              </w:rPr>
              <w:t>.</w:t>
            </w:r>
          </w:p>
        </w:tc>
        <w:tc>
          <w:tcPr>
            <w:tcW w:w="1449" w:type="pct"/>
            <w:tcBorders>
              <w:top w:val="nil"/>
              <w:left w:val="nil"/>
              <w:bottom w:val="single" w:sz="8" w:space="0" w:color="auto"/>
              <w:right w:val="single" w:sz="8" w:space="0" w:color="auto"/>
            </w:tcBorders>
            <w:shd w:val="clear" w:color="auto" w:fill="auto"/>
            <w:noWrap/>
            <w:vAlign w:val="bottom"/>
            <w:hideMark/>
          </w:tcPr>
          <w:p w:rsidR="00A209DD" w:rsidRPr="00E542B8" w:rsidRDefault="00A209DD" w:rsidP="004A0B9A">
            <w:pPr>
              <w:spacing w:line="240" w:lineRule="auto"/>
              <w:jc w:val="center"/>
              <w:rPr>
                <w:color w:val="000000"/>
                <w:sz w:val="26"/>
                <w:szCs w:val="26"/>
              </w:rPr>
            </w:pPr>
            <w:r>
              <w:rPr>
                <w:color w:val="000000"/>
                <w:sz w:val="26"/>
                <w:szCs w:val="26"/>
              </w:rPr>
              <w:t>2138,4</w:t>
            </w:r>
          </w:p>
        </w:tc>
        <w:tc>
          <w:tcPr>
            <w:tcW w:w="1104" w:type="pct"/>
            <w:tcBorders>
              <w:top w:val="nil"/>
              <w:left w:val="nil"/>
              <w:bottom w:val="single" w:sz="8" w:space="0" w:color="auto"/>
              <w:right w:val="single" w:sz="8" w:space="0" w:color="auto"/>
            </w:tcBorders>
            <w:shd w:val="clear" w:color="auto" w:fill="auto"/>
            <w:noWrap/>
            <w:vAlign w:val="bottom"/>
            <w:hideMark/>
          </w:tcPr>
          <w:p w:rsidR="00A209DD" w:rsidRPr="00E542B8" w:rsidRDefault="00A209DD" w:rsidP="004A0B9A">
            <w:pPr>
              <w:spacing w:line="240" w:lineRule="auto"/>
              <w:jc w:val="center"/>
              <w:rPr>
                <w:color w:val="000000"/>
                <w:sz w:val="26"/>
                <w:szCs w:val="26"/>
              </w:rPr>
            </w:pPr>
            <w:r>
              <w:rPr>
                <w:color w:val="000000"/>
                <w:sz w:val="26"/>
                <w:szCs w:val="26"/>
              </w:rPr>
              <w:t>195</w:t>
            </w:r>
          </w:p>
        </w:tc>
        <w:tc>
          <w:tcPr>
            <w:tcW w:w="1196" w:type="pct"/>
            <w:tcBorders>
              <w:top w:val="nil"/>
              <w:left w:val="nil"/>
              <w:bottom w:val="single" w:sz="8" w:space="0" w:color="auto"/>
              <w:right w:val="single" w:sz="8" w:space="0" w:color="auto"/>
            </w:tcBorders>
            <w:shd w:val="clear" w:color="auto" w:fill="auto"/>
            <w:noWrap/>
            <w:vAlign w:val="bottom"/>
            <w:hideMark/>
          </w:tcPr>
          <w:p w:rsidR="00A209DD" w:rsidRPr="00E542B8" w:rsidRDefault="00A209DD" w:rsidP="004A0B9A">
            <w:pPr>
              <w:spacing w:line="240" w:lineRule="auto"/>
              <w:jc w:val="center"/>
              <w:rPr>
                <w:color w:val="000000"/>
                <w:sz w:val="26"/>
                <w:szCs w:val="26"/>
              </w:rPr>
            </w:pPr>
            <w:r>
              <w:rPr>
                <w:color w:val="000000"/>
                <w:sz w:val="26"/>
                <w:szCs w:val="26"/>
              </w:rPr>
              <w:t>90,88</w:t>
            </w:r>
          </w:p>
        </w:tc>
      </w:tr>
    </w:tbl>
    <w:p w:rsidR="00097587" w:rsidRPr="005C6D88" w:rsidRDefault="00097587" w:rsidP="00097587"/>
    <w:p w:rsidR="00163196" w:rsidRPr="005C6D88" w:rsidRDefault="00163196" w:rsidP="00163196">
      <w:pPr>
        <w:autoSpaceDE w:val="0"/>
        <w:autoSpaceDN w:val="0"/>
        <w:adjustRightInd w:val="0"/>
        <w:ind w:firstLine="567"/>
        <w:rPr>
          <w:szCs w:val="28"/>
        </w:rPr>
      </w:pPr>
      <w:r w:rsidRPr="005C6D88">
        <w:rPr>
          <w:szCs w:val="28"/>
        </w:rPr>
        <w:t>В результате проведенного анализа технической документации ВЗУ и объемов водопотребления за 201</w:t>
      </w:r>
      <w:r w:rsidR="00A6629B">
        <w:rPr>
          <w:szCs w:val="28"/>
        </w:rPr>
        <w:t>7</w:t>
      </w:r>
      <w:r w:rsidRPr="005C6D88">
        <w:rPr>
          <w:szCs w:val="28"/>
        </w:rPr>
        <w:t xml:space="preserve"> год установлено, что </w:t>
      </w:r>
      <w:r w:rsidR="001422AF">
        <w:rPr>
          <w:szCs w:val="28"/>
        </w:rPr>
        <w:t>в настоящее время по МО</w:t>
      </w:r>
      <w:r w:rsidR="001422AF" w:rsidRPr="001422AF">
        <w:rPr>
          <w:szCs w:val="28"/>
        </w:rPr>
        <w:t xml:space="preserve"> </w:t>
      </w:r>
      <w:r w:rsidR="001D1F83">
        <w:rPr>
          <w:szCs w:val="28"/>
        </w:rPr>
        <w:t>Менчерепское</w:t>
      </w:r>
      <w:r w:rsidR="001B5C6D">
        <w:rPr>
          <w:szCs w:val="28"/>
        </w:rPr>
        <w:t xml:space="preserve"> </w:t>
      </w:r>
      <w:r w:rsidR="004728A4">
        <w:rPr>
          <w:szCs w:val="28"/>
        </w:rPr>
        <w:t>ТУ</w:t>
      </w:r>
      <w:r w:rsidR="001B5C6D">
        <w:rPr>
          <w:szCs w:val="28"/>
        </w:rPr>
        <w:t>.</w:t>
      </w:r>
      <w:r w:rsidR="002A2FC8" w:rsidRPr="005C6D88">
        <w:rPr>
          <w:szCs w:val="28"/>
        </w:rPr>
        <w:t xml:space="preserve"> на существующих ВЗУ имеется ре</w:t>
      </w:r>
      <w:r w:rsidR="0088285E" w:rsidRPr="005C6D88">
        <w:rPr>
          <w:szCs w:val="28"/>
        </w:rPr>
        <w:t>зерв производственных мощностей основного оборудования.</w:t>
      </w:r>
    </w:p>
    <w:p w:rsidR="001F1187" w:rsidRPr="00B065A7" w:rsidRDefault="001F1187" w:rsidP="004A57F0">
      <w:pPr>
        <w:pStyle w:val="3"/>
        <w:spacing w:after="240"/>
        <w:ind w:firstLine="567"/>
        <w:rPr>
          <w:rFonts w:ascii="Times New Roman" w:hAnsi="Times New Roman"/>
          <w:color w:val="auto"/>
          <w:szCs w:val="28"/>
        </w:rPr>
      </w:pPr>
      <w:bookmarkStart w:id="26" w:name="_Toc385862041"/>
      <w:bookmarkStart w:id="27" w:name="_Toc536613066"/>
      <w:r w:rsidRPr="00B065A7">
        <w:rPr>
          <w:rFonts w:ascii="Times New Roman" w:hAnsi="Times New Roman"/>
          <w:color w:val="auto"/>
          <w:szCs w:val="28"/>
        </w:rPr>
        <w:t>3.7</w:t>
      </w:r>
      <w:r w:rsidR="00F32613" w:rsidRPr="00B065A7">
        <w:rPr>
          <w:rFonts w:ascii="Times New Roman" w:hAnsi="Times New Roman"/>
          <w:color w:val="auto"/>
          <w:szCs w:val="28"/>
        </w:rPr>
        <w:t>.</w:t>
      </w:r>
      <w:r w:rsidRPr="00B065A7">
        <w:rPr>
          <w:rFonts w:ascii="Times New Roman" w:hAnsi="Times New Roman"/>
          <w:color w:val="auto"/>
          <w:szCs w:val="28"/>
        </w:rPr>
        <w:t xml:space="preserve"> Прогнозные балансы потребления горячей, питьевой, технической воды на срок 10 лет с учетом различных сценарие</w:t>
      </w:r>
      <w:r w:rsidR="002D3EFB" w:rsidRPr="00B065A7">
        <w:rPr>
          <w:rFonts w:ascii="Times New Roman" w:hAnsi="Times New Roman"/>
          <w:color w:val="auto"/>
          <w:szCs w:val="28"/>
        </w:rPr>
        <w:t xml:space="preserve">в развития </w:t>
      </w:r>
      <w:r w:rsidR="002549B9" w:rsidRPr="00B065A7">
        <w:rPr>
          <w:rFonts w:ascii="Times New Roman" w:hAnsi="Times New Roman"/>
          <w:color w:val="auto"/>
          <w:szCs w:val="28"/>
        </w:rPr>
        <w:t xml:space="preserve">МО </w:t>
      </w:r>
      <w:r w:rsidR="001D1F83">
        <w:rPr>
          <w:rFonts w:ascii="Times New Roman" w:hAnsi="Times New Roman"/>
          <w:color w:val="auto"/>
          <w:szCs w:val="28"/>
        </w:rPr>
        <w:t>Менчерепское</w:t>
      </w:r>
      <w:r w:rsidR="001B5C6D">
        <w:rPr>
          <w:rFonts w:ascii="Times New Roman" w:hAnsi="Times New Roman"/>
          <w:color w:val="auto"/>
          <w:szCs w:val="28"/>
        </w:rPr>
        <w:t xml:space="preserve"> </w:t>
      </w:r>
      <w:r w:rsidR="004728A4">
        <w:rPr>
          <w:rFonts w:ascii="Times New Roman" w:hAnsi="Times New Roman"/>
          <w:color w:val="auto"/>
          <w:szCs w:val="28"/>
        </w:rPr>
        <w:t>ТУ</w:t>
      </w:r>
      <w:r w:rsidR="001B5C6D">
        <w:rPr>
          <w:rFonts w:ascii="Times New Roman" w:hAnsi="Times New Roman"/>
          <w:color w:val="auto"/>
          <w:szCs w:val="28"/>
        </w:rPr>
        <w:t>.</w:t>
      </w:r>
      <w:r w:rsidRPr="00B065A7">
        <w:rPr>
          <w:rFonts w:ascii="Times New Roman" w:hAnsi="Times New Roman"/>
          <w:color w:val="auto"/>
          <w:szCs w:val="28"/>
        </w:rPr>
        <w:t xml:space="preserve">, рассчитанные на основании расхода горячей, питьевой, технической воды в соответствии со СП </w:t>
      </w:r>
      <w:r w:rsidR="00B2254E">
        <w:rPr>
          <w:rFonts w:ascii="Times New Roman" w:hAnsi="Times New Roman"/>
          <w:color w:val="auto"/>
          <w:szCs w:val="28"/>
        </w:rPr>
        <w:t>31.13330.2012</w:t>
      </w:r>
      <w:r w:rsidRPr="00B065A7">
        <w:rPr>
          <w:rFonts w:ascii="Times New Roman" w:hAnsi="Times New Roman"/>
          <w:color w:val="auto"/>
          <w:szCs w:val="28"/>
        </w:rPr>
        <w:t xml:space="preserve"> и СП </w:t>
      </w:r>
      <w:r w:rsidR="00B2254E">
        <w:rPr>
          <w:rFonts w:ascii="Times New Roman" w:hAnsi="Times New Roman"/>
          <w:color w:val="auto"/>
          <w:szCs w:val="28"/>
        </w:rPr>
        <w:t>30.13330.2012</w:t>
      </w:r>
      <w:r w:rsidRPr="00B065A7">
        <w:rPr>
          <w:rFonts w:ascii="Times New Roman" w:hAnsi="Times New Roman"/>
          <w:color w:val="auto"/>
          <w:szCs w:val="28"/>
        </w:rPr>
        <w:t xml:space="preserve">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6"/>
      <w:bookmarkEnd w:id="27"/>
    </w:p>
    <w:p w:rsidR="00DD05A2" w:rsidRPr="00B065A7" w:rsidRDefault="00A07DD7" w:rsidP="004A57F0">
      <w:pPr>
        <w:autoSpaceDE w:val="0"/>
        <w:autoSpaceDN w:val="0"/>
        <w:adjustRightInd w:val="0"/>
        <w:ind w:firstLine="567"/>
        <w:rPr>
          <w:szCs w:val="28"/>
        </w:rPr>
      </w:pPr>
      <w:r w:rsidRPr="00FE130A">
        <w:rPr>
          <w:rFonts w:cs="Times New Roman"/>
          <w:szCs w:val="28"/>
        </w:rPr>
        <w:t xml:space="preserve">Прогнозный баланс </w:t>
      </w:r>
      <w:r w:rsidR="00A209DD">
        <w:rPr>
          <w:rFonts w:cs="Times New Roman"/>
          <w:szCs w:val="28"/>
        </w:rPr>
        <w:t>МО Менчерепское</w:t>
      </w:r>
      <w:r w:rsidRPr="00FE130A">
        <w:rPr>
          <w:rFonts w:cs="Times New Roman"/>
          <w:szCs w:val="28"/>
        </w:rPr>
        <w:t xml:space="preserve"> к 20</w:t>
      </w:r>
      <w:r>
        <w:rPr>
          <w:rFonts w:cs="Times New Roman"/>
          <w:szCs w:val="28"/>
        </w:rPr>
        <w:t>28</w:t>
      </w:r>
      <w:r w:rsidRPr="00FE130A">
        <w:rPr>
          <w:rFonts w:cs="Times New Roman"/>
          <w:szCs w:val="28"/>
        </w:rPr>
        <w:t xml:space="preserve"> г. составлен с учетом обеспечения всех потребителей централизованным водоснабжением.</w:t>
      </w:r>
    </w:p>
    <w:p w:rsidR="00163196" w:rsidRDefault="00163196" w:rsidP="003D2CAD">
      <w:pPr>
        <w:autoSpaceDE w:val="0"/>
        <w:autoSpaceDN w:val="0"/>
        <w:adjustRightInd w:val="0"/>
        <w:ind w:firstLine="567"/>
        <w:jc w:val="right"/>
        <w:rPr>
          <w:szCs w:val="28"/>
        </w:rPr>
      </w:pPr>
      <w:r w:rsidRPr="003D2CAD">
        <w:rPr>
          <w:szCs w:val="28"/>
        </w:rPr>
        <w:t xml:space="preserve">Таб. </w:t>
      </w:r>
      <w:r w:rsidR="00A07DD7">
        <w:rPr>
          <w:szCs w:val="28"/>
        </w:rPr>
        <w:t xml:space="preserve">3.5 </w:t>
      </w:r>
      <w:r w:rsidRPr="003D2CAD">
        <w:rPr>
          <w:szCs w:val="28"/>
        </w:rPr>
        <w:t xml:space="preserve">Прогнозные балансы потребления воды в </w:t>
      </w:r>
      <w:r w:rsidR="002549B9" w:rsidRPr="003D2CAD">
        <w:rPr>
          <w:szCs w:val="28"/>
        </w:rPr>
        <w:t xml:space="preserve">МО </w:t>
      </w:r>
      <w:r w:rsidR="001D1F83">
        <w:rPr>
          <w:szCs w:val="28"/>
        </w:rPr>
        <w:t>Менчерепское</w:t>
      </w:r>
      <w:r w:rsidR="001B5C6D">
        <w:rPr>
          <w:szCs w:val="28"/>
        </w:rPr>
        <w:t xml:space="preserve"> </w:t>
      </w:r>
      <w:r w:rsidR="004728A4">
        <w:rPr>
          <w:szCs w:val="28"/>
        </w:rPr>
        <w:t>ТУ</w:t>
      </w:r>
      <w:r w:rsidR="001B5C6D">
        <w:rPr>
          <w:szCs w:val="28"/>
        </w:rPr>
        <w: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1417"/>
        <w:gridCol w:w="1416"/>
        <w:gridCol w:w="1313"/>
        <w:gridCol w:w="1313"/>
        <w:gridCol w:w="1313"/>
        <w:gridCol w:w="1313"/>
      </w:tblGrid>
      <w:tr w:rsidR="00EF4C39" w:rsidRPr="00030C58" w:rsidTr="00EF4C39">
        <w:trPr>
          <w:trHeight w:val="295"/>
          <w:tblHeader/>
        </w:trPr>
        <w:tc>
          <w:tcPr>
            <w:tcW w:w="1027" w:type="pct"/>
            <w:shd w:val="clear" w:color="auto" w:fill="auto"/>
            <w:noWrap/>
            <w:vAlign w:val="center"/>
            <w:hideMark/>
          </w:tcPr>
          <w:p w:rsidR="00EF4C39" w:rsidRPr="000F0614" w:rsidRDefault="00EF4C39" w:rsidP="00A07DD7">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696" w:type="pct"/>
            <w:vAlign w:val="center"/>
          </w:tcPr>
          <w:p w:rsidR="00EF4C39" w:rsidRDefault="00EF4C39"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696" w:type="pct"/>
            <w:vAlign w:val="center"/>
          </w:tcPr>
          <w:p w:rsidR="00EF4C39" w:rsidRDefault="00EF4C39"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645" w:type="pct"/>
            <w:vAlign w:val="center"/>
          </w:tcPr>
          <w:p w:rsidR="00EF4C39" w:rsidRDefault="00EF4C39" w:rsidP="006D6FBD">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645" w:type="pct"/>
            <w:vAlign w:val="center"/>
          </w:tcPr>
          <w:p w:rsidR="00EF4C39" w:rsidRDefault="00EF4C39"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2021</w:t>
            </w:r>
          </w:p>
        </w:tc>
        <w:tc>
          <w:tcPr>
            <w:tcW w:w="645" w:type="pct"/>
            <w:vAlign w:val="center"/>
          </w:tcPr>
          <w:p w:rsidR="00EF4C39" w:rsidRDefault="00EF4C39"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2022</w:t>
            </w:r>
          </w:p>
        </w:tc>
        <w:tc>
          <w:tcPr>
            <w:tcW w:w="645" w:type="pct"/>
            <w:vAlign w:val="center"/>
          </w:tcPr>
          <w:p w:rsidR="00EF4C39" w:rsidRDefault="00EF4C39"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2023-2028</w:t>
            </w:r>
          </w:p>
        </w:tc>
      </w:tr>
      <w:tr w:rsidR="00EF4C39" w:rsidRPr="00030C58" w:rsidTr="00EF4C39">
        <w:trPr>
          <w:trHeight w:val="330"/>
        </w:trPr>
        <w:tc>
          <w:tcPr>
            <w:tcW w:w="1027" w:type="pct"/>
            <w:shd w:val="clear" w:color="auto" w:fill="auto"/>
            <w:vAlign w:val="center"/>
          </w:tcPr>
          <w:p w:rsidR="00EF4C39" w:rsidRPr="00C04656" w:rsidRDefault="00EF4C39" w:rsidP="00EF4C39">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696" w:type="pct"/>
            <w:vAlign w:val="center"/>
          </w:tcPr>
          <w:p w:rsidR="00EF4C39" w:rsidRPr="00C04656" w:rsidRDefault="00EF4C39" w:rsidP="00EF4C39">
            <w:pPr>
              <w:spacing w:line="240" w:lineRule="auto"/>
              <w:contextualSpacing/>
              <w:jc w:val="left"/>
              <w:rPr>
                <w:rFonts w:cs="Times New Roman"/>
                <w:color w:val="000000"/>
                <w:sz w:val="26"/>
                <w:szCs w:val="26"/>
              </w:rPr>
            </w:pPr>
            <w:r>
              <w:rPr>
                <w:rFonts w:cs="Times New Roman"/>
                <w:color w:val="000000"/>
                <w:sz w:val="26"/>
                <w:szCs w:val="26"/>
              </w:rPr>
              <w:t>81 028,89</w:t>
            </w:r>
          </w:p>
        </w:tc>
        <w:tc>
          <w:tcPr>
            <w:tcW w:w="696" w:type="pct"/>
            <w:vAlign w:val="center"/>
          </w:tcPr>
          <w:p w:rsidR="00EF4C39" w:rsidRPr="00C04656" w:rsidRDefault="00EF4C39" w:rsidP="00EF4C39">
            <w:pPr>
              <w:spacing w:line="240" w:lineRule="auto"/>
              <w:contextualSpacing/>
              <w:jc w:val="left"/>
              <w:rPr>
                <w:rFonts w:cs="Times New Roman"/>
                <w:color w:val="000000"/>
                <w:sz w:val="26"/>
                <w:szCs w:val="26"/>
              </w:rPr>
            </w:pPr>
            <w:r>
              <w:rPr>
                <w:rFonts w:cs="Times New Roman"/>
                <w:color w:val="000000"/>
                <w:sz w:val="26"/>
                <w:szCs w:val="26"/>
              </w:rPr>
              <w:t>81 028,89</w:t>
            </w:r>
          </w:p>
        </w:tc>
        <w:tc>
          <w:tcPr>
            <w:tcW w:w="645" w:type="pct"/>
            <w:vAlign w:val="center"/>
          </w:tcPr>
          <w:p w:rsidR="00EF4C39" w:rsidRPr="00C04656" w:rsidRDefault="00EF4C39" w:rsidP="00EF4C39">
            <w:pPr>
              <w:spacing w:line="240" w:lineRule="auto"/>
              <w:contextualSpacing/>
              <w:jc w:val="left"/>
              <w:rPr>
                <w:rFonts w:cs="Times New Roman"/>
                <w:color w:val="000000"/>
                <w:sz w:val="26"/>
                <w:szCs w:val="26"/>
              </w:rPr>
            </w:pPr>
            <w:r>
              <w:rPr>
                <w:rFonts w:cs="Times New Roman"/>
                <w:color w:val="000000"/>
                <w:sz w:val="26"/>
                <w:szCs w:val="26"/>
              </w:rPr>
              <w:t>76 663,91</w:t>
            </w:r>
          </w:p>
        </w:tc>
        <w:tc>
          <w:tcPr>
            <w:tcW w:w="645" w:type="pct"/>
            <w:vAlign w:val="center"/>
          </w:tcPr>
          <w:p w:rsidR="00EF4C39" w:rsidRPr="00C04656" w:rsidRDefault="00EF4C39" w:rsidP="00EF4C39">
            <w:pPr>
              <w:spacing w:line="240" w:lineRule="auto"/>
              <w:contextualSpacing/>
              <w:jc w:val="left"/>
              <w:rPr>
                <w:rFonts w:cs="Times New Roman"/>
                <w:color w:val="000000"/>
                <w:sz w:val="26"/>
                <w:szCs w:val="26"/>
              </w:rPr>
            </w:pPr>
            <w:r>
              <w:rPr>
                <w:rFonts w:cs="Times New Roman"/>
                <w:color w:val="000000"/>
                <w:sz w:val="26"/>
                <w:szCs w:val="26"/>
              </w:rPr>
              <w:t>68 993,92</w:t>
            </w:r>
          </w:p>
        </w:tc>
        <w:tc>
          <w:tcPr>
            <w:tcW w:w="645" w:type="pct"/>
            <w:vAlign w:val="center"/>
          </w:tcPr>
          <w:p w:rsidR="00EF4C39" w:rsidRDefault="00EF4C39" w:rsidP="00EF4C39">
            <w:pPr>
              <w:spacing w:line="240" w:lineRule="auto"/>
              <w:contextualSpacing/>
              <w:jc w:val="left"/>
              <w:rPr>
                <w:rFonts w:cs="Times New Roman"/>
                <w:color w:val="000000"/>
                <w:sz w:val="26"/>
                <w:szCs w:val="26"/>
              </w:rPr>
            </w:pPr>
            <w:r>
              <w:rPr>
                <w:rFonts w:cs="Times New Roman"/>
                <w:color w:val="000000"/>
                <w:sz w:val="26"/>
                <w:szCs w:val="26"/>
              </w:rPr>
              <w:t>61 313,91</w:t>
            </w:r>
          </w:p>
        </w:tc>
        <w:tc>
          <w:tcPr>
            <w:tcW w:w="645" w:type="pct"/>
            <w:vAlign w:val="center"/>
          </w:tcPr>
          <w:p w:rsidR="00EF4C39" w:rsidRDefault="00EF4C39" w:rsidP="00EF4C39">
            <w:pPr>
              <w:spacing w:line="240" w:lineRule="auto"/>
              <w:contextualSpacing/>
              <w:jc w:val="left"/>
              <w:rPr>
                <w:rFonts w:cs="Times New Roman"/>
                <w:color w:val="000000"/>
                <w:sz w:val="26"/>
                <w:szCs w:val="26"/>
              </w:rPr>
            </w:pPr>
            <w:r>
              <w:rPr>
                <w:rFonts w:cs="Times New Roman"/>
                <w:color w:val="000000"/>
                <w:sz w:val="26"/>
                <w:szCs w:val="26"/>
              </w:rPr>
              <w:t>54 563,91</w:t>
            </w:r>
          </w:p>
        </w:tc>
      </w:tr>
      <w:tr w:rsidR="00EF4C39" w:rsidRPr="00030C58" w:rsidTr="00EF4C39">
        <w:trPr>
          <w:trHeight w:val="330"/>
        </w:trPr>
        <w:tc>
          <w:tcPr>
            <w:tcW w:w="1027" w:type="pct"/>
            <w:shd w:val="clear" w:color="auto" w:fill="auto"/>
            <w:vAlign w:val="center"/>
          </w:tcPr>
          <w:p w:rsidR="00EF4C39" w:rsidRPr="00C04656" w:rsidRDefault="00EF4C39" w:rsidP="00EF4C39">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696" w:type="pct"/>
            <w:vAlign w:val="center"/>
          </w:tcPr>
          <w:p w:rsidR="00EF4C39" w:rsidRPr="00C04656" w:rsidRDefault="00EF4C39" w:rsidP="00EF4C39">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19 130,34</w:t>
            </w:r>
          </w:p>
        </w:tc>
        <w:tc>
          <w:tcPr>
            <w:tcW w:w="696" w:type="pct"/>
            <w:vAlign w:val="center"/>
          </w:tcPr>
          <w:p w:rsidR="00EF4C39" w:rsidRPr="00C04656" w:rsidRDefault="00EF4C39" w:rsidP="00EF4C39">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19 130,34</w:t>
            </w:r>
          </w:p>
        </w:tc>
        <w:tc>
          <w:tcPr>
            <w:tcW w:w="645" w:type="pct"/>
            <w:vAlign w:val="center"/>
          </w:tcPr>
          <w:p w:rsidR="00EF4C39" w:rsidRPr="00C04656" w:rsidRDefault="00EF4C39" w:rsidP="00EF4C39">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19 130,34</w:t>
            </w:r>
          </w:p>
        </w:tc>
        <w:tc>
          <w:tcPr>
            <w:tcW w:w="645" w:type="pct"/>
            <w:vAlign w:val="center"/>
          </w:tcPr>
          <w:p w:rsidR="00EF4C39" w:rsidRPr="00C04656" w:rsidRDefault="00EF4C39" w:rsidP="00EF4C39">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19 130,34</w:t>
            </w:r>
          </w:p>
        </w:tc>
        <w:tc>
          <w:tcPr>
            <w:tcW w:w="645" w:type="pct"/>
            <w:vAlign w:val="center"/>
          </w:tcPr>
          <w:p w:rsidR="00EF4C39" w:rsidRPr="00C04656" w:rsidRDefault="00EF4C39" w:rsidP="00EF4C39">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19 130,34</w:t>
            </w:r>
          </w:p>
        </w:tc>
        <w:tc>
          <w:tcPr>
            <w:tcW w:w="645" w:type="pct"/>
            <w:vAlign w:val="center"/>
          </w:tcPr>
          <w:p w:rsidR="00EF4C39" w:rsidRPr="00C04656" w:rsidRDefault="00EF4C39" w:rsidP="00EF4C39">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19 130,34</w:t>
            </w:r>
          </w:p>
        </w:tc>
      </w:tr>
      <w:tr w:rsidR="00EF4C39" w:rsidRPr="00030C58" w:rsidTr="00EF4C39">
        <w:trPr>
          <w:trHeight w:val="96"/>
        </w:trPr>
        <w:tc>
          <w:tcPr>
            <w:tcW w:w="1027" w:type="pct"/>
            <w:shd w:val="clear" w:color="auto" w:fill="auto"/>
            <w:vAlign w:val="center"/>
          </w:tcPr>
          <w:p w:rsidR="00EF4C39" w:rsidRPr="000F0614" w:rsidRDefault="00EF4C39" w:rsidP="00EF4C39">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696" w:type="pct"/>
            <w:vAlign w:val="center"/>
          </w:tcPr>
          <w:p w:rsidR="00EF4C39" w:rsidRPr="000F0614" w:rsidRDefault="00EF4C39" w:rsidP="00EF4C39">
            <w:pPr>
              <w:spacing w:line="240" w:lineRule="auto"/>
              <w:contextualSpacing/>
              <w:jc w:val="left"/>
              <w:rPr>
                <w:rFonts w:cs="Times New Roman"/>
                <w:b/>
                <w:color w:val="000000"/>
                <w:sz w:val="26"/>
                <w:szCs w:val="26"/>
              </w:rPr>
            </w:pPr>
            <w:r>
              <w:rPr>
                <w:rFonts w:cs="Times New Roman"/>
                <w:b/>
                <w:color w:val="000000"/>
                <w:sz w:val="26"/>
                <w:szCs w:val="26"/>
              </w:rPr>
              <w:t>100 159,23</w:t>
            </w:r>
          </w:p>
        </w:tc>
        <w:tc>
          <w:tcPr>
            <w:tcW w:w="696" w:type="pct"/>
            <w:vAlign w:val="center"/>
          </w:tcPr>
          <w:p w:rsidR="00EF4C39" w:rsidRPr="000F0614" w:rsidRDefault="00EF4C39" w:rsidP="00EF4C39">
            <w:pPr>
              <w:spacing w:line="240" w:lineRule="auto"/>
              <w:contextualSpacing/>
              <w:jc w:val="left"/>
              <w:rPr>
                <w:rFonts w:cs="Times New Roman"/>
                <w:b/>
                <w:color w:val="000000"/>
                <w:sz w:val="26"/>
                <w:szCs w:val="26"/>
              </w:rPr>
            </w:pPr>
            <w:r>
              <w:rPr>
                <w:rFonts w:cs="Times New Roman"/>
                <w:b/>
                <w:color w:val="000000"/>
                <w:sz w:val="26"/>
                <w:szCs w:val="26"/>
              </w:rPr>
              <w:t>100 159,23</w:t>
            </w:r>
          </w:p>
        </w:tc>
        <w:tc>
          <w:tcPr>
            <w:tcW w:w="645" w:type="pct"/>
            <w:vAlign w:val="center"/>
          </w:tcPr>
          <w:p w:rsidR="00EF4C39" w:rsidRPr="000F0614" w:rsidRDefault="00EF4C39" w:rsidP="00EF4C39">
            <w:pPr>
              <w:spacing w:line="240" w:lineRule="auto"/>
              <w:contextualSpacing/>
              <w:jc w:val="left"/>
              <w:rPr>
                <w:rFonts w:cs="Times New Roman"/>
                <w:b/>
                <w:color w:val="000000"/>
                <w:sz w:val="26"/>
                <w:szCs w:val="26"/>
              </w:rPr>
            </w:pPr>
            <w:r>
              <w:rPr>
                <w:rFonts w:cs="Times New Roman"/>
                <w:b/>
                <w:color w:val="000000"/>
                <w:sz w:val="26"/>
                <w:szCs w:val="26"/>
              </w:rPr>
              <w:t>95 794,26</w:t>
            </w:r>
          </w:p>
        </w:tc>
        <w:tc>
          <w:tcPr>
            <w:tcW w:w="645" w:type="pct"/>
            <w:vAlign w:val="center"/>
          </w:tcPr>
          <w:p w:rsidR="00EF4C39" w:rsidRPr="000F0614" w:rsidRDefault="00EF4C39" w:rsidP="00EF4C39">
            <w:pPr>
              <w:spacing w:line="240" w:lineRule="auto"/>
              <w:contextualSpacing/>
              <w:jc w:val="left"/>
              <w:rPr>
                <w:rFonts w:cs="Times New Roman"/>
                <w:b/>
                <w:color w:val="000000"/>
                <w:sz w:val="26"/>
                <w:szCs w:val="26"/>
              </w:rPr>
            </w:pPr>
            <w:r>
              <w:rPr>
                <w:rFonts w:cs="Times New Roman"/>
                <w:b/>
                <w:color w:val="000000"/>
                <w:sz w:val="26"/>
                <w:szCs w:val="26"/>
              </w:rPr>
              <w:t>88 124,26</w:t>
            </w:r>
          </w:p>
        </w:tc>
        <w:tc>
          <w:tcPr>
            <w:tcW w:w="645" w:type="pct"/>
            <w:vAlign w:val="center"/>
          </w:tcPr>
          <w:p w:rsidR="00EF4C39" w:rsidRDefault="00EF4C39" w:rsidP="00EF4C39">
            <w:pPr>
              <w:spacing w:line="240" w:lineRule="auto"/>
              <w:contextualSpacing/>
              <w:jc w:val="left"/>
              <w:rPr>
                <w:rFonts w:cs="Times New Roman"/>
                <w:b/>
                <w:color w:val="000000"/>
                <w:sz w:val="26"/>
                <w:szCs w:val="26"/>
              </w:rPr>
            </w:pPr>
            <w:r>
              <w:rPr>
                <w:rFonts w:cs="Times New Roman"/>
                <w:b/>
                <w:color w:val="000000"/>
                <w:sz w:val="26"/>
                <w:szCs w:val="26"/>
              </w:rPr>
              <w:t>80 444,26</w:t>
            </w:r>
          </w:p>
        </w:tc>
        <w:tc>
          <w:tcPr>
            <w:tcW w:w="645" w:type="pct"/>
            <w:vAlign w:val="center"/>
          </w:tcPr>
          <w:p w:rsidR="00EF4C39" w:rsidRDefault="00EF4C39" w:rsidP="00EF4C39">
            <w:pPr>
              <w:spacing w:line="240" w:lineRule="auto"/>
              <w:contextualSpacing/>
              <w:jc w:val="left"/>
              <w:rPr>
                <w:rFonts w:cs="Times New Roman"/>
                <w:b/>
                <w:color w:val="000000"/>
                <w:sz w:val="26"/>
                <w:szCs w:val="26"/>
              </w:rPr>
            </w:pPr>
            <w:r>
              <w:rPr>
                <w:rFonts w:cs="Times New Roman"/>
                <w:b/>
                <w:color w:val="000000"/>
                <w:sz w:val="26"/>
                <w:szCs w:val="26"/>
              </w:rPr>
              <w:t>73 784,26</w:t>
            </w:r>
          </w:p>
        </w:tc>
      </w:tr>
      <w:tr w:rsidR="00EF4C39" w:rsidRPr="00030C58" w:rsidTr="00EF4C39">
        <w:trPr>
          <w:trHeight w:val="96"/>
        </w:trPr>
        <w:tc>
          <w:tcPr>
            <w:tcW w:w="1027" w:type="pct"/>
            <w:shd w:val="clear" w:color="auto" w:fill="auto"/>
            <w:vAlign w:val="center"/>
          </w:tcPr>
          <w:p w:rsidR="00EF4C39" w:rsidRPr="00C04656" w:rsidRDefault="00EF4C39" w:rsidP="00EF4C39">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696"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28,5</w:t>
            </w:r>
          </w:p>
        </w:tc>
        <w:tc>
          <w:tcPr>
            <w:tcW w:w="696"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28,5</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28,5</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28,5</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28,5</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28,5</w:t>
            </w:r>
          </w:p>
        </w:tc>
      </w:tr>
      <w:tr w:rsidR="00EF4C39" w:rsidRPr="00030C58" w:rsidTr="00EF4C39">
        <w:trPr>
          <w:trHeight w:val="96"/>
        </w:trPr>
        <w:tc>
          <w:tcPr>
            <w:tcW w:w="1027" w:type="pct"/>
            <w:shd w:val="clear" w:color="auto" w:fill="auto"/>
            <w:vAlign w:val="center"/>
          </w:tcPr>
          <w:p w:rsidR="00EF4C39" w:rsidRPr="00C04656" w:rsidRDefault="00EF4C39" w:rsidP="00EF4C39">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696"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5 016,99</w:t>
            </w:r>
          </w:p>
        </w:tc>
        <w:tc>
          <w:tcPr>
            <w:tcW w:w="696"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5 016,99</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5 016,99</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5 016,99</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5 016,99</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5 016,99</w:t>
            </w:r>
          </w:p>
        </w:tc>
      </w:tr>
      <w:tr w:rsidR="00EF4C39" w:rsidRPr="00030C58" w:rsidTr="00EF4C39">
        <w:trPr>
          <w:trHeight w:val="96"/>
        </w:trPr>
        <w:tc>
          <w:tcPr>
            <w:tcW w:w="1027" w:type="pct"/>
            <w:shd w:val="clear" w:color="auto" w:fill="auto"/>
            <w:vAlign w:val="center"/>
          </w:tcPr>
          <w:p w:rsidR="00EF4C39" w:rsidRPr="0006440E" w:rsidRDefault="00EF4C39" w:rsidP="00EF4C39">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696"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0</w:t>
            </w:r>
          </w:p>
        </w:tc>
        <w:tc>
          <w:tcPr>
            <w:tcW w:w="696"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0</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0</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0</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0</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0</w:t>
            </w:r>
          </w:p>
        </w:tc>
      </w:tr>
      <w:tr w:rsidR="00EF4C39" w:rsidRPr="00030C58" w:rsidTr="00EF4C39">
        <w:trPr>
          <w:trHeight w:val="96"/>
        </w:trPr>
        <w:tc>
          <w:tcPr>
            <w:tcW w:w="1027" w:type="pct"/>
            <w:shd w:val="clear" w:color="auto" w:fill="auto"/>
            <w:vAlign w:val="center"/>
          </w:tcPr>
          <w:p w:rsidR="00EF4C39" w:rsidRPr="0006440E" w:rsidRDefault="00EF4C39" w:rsidP="00EF4C39">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696"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39,81</w:t>
            </w:r>
          </w:p>
        </w:tc>
        <w:tc>
          <w:tcPr>
            <w:tcW w:w="696"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39,81</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39,81</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39,81</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39,81</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39,81</w:t>
            </w:r>
          </w:p>
        </w:tc>
      </w:tr>
      <w:tr w:rsidR="00EF4C39" w:rsidRPr="00030C58" w:rsidTr="00EF4C39">
        <w:trPr>
          <w:trHeight w:val="96"/>
        </w:trPr>
        <w:tc>
          <w:tcPr>
            <w:tcW w:w="1027" w:type="pct"/>
            <w:shd w:val="clear" w:color="auto" w:fill="auto"/>
            <w:vAlign w:val="center"/>
          </w:tcPr>
          <w:p w:rsidR="00EF4C39" w:rsidRPr="0006440E" w:rsidRDefault="00EF4C39" w:rsidP="00EF4C39">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696"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4 977,18</w:t>
            </w:r>
          </w:p>
        </w:tc>
        <w:tc>
          <w:tcPr>
            <w:tcW w:w="696"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4 977,18</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4 977,18</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4 977,18</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4 977,18</w:t>
            </w:r>
          </w:p>
        </w:tc>
        <w:tc>
          <w:tcPr>
            <w:tcW w:w="645" w:type="pct"/>
            <w:vAlign w:val="center"/>
          </w:tcPr>
          <w:p w:rsidR="00EF4C39" w:rsidRPr="0006440E" w:rsidRDefault="00EF4C39" w:rsidP="00EF4C39">
            <w:pPr>
              <w:spacing w:line="240" w:lineRule="auto"/>
              <w:contextualSpacing/>
              <w:jc w:val="left"/>
              <w:rPr>
                <w:rFonts w:cs="Times New Roman"/>
                <w:i/>
                <w:sz w:val="26"/>
                <w:szCs w:val="26"/>
              </w:rPr>
            </w:pPr>
            <w:r>
              <w:rPr>
                <w:rFonts w:cs="Times New Roman"/>
                <w:i/>
                <w:sz w:val="26"/>
                <w:szCs w:val="26"/>
              </w:rPr>
              <w:t>4 977,18</w:t>
            </w:r>
          </w:p>
        </w:tc>
      </w:tr>
      <w:tr w:rsidR="00EF4C39" w:rsidRPr="00030C58" w:rsidTr="00EF4C39">
        <w:trPr>
          <w:trHeight w:val="96"/>
        </w:trPr>
        <w:tc>
          <w:tcPr>
            <w:tcW w:w="1027" w:type="pct"/>
            <w:shd w:val="clear" w:color="auto" w:fill="auto"/>
            <w:vAlign w:val="center"/>
          </w:tcPr>
          <w:p w:rsidR="00EF4C39" w:rsidRPr="00C04656" w:rsidRDefault="00EF4C39" w:rsidP="00EF4C39">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 в т.ч</w:t>
            </w:r>
          </w:p>
        </w:tc>
        <w:tc>
          <w:tcPr>
            <w:tcW w:w="696"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95 113,75</w:t>
            </w:r>
          </w:p>
        </w:tc>
        <w:tc>
          <w:tcPr>
            <w:tcW w:w="696"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95 113,75</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90 748,77</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83 078,77</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75 398,77</w:t>
            </w:r>
          </w:p>
        </w:tc>
        <w:tc>
          <w:tcPr>
            <w:tcW w:w="645" w:type="pct"/>
            <w:vAlign w:val="center"/>
          </w:tcPr>
          <w:p w:rsidR="00EF4C39" w:rsidRDefault="00EF4C39" w:rsidP="00EF4C39">
            <w:pPr>
              <w:spacing w:line="240" w:lineRule="auto"/>
              <w:contextualSpacing/>
              <w:jc w:val="left"/>
              <w:rPr>
                <w:rFonts w:cs="Times New Roman"/>
                <w:sz w:val="26"/>
                <w:szCs w:val="26"/>
              </w:rPr>
            </w:pPr>
            <w:r>
              <w:rPr>
                <w:rFonts w:cs="Times New Roman"/>
                <w:sz w:val="26"/>
                <w:szCs w:val="26"/>
              </w:rPr>
              <w:t>68 738,77</w:t>
            </w:r>
          </w:p>
        </w:tc>
      </w:tr>
      <w:tr w:rsidR="00EF4C39" w:rsidRPr="00030C58" w:rsidTr="00EF4C39">
        <w:trPr>
          <w:trHeight w:val="96"/>
        </w:trPr>
        <w:tc>
          <w:tcPr>
            <w:tcW w:w="1027" w:type="pct"/>
            <w:shd w:val="clear" w:color="auto" w:fill="auto"/>
            <w:vAlign w:val="center"/>
          </w:tcPr>
          <w:p w:rsidR="00EF4C39" w:rsidRPr="00785C71" w:rsidRDefault="00EF4C39" w:rsidP="00EF4C39">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696"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29 224,98</w:t>
            </w:r>
          </w:p>
        </w:tc>
        <w:tc>
          <w:tcPr>
            <w:tcW w:w="696"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29 224,98</w:t>
            </w:r>
          </w:p>
        </w:tc>
        <w:tc>
          <w:tcPr>
            <w:tcW w:w="645"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24 860</w:t>
            </w:r>
          </w:p>
        </w:tc>
        <w:tc>
          <w:tcPr>
            <w:tcW w:w="645"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17 190</w:t>
            </w:r>
          </w:p>
        </w:tc>
        <w:tc>
          <w:tcPr>
            <w:tcW w:w="645" w:type="pct"/>
            <w:vAlign w:val="center"/>
          </w:tcPr>
          <w:p w:rsidR="00EF4C39" w:rsidRDefault="00EF4C39" w:rsidP="00EF4C39">
            <w:pPr>
              <w:spacing w:line="240" w:lineRule="auto"/>
              <w:contextualSpacing/>
              <w:jc w:val="left"/>
              <w:rPr>
                <w:rFonts w:cs="Times New Roman"/>
                <w:i/>
                <w:sz w:val="26"/>
                <w:szCs w:val="26"/>
              </w:rPr>
            </w:pPr>
            <w:r>
              <w:rPr>
                <w:rFonts w:cs="Times New Roman"/>
                <w:i/>
                <w:sz w:val="26"/>
                <w:szCs w:val="26"/>
              </w:rPr>
              <w:t>9 510</w:t>
            </w:r>
          </w:p>
        </w:tc>
        <w:tc>
          <w:tcPr>
            <w:tcW w:w="645" w:type="pct"/>
            <w:vAlign w:val="center"/>
          </w:tcPr>
          <w:p w:rsidR="00EF4C39" w:rsidRDefault="00EF4C39" w:rsidP="00EF4C39">
            <w:pPr>
              <w:spacing w:line="240" w:lineRule="auto"/>
              <w:contextualSpacing/>
              <w:jc w:val="left"/>
              <w:rPr>
                <w:rFonts w:cs="Times New Roman"/>
                <w:i/>
                <w:sz w:val="26"/>
                <w:szCs w:val="26"/>
              </w:rPr>
            </w:pPr>
            <w:r>
              <w:rPr>
                <w:rFonts w:cs="Times New Roman"/>
                <w:i/>
                <w:sz w:val="26"/>
                <w:szCs w:val="26"/>
              </w:rPr>
              <w:t>2 850</w:t>
            </w:r>
          </w:p>
        </w:tc>
      </w:tr>
      <w:tr w:rsidR="00EF4C39" w:rsidRPr="00030C58" w:rsidTr="00EF4C39">
        <w:trPr>
          <w:trHeight w:val="96"/>
        </w:trPr>
        <w:tc>
          <w:tcPr>
            <w:tcW w:w="1027" w:type="pct"/>
            <w:shd w:val="clear" w:color="auto" w:fill="auto"/>
            <w:vAlign w:val="center"/>
          </w:tcPr>
          <w:p w:rsidR="00EF4C39" w:rsidRPr="00785C71" w:rsidRDefault="00EF4C39" w:rsidP="00EF4C39">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696"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65 888,77</w:t>
            </w:r>
          </w:p>
        </w:tc>
        <w:tc>
          <w:tcPr>
            <w:tcW w:w="696"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65 888,77</w:t>
            </w:r>
          </w:p>
        </w:tc>
        <w:tc>
          <w:tcPr>
            <w:tcW w:w="645"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65 888,77</w:t>
            </w:r>
          </w:p>
        </w:tc>
        <w:tc>
          <w:tcPr>
            <w:tcW w:w="645"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65 888,77</w:t>
            </w:r>
          </w:p>
        </w:tc>
        <w:tc>
          <w:tcPr>
            <w:tcW w:w="645"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65 888,77</w:t>
            </w:r>
          </w:p>
        </w:tc>
        <w:tc>
          <w:tcPr>
            <w:tcW w:w="645" w:type="pct"/>
            <w:vAlign w:val="center"/>
          </w:tcPr>
          <w:p w:rsidR="00EF4C39" w:rsidRPr="00785C71" w:rsidRDefault="00EF4C39" w:rsidP="00EF4C39">
            <w:pPr>
              <w:spacing w:line="240" w:lineRule="auto"/>
              <w:contextualSpacing/>
              <w:jc w:val="left"/>
              <w:rPr>
                <w:rFonts w:cs="Times New Roman"/>
                <w:i/>
                <w:sz w:val="26"/>
                <w:szCs w:val="26"/>
              </w:rPr>
            </w:pPr>
            <w:r>
              <w:rPr>
                <w:rFonts w:cs="Times New Roman"/>
                <w:i/>
                <w:sz w:val="26"/>
                <w:szCs w:val="26"/>
              </w:rPr>
              <w:t>65 888,77</w:t>
            </w:r>
          </w:p>
        </w:tc>
      </w:tr>
    </w:tbl>
    <w:p w:rsidR="00A07DD7" w:rsidRDefault="00A07DD7" w:rsidP="00A07DD7">
      <w:pPr>
        <w:autoSpaceDE w:val="0"/>
        <w:autoSpaceDN w:val="0"/>
        <w:adjustRightInd w:val="0"/>
        <w:ind w:firstLine="567"/>
        <w:jc w:val="center"/>
        <w:rPr>
          <w:szCs w:val="28"/>
        </w:rPr>
      </w:pPr>
    </w:p>
    <w:p w:rsidR="005C38DD" w:rsidRPr="00910470" w:rsidRDefault="005C38DD" w:rsidP="005C38DD">
      <w:pPr>
        <w:pStyle w:val="3"/>
        <w:spacing w:after="240"/>
        <w:ind w:firstLine="567"/>
        <w:rPr>
          <w:rFonts w:ascii="Times New Roman" w:hAnsi="Times New Roman" w:cs="Times New Roman"/>
          <w:color w:val="auto"/>
          <w:szCs w:val="28"/>
        </w:rPr>
      </w:pPr>
      <w:bookmarkStart w:id="28" w:name="_Toc536613067"/>
      <w:bookmarkStart w:id="29" w:name="_Toc385862042"/>
      <w:bookmarkStart w:id="30" w:name="_Toc392073578"/>
      <w:r w:rsidRPr="00910470">
        <w:rPr>
          <w:rFonts w:ascii="Times New Roman" w:hAnsi="Times New Roman" w:cs="Times New Roman"/>
          <w:color w:val="auto"/>
          <w:szCs w:val="28"/>
        </w:rPr>
        <w:t xml:space="preserve">3.8. </w:t>
      </w:r>
      <w:r w:rsidRPr="005C38DD">
        <w:rPr>
          <w:rFonts w:ascii="Times New Roman" w:hAnsi="Times New Roman" w:cs="Times New Roman"/>
          <w:color w:val="auto"/>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bookmarkEnd w:id="28"/>
    </w:p>
    <w:p w:rsidR="005C38DD" w:rsidRDefault="005C38DD" w:rsidP="005C38DD">
      <w:pPr>
        <w:pStyle w:val="ab"/>
      </w:pPr>
      <w:r w:rsidRPr="009261BA">
        <w:rPr>
          <w:szCs w:val="26"/>
        </w:rPr>
        <w:t>Централизованная система горячего водоснабжения отсутствует</w:t>
      </w:r>
      <w:r>
        <w:rPr>
          <w:szCs w:val="26"/>
        </w:rPr>
        <w:t>.</w:t>
      </w:r>
    </w:p>
    <w:p w:rsidR="00AF5FF3" w:rsidRPr="00910470" w:rsidRDefault="00AF5FF3" w:rsidP="004A57F0">
      <w:pPr>
        <w:pStyle w:val="3"/>
        <w:spacing w:after="240"/>
        <w:ind w:firstLine="567"/>
        <w:rPr>
          <w:rFonts w:ascii="Times New Roman" w:hAnsi="Times New Roman" w:cs="Times New Roman"/>
          <w:color w:val="auto"/>
          <w:szCs w:val="28"/>
        </w:rPr>
      </w:pPr>
      <w:bookmarkStart w:id="31" w:name="_Toc536613068"/>
      <w:r w:rsidRPr="00910470">
        <w:rPr>
          <w:rFonts w:ascii="Times New Roman" w:hAnsi="Times New Roman" w:cs="Times New Roman"/>
          <w:color w:val="auto"/>
          <w:szCs w:val="28"/>
        </w:rPr>
        <w:t>3.</w:t>
      </w:r>
      <w:r w:rsidR="005C38DD">
        <w:rPr>
          <w:rFonts w:ascii="Times New Roman" w:hAnsi="Times New Roman" w:cs="Times New Roman"/>
          <w:color w:val="auto"/>
          <w:szCs w:val="28"/>
        </w:rPr>
        <w:t>9</w:t>
      </w:r>
      <w:r w:rsidR="00F32613" w:rsidRPr="00910470">
        <w:rPr>
          <w:rFonts w:ascii="Times New Roman" w:hAnsi="Times New Roman" w:cs="Times New Roman"/>
          <w:color w:val="auto"/>
          <w:szCs w:val="28"/>
        </w:rPr>
        <w:t xml:space="preserve">. </w:t>
      </w:r>
      <w:r w:rsidRPr="00910470">
        <w:rPr>
          <w:rFonts w:ascii="Times New Roman" w:hAnsi="Times New Roman" w:cs="Times New Roman"/>
          <w:color w:val="auto"/>
          <w:szCs w:val="28"/>
        </w:rPr>
        <w:t>Сведения о фактическом и ожидаемом потребл</w:t>
      </w:r>
      <w:r w:rsidR="00F31E79" w:rsidRPr="00910470">
        <w:rPr>
          <w:rFonts w:ascii="Times New Roman" w:hAnsi="Times New Roman" w:cs="Times New Roman"/>
          <w:color w:val="auto"/>
          <w:szCs w:val="28"/>
        </w:rPr>
        <w:t>ении питьевой, технической воды</w:t>
      </w:r>
      <w:bookmarkEnd w:id="29"/>
      <w:bookmarkEnd w:id="30"/>
      <w:bookmarkEnd w:id="31"/>
    </w:p>
    <w:p w:rsidR="00AF5FF3" w:rsidRPr="00030C58" w:rsidRDefault="005C38DD" w:rsidP="004A57F0">
      <w:pPr>
        <w:ind w:firstLine="567"/>
        <w:rPr>
          <w:rFonts w:cs="Times New Roman"/>
          <w:szCs w:val="28"/>
          <w:highlight w:val="yellow"/>
        </w:rPr>
      </w:pPr>
      <w:r>
        <w:rPr>
          <w:rFonts w:cs="Times New Roman"/>
          <w:szCs w:val="28"/>
        </w:rPr>
        <w:t>Сведения о ф</w:t>
      </w:r>
      <w:r w:rsidRPr="005C38DD">
        <w:rPr>
          <w:rFonts w:cs="Times New Roman"/>
          <w:szCs w:val="28"/>
        </w:rPr>
        <w:t>актическо</w:t>
      </w:r>
      <w:r>
        <w:rPr>
          <w:rFonts w:cs="Times New Roman"/>
          <w:szCs w:val="28"/>
        </w:rPr>
        <w:t>м</w:t>
      </w:r>
      <w:r w:rsidRPr="005C38DD">
        <w:rPr>
          <w:rFonts w:cs="Times New Roman"/>
          <w:szCs w:val="28"/>
        </w:rPr>
        <w:t xml:space="preserve"> </w:t>
      </w:r>
      <w:r>
        <w:rPr>
          <w:rFonts w:cs="Times New Roman"/>
          <w:szCs w:val="28"/>
        </w:rPr>
        <w:t>и ожидаемом потреблении</w:t>
      </w:r>
      <w:r w:rsidRPr="005C38DD">
        <w:rPr>
          <w:rFonts w:cs="Times New Roman"/>
          <w:szCs w:val="28"/>
        </w:rPr>
        <w:t xml:space="preserve"> воды представлено в </w:t>
      </w:r>
      <w:r w:rsidR="00180349">
        <w:rPr>
          <w:rFonts w:cs="Times New Roman"/>
          <w:szCs w:val="28"/>
        </w:rPr>
        <w:t>т</w:t>
      </w:r>
      <w:r w:rsidRPr="005C38DD">
        <w:rPr>
          <w:rFonts w:cs="Times New Roman"/>
          <w:szCs w:val="28"/>
        </w:rPr>
        <w:t xml:space="preserve">аблице </w:t>
      </w:r>
      <w:r>
        <w:rPr>
          <w:rFonts w:cs="Times New Roman"/>
          <w:szCs w:val="28"/>
        </w:rPr>
        <w:t>3.5.</w:t>
      </w:r>
    </w:p>
    <w:p w:rsidR="00307DA1" w:rsidRDefault="00307DA1" w:rsidP="004A57F0">
      <w:pPr>
        <w:pStyle w:val="3"/>
        <w:spacing w:after="240"/>
        <w:ind w:firstLine="567"/>
        <w:rPr>
          <w:rFonts w:ascii="Times New Roman" w:hAnsi="Times New Roman" w:cs="Times New Roman"/>
          <w:color w:val="auto"/>
          <w:szCs w:val="28"/>
        </w:rPr>
      </w:pPr>
      <w:bookmarkStart w:id="32" w:name="_Toc385862043"/>
      <w:bookmarkStart w:id="33" w:name="_Toc392073579"/>
      <w:bookmarkStart w:id="34" w:name="_Toc536613069"/>
      <w:r w:rsidRPr="00910470">
        <w:rPr>
          <w:rFonts w:ascii="Times New Roman" w:hAnsi="Times New Roman" w:cs="Times New Roman"/>
          <w:color w:val="auto"/>
          <w:szCs w:val="28"/>
        </w:rPr>
        <w:t>3.</w:t>
      </w:r>
      <w:r w:rsidR="00180349">
        <w:rPr>
          <w:rFonts w:ascii="Times New Roman" w:hAnsi="Times New Roman" w:cs="Times New Roman"/>
          <w:color w:val="auto"/>
          <w:szCs w:val="28"/>
        </w:rPr>
        <w:t>10</w:t>
      </w:r>
      <w:r w:rsidR="00F32613" w:rsidRPr="00910470">
        <w:rPr>
          <w:rFonts w:ascii="Times New Roman" w:hAnsi="Times New Roman" w:cs="Times New Roman"/>
          <w:color w:val="auto"/>
          <w:szCs w:val="28"/>
        </w:rPr>
        <w:t>.</w:t>
      </w:r>
      <w:r w:rsidRPr="00910470">
        <w:rPr>
          <w:rFonts w:ascii="Times New Roman" w:hAnsi="Times New Roman" w:cs="Times New Roman"/>
          <w:color w:val="auto"/>
          <w:szCs w:val="28"/>
        </w:rPr>
        <w:t xml:space="preserve"> Описание территориальной структуры потребления питьевой</w:t>
      </w:r>
      <w:bookmarkEnd w:id="32"/>
      <w:bookmarkEnd w:id="33"/>
      <w:r w:rsidR="00D04003" w:rsidRPr="00910470">
        <w:rPr>
          <w:rFonts w:ascii="Times New Roman" w:hAnsi="Times New Roman" w:cs="Times New Roman"/>
          <w:color w:val="auto"/>
          <w:szCs w:val="28"/>
        </w:rPr>
        <w:t xml:space="preserve"> воды</w:t>
      </w:r>
      <w:r w:rsidR="005C38DD">
        <w:rPr>
          <w:rFonts w:ascii="Times New Roman" w:hAnsi="Times New Roman" w:cs="Times New Roman"/>
          <w:color w:val="auto"/>
          <w:szCs w:val="28"/>
        </w:rPr>
        <w:t xml:space="preserve"> с разбивкой по технологическим зонам</w:t>
      </w:r>
      <w:bookmarkEnd w:id="34"/>
    </w:p>
    <w:p w:rsidR="005C38DD" w:rsidRPr="005C38DD" w:rsidRDefault="005C38DD" w:rsidP="005C38DD">
      <w:pPr>
        <w:ind w:firstLine="567"/>
      </w:pPr>
      <w:r w:rsidRPr="006B226E">
        <w:rPr>
          <w:rFonts w:eastAsiaTheme="minorHAnsi"/>
          <w:szCs w:val="28"/>
          <w:lang w:eastAsia="en-US"/>
        </w:rPr>
        <w:t xml:space="preserve">На территории МО </w:t>
      </w:r>
      <w:r w:rsidR="001D1F83">
        <w:rPr>
          <w:rFonts w:eastAsiaTheme="minorHAnsi"/>
          <w:szCs w:val="28"/>
          <w:lang w:eastAsia="en-US"/>
        </w:rPr>
        <w:t>Менчерепское</w:t>
      </w:r>
      <w:r w:rsidRPr="006B226E">
        <w:rPr>
          <w:rFonts w:eastAsiaTheme="minorHAnsi"/>
          <w:szCs w:val="28"/>
          <w:lang w:eastAsia="en-US"/>
        </w:rPr>
        <w:t xml:space="preserve"> сформирована сложившаяся структура системы водоснабжения. </w:t>
      </w:r>
      <w:r>
        <w:rPr>
          <w:rFonts w:eastAsiaTheme="minorHAnsi"/>
          <w:szCs w:val="28"/>
          <w:lang w:eastAsia="en-US"/>
        </w:rPr>
        <w:t xml:space="preserve">Зоны водоснабжения представлены в </w:t>
      </w:r>
      <w:r w:rsidR="00721399">
        <w:rPr>
          <w:rFonts w:eastAsiaTheme="minorHAnsi"/>
          <w:szCs w:val="28"/>
          <w:lang w:eastAsia="en-US"/>
        </w:rPr>
        <w:t>Приложении 1</w:t>
      </w:r>
      <w:r>
        <w:rPr>
          <w:rFonts w:eastAsiaTheme="minorHAnsi"/>
          <w:szCs w:val="28"/>
          <w:lang w:eastAsia="en-US"/>
        </w:rPr>
        <w:t>.</w:t>
      </w:r>
    </w:p>
    <w:p w:rsidR="00F320F8" w:rsidRPr="00E639CA" w:rsidRDefault="00F320F8" w:rsidP="004A57F0">
      <w:pPr>
        <w:pStyle w:val="3"/>
        <w:spacing w:after="240"/>
        <w:ind w:firstLine="567"/>
        <w:rPr>
          <w:rFonts w:ascii="Times New Roman" w:hAnsi="Times New Roman" w:cs="Times New Roman"/>
          <w:color w:val="auto"/>
          <w:szCs w:val="28"/>
        </w:rPr>
      </w:pPr>
      <w:bookmarkStart w:id="35" w:name="_Toc385862044"/>
      <w:bookmarkStart w:id="36" w:name="_Toc392073580"/>
      <w:bookmarkStart w:id="37" w:name="_Toc536613070"/>
      <w:r w:rsidRPr="00E639CA">
        <w:rPr>
          <w:rFonts w:ascii="Times New Roman" w:hAnsi="Times New Roman" w:cs="Times New Roman"/>
          <w:color w:val="auto"/>
          <w:szCs w:val="28"/>
        </w:rPr>
        <w:t>3.1</w:t>
      </w:r>
      <w:r w:rsidR="00180349">
        <w:rPr>
          <w:rFonts w:ascii="Times New Roman" w:hAnsi="Times New Roman" w:cs="Times New Roman"/>
          <w:color w:val="auto"/>
          <w:szCs w:val="28"/>
        </w:rPr>
        <w:t>1</w:t>
      </w:r>
      <w:r w:rsidR="00F32613" w:rsidRPr="00E639CA">
        <w:rPr>
          <w:rFonts w:ascii="Times New Roman" w:hAnsi="Times New Roman" w:cs="Times New Roman"/>
          <w:color w:val="auto"/>
          <w:szCs w:val="28"/>
        </w:rPr>
        <w:t>.</w:t>
      </w:r>
      <w:r w:rsidRPr="00E639CA">
        <w:rPr>
          <w:rFonts w:ascii="Times New Roman" w:hAnsi="Times New Roman" w:cs="Times New Roman"/>
          <w:color w:val="auto"/>
          <w:szCs w:val="28"/>
        </w:rPr>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35"/>
      <w:bookmarkEnd w:id="36"/>
      <w:bookmarkEnd w:id="37"/>
    </w:p>
    <w:p w:rsidR="004640FA" w:rsidRDefault="00180349" w:rsidP="004A57F0">
      <w:pPr>
        <w:spacing w:before="120"/>
        <w:ind w:firstLine="567"/>
        <w:rPr>
          <w:rFonts w:cs="Times New Roman"/>
          <w:szCs w:val="28"/>
        </w:rPr>
      </w:pPr>
      <w:bookmarkStart w:id="38" w:name="_Toc385862045"/>
      <w:bookmarkStart w:id="39" w:name="_Toc392073581"/>
      <w:r w:rsidRPr="00180349">
        <w:rPr>
          <w:rFonts w:cs="Times New Roman"/>
          <w:szCs w:val="28"/>
        </w:rPr>
        <w:t>Прогноз распределения расходов воды на водоснабжение по типам абонентов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w:t>
      </w:r>
      <w:r w:rsidR="00A209DD">
        <w:rPr>
          <w:rFonts w:cs="Times New Roman"/>
          <w:szCs w:val="28"/>
        </w:rPr>
        <w:t>6</w:t>
      </w:r>
      <w:r>
        <w:rPr>
          <w:rFonts w:cs="Times New Roman"/>
          <w:szCs w:val="28"/>
        </w:rPr>
        <w:t>.</w:t>
      </w:r>
    </w:p>
    <w:p w:rsidR="00A209DD" w:rsidRDefault="00A209DD" w:rsidP="00A209DD">
      <w:pPr>
        <w:autoSpaceDE w:val="0"/>
        <w:autoSpaceDN w:val="0"/>
        <w:adjustRightInd w:val="0"/>
        <w:ind w:firstLine="567"/>
        <w:jc w:val="right"/>
        <w:rPr>
          <w:szCs w:val="28"/>
        </w:rPr>
      </w:pPr>
      <w:r w:rsidRPr="003D2CAD">
        <w:rPr>
          <w:szCs w:val="28"/>
        </w:rPr>
        <w:t xml:space="preserve">Таб. </w:t>
      </w:r>
      <w:r>
        <w:rPr>
          <w:szCs w:val="28"/>
        </w:rPr>
        <w:t xml:space="preserve">3.6 </w:t>
      </w:r>
      <w:r w:rsidRPr="003D2CAD">
        <w:rPr>
          <w:szCs w:val="28"/>
        </w:rPr>
        <w:t xml:space="preserve">Прогнозные балансы потребления воды в МО </w:t>
      </w:r>
      <w:r>
        <w:rPr>
          <w:szCs w:val="28"/>
        </w:rPr>
        <w:t xml:space="preserve">Менчерепское </w:t>
      </w:r>
      <w:r w:rsidR="004728A4">
        <w:rPr>
          <w:szCs w:val="28"/>
        </w:rPr>
        <w:t>ТУ</w:t>
      </w:r>
      <w:r>
        <w:rPr>
          <w:szCs w:val="28"/>
        </w:rPr>
        <w:t>. по типам абонентов</w:t>
      </w:r>
    </w:p>
    <w:tbl>
      <w:tblPr>
        <w:tblW w:w="5000" w:type="pct"/>
        <w:tblLook w:val="00A0" w:firstRow="1" w:lastRow="0" w:firstColumn="1" w:lastColumn="0" w:noHBand="0" w:noVBand="0"/>
      </w:tblPr>
      <w:tblGrid>
        <w:gridCol w:w="996"/>
        <w:gridCol w:w="1840"/>
        <w:gridCol w:w="1860"/>
        <w:gridCol w:w="1860"/>
        <w:gridCol w:w="1860"/>
        <w:gridCol w:w="1863"/>
      </w:tblGrid>
      <w:tr w:rsidR="00A209DD" w:rsidRPr="00030C58" w:rsidTr="00A209DD">
        <w:trPr>
          <w:trHeight w:val="96"/>
        </w:trPr>
        <w:tc>
          <w:tcPr>
            <w:tcW w:w="484" w:type="pct"/>
            <w:vMerge w:val="restart"/>
            <w:tcBorders>
              <w:top w:val="single" w:sz="8" w:space="0" w:color="auto"/>
              <w:left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п.п.</w:t>
            </w:r>
          </w:p>
        </w:tc>
        <w:tc>
          <w:tcPr>
            <w:tcW w:w="895" w:type="pct"/>
            <w:vMerge w:val="restart"/>
            <w:tcBorders>
              <w:top w:val="single" w:sz="8" w:space="0" w:color="auto"/>
              <w:left w:val="nil"/>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3621" w:type="pct"/>
            <w:gridSpan w:val="4"/>
            <w:tcBorders>
              <w:top w:val="single" w:sz="8" w:space="0" w:color="auto"/>
              <w:left w:val="nil"/>
              <w:bottom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ХВС м</w:t>
            </w:r>
            <w:r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A209DD" w:rsidRPr="00030C58" w:rsidTr="00A209DD">
        <w:trPr>
          <w:trHeight w:val="96"/>
        </w:trPr>
        <w:tc>
          <w:tcPr>
            <w:tcW w:w="484" w:type="pct"/>
            <w:vMerge/>
            <w:tcBorders>
              <w:left w:val="single" w:sz="8" w:space="0" w:color="auto"/>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895" w:type="pct"/>
            <w:vMerge/>
            <w:tcBorders>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905" w:type="pct"/>
            <w:tcBorders>
              <w:top w:val="single" w:sz="8" w:space="0" w:color="auto"/>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2019</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2020</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2021</w:t>
            </w:r>
          </w:p>
        </w:tc>
        <w:tc>
          <w:tcPr>
            <w:tcW w:w="906"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2022-2028</w:t>
            </w:r>
          </w:p>
        </w:tc>
      </w:tr>
      <w:tr w:rsidR="00A209DD"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A209DD" w:rsidRPr="00C04656" w:rsidRDefault="00A209DD" w:rsidP="00A209DD">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895" w:type="pct"/>
            <w:tcBorders>
              <w:top w:val="nil"/>
              <w:left w:val="nil"/>
              <w:bottom w:val="single" w:sz="8" w:space="0" w:color="auto"/>
              <w:right w:val="single" w:sz="8" w:space="0" w:color="auto"/>
            </w:tcBorders>
            <w:shd w:val="clear" w:color="auto" w:fill="auto"/>
            <w:noWrap/>
            <w:vAlign w:val="center"/>
            <w:hideMark/>
          </w:tcPr>
          <w:p w:rsidR="00A209DD" w:rsidRPr="00C04656" w:rsidRDefault="00A209DD" w:rsidP="00A209DD">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905" w:type="pct"/>
            <w:tcBorders>
              <w:top w:val="nil"/>
              <w:left w:val="nil"/>
              <w:bottom w:val="single" w:sz="8" w:space="0" w:color="auto"/>
              <w:right w:val="single" w:sz="8" w:space="0" w:color="auto"/>
            </w:tcBorders>
            <w:shd w:val="clear" w:color="auto" w:fill="auto"/>
            <w:noWrap/>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49 460,84</w:t>
            </w:r>
          </w:p>
        </w:tc>
        <w:tc>
          <w:tcPr>
            <w:tcW w:w="905"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49 460,84</w:t>
            </w:r>
          </w:p>
        </w:tc>
        <w:tc>
          <w:tcPr>
            <w:tcW w:w="905"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49 460,84</w:t>
            </w:r>
          </w:p>
        </w:tc>
        <w:tc>
          <w:tcPr>
            <w:tcW w:w="906"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49 460,84</w:t>
            </w:r>
          </w:p>
        </w:tc>
      </w:tr>
      <w:tr w:rsidR="00A209DD"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A209DD" w:rsidRPr="00C04656" w:rsidRDefault="00A209DD" w:rsidP="00A209DD">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895" w:type="pct"/>
            <w:tcBorders>
              <w:top w:val="nil"/>
              <w:left w:val="nil"/>
              <w:bottom w:val="single" w:sz="8" w:space="0" w:color="auto"/>
              <w:right w:val="single" w:sz="8" w:space="0" w:color="auto"/>
            </w:tcBorders>
            <w:shd w:val="clear" w:color="auto" w:fill="auto"/>
            <w:vAlign w:val="center"/>
            <w:hideMark/>
          </w:tcPr>
          <w:p w:rsidR="00A209DD" w:rsidRPr="00C04656" w:rsidRDefault="00A209DD" w:rsidP="00A209DD">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905" w:type="pct"/>
            <w:tcBorders>
              <w:top w:val="nil"/>
              <w:left w:val="nil"/>
              <w:bottom w:val="single" w:sz="8" w:space="0" w:color="auto"/>
              <w:right w:val="single" w:sz="8" w:space="0" w:color="auto"/>
            </w:tcBorders>
            <w:shd w:val="clear" w:color="auto" w:fill="auto"/>
            <w:noWrap/>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3 420,05</w:t>
            </w:r>
          </w:p>
        </w:tc>
        <w:tc>
          <w:tcPr>
            <w:tcW w:w="905"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3 420,05</w:t>
            </w:r>
          </w:p>
        </w:tc>
        <w:tc>
          <w:tcPr>
            <w:tcW w:w="905"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3 420,05</w:t>
            </w:r>
          </w:p>
        </w:tc>
        <w:tc>
          <w:tcPr>
            <w:tcW w:w="906"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3 420,05</w:t>
            </w:r>
          </w:p>
        </w:tc>
      </w:tr>
      <w:tr w:rsidR="00A209DD"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A209DD" w:rsidRPr="00C04656" w:rsidRDefault="00A209DD" w:rsidP="00A209DD">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895" w:type="pct"/>
            <w:tcBorders>
              <w:top w:val="nil"/>
              <w:left w:val="nil"/>
              <w:bottom w:val="single" w:sz="8" w:space="0" w:color="auto"/>
              <w:right w:val="single" w:sz="8" w:space="0" w:color="auto"/>
            </w:tcBorders>
            <w:shd w:val="clear" w:color="auto" w:fill="auto"/>
            <w:vAlign w:val="center"/>
            <w:hideMark/>
          </w:tcPr>
          <w:p w:rsidR="00A209DD" w:rsidRPr="00C04656" w:rsidRDefault="00A209DD" w:rsidP="00A209DD">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905" w:type="pct"/>
            <w:tcBorders>
              <w:top w:val="nil"/>
              <w:left w:val="nil"/>
              <w:bottom w:val="single" w:sz="8" w:space="0" w:color="auto"/>
              <w:right w:val="single" w:sz="8" w:space="0" w:color="auto"/>
            </w:tcBorders>
            <w:shd w:val="clear" w:color="auto" w:fill="auto"/>
            <w:noWrap/>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5 563,16</w:t>
            </w:r>
          </w:p>
        </w:tc>
        <w:tc>
          <w:tcPr>
            <w:tcW w:w="905"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5 563,16</w:t>
            </w:r>
          </w:p>
        </w:tc>
        <w:tc>
          <w:tcPr>
            <w:tcW w:w="905"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5 563,16</w:t>
            </w:r>
          </w:p>
        </w:tc>
        <w:tc>
          <w:tcPr>
            <w:tcW w:w="906" w:type="pct"/>
            <w:tcBorders>
              <w:top w:val="nil"/>
              <w:left w:val="nil"/>
              <w:bottom w:val="single" w:sz="8" w:space="0" w:color="auto"/>
              <w:right w:val="single" w:sz="8" w:space="0" w:color="auto"/>
            </w:tcBorders>
            <w:vAlign w:val="center"/>
          </w:tcPr>
          <w:p w:rsidR="00A209DD" w:rsidRPr="00C04656" w:rsidRDefault="00A209DD" w:rsidP="00A209DD">
            <w:pPr>
              <w:jc w:val="center"/>
              <w:rPr>
                <w:rFonts w:cs="Times New Roman"/>
                <w:color w:val="000000"/>
                <w:sz w:val="26"/>
                <w:szCs w:val="26"/>
              </w:rPr>
            </w:pPr>
            <w:r>
              <w:rPr>
                <w:rFonts w:cs="Times New Roman"/>
                <w:color w:val="000000"/>
                <w:sz w:val="26"/>
                <w:szCs w:val="26"/>
              </w:rPr>
              <w:t>5 563,16</w:t>
            </w:r>
          </w:p>
        </w:tc>
      </w:tr>
      <w:tr w:rsidR="00A209DD"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tcPr>
          <w:p w:rsidR="00A209DD" w:rsidRPr="00C04656" w:rsidRDefault="00A209DD" w:rsidP="00A209DD">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895" w:type="pct"/>
            <w:tcBorders>
              <w:top w:val="nil"/>
              <w:left w:val="nil"/>
              <w:bottom w:val="single" w:sz="8" w:space="0" w:color="auto"/>
              <w:right w:val="single" w:sz="8" w:space="0" w:color="auto"/>
            </w:tcBorders>
            <w:shd w:val="clear" w:color="auto" w:fill="auto"/>
            <w:vAlign w:val="center"/>
          </w:tcPr>
          <w:p w:rsidR="00A209DD" w:rsidRPr="00C04656" w:rsidRDefault="00A209DD" w:rsidP="00A209DD">
            <w:pPr>
              <w:spacing w:line="240" w:lineRule="auto"/>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905" w:type="pct"/>
            <w:tcBorders>
              <w:top w:val="nil"/>
              <w:left w:val="nil"/>
              <w:bottom w:val="single" w:sz="8" w:space="0" w:color="auto"/>
              <w:right w:val="single" w:sz="8" w:space="0" w:color="auto"/>
            </w:tcBorders>
            <w:shd w:val="clear" w:color="auto" w:fill="auto"/>
            <w:noWrap/>
            <w:vAlign w:val="center"/>
          </w:tcPr>
          <w:p w:rsidR="00A209DD" w:rsidRDefault="00A209DD" w:rsidP="00A209DD">
            <w:pPr>
              <w:jc w:val="center"/>
              <w:rPr>
                <w:rFonts w:cs="Times New Roman"/>
                <w:color w:val="000000"/>
                <w:sz w:val="26"/>
                <w:szCs w:val="26"/>
              </w:rPr>
            </w:pPr>
            <w:r>
              <w:rPr>
                <w:rFonts w:cs="Times New Roman"/>
                <w:color w:val="000000"/>
                <w:sz w:val="26"/>
                <w:szCs w:val="26"/>
              </w:rPr>
              <w:t>7 444,72</w:t>
            </w:r>
          </w:p>
        </w:tc>
        <w:tc>
          <w:tcPr>
            <w:tcW w:w="905" w:type="pct"/>
            <w:tcBorders>
              <w:top w:val="nil"/>
              <w:left w:val="nil"/>
              <w:bottom w:val="single" w:sz="8" w:space="0" w:color="auto"/>
              <w:right w:val="single" w:sz="8" w:space="0" w:color="auto"/>
            </w:tcBorders>
            <w:vAlign w:val="center"/>
          </w:tcPr>
          <w:p w:rsidR="00A209DD" w:rsidRDefault="00A209DD" w:rsidP="00A209DD">
            <w:pPr>
              <w:jc w:val="center"/>
              <w:rPr>
                <w:rFonts w:cs="Times New Roman"/>
                <w:color w:val="000000"/>
                <w:sz w:val="26"/>
                <w:szCs w:val="26"/>
              </w:rPr>
            </w:pPr>
            <w:r>
              <w:rPr>
                <w:rFonts w:cs="Times New Roman"/>
                <w:color w:val="000000"/>
                <w:sz w:val="26"/>
                <w:szCs w:val="26"/>
              </w:rPr>
              <w:t>7 444,72</w:t>
            </w:r>
          </w:p>
        </w:tc>
        <w:tc>
          <w:tcPr>
            <w:tcW w:w="905" w:type="pct"/>
            <w:tcBorders>
              <w:top w:val="nil"/>
              <w:left w:val="nil"/>
              <w:bottom w:val="single" w:sz="8" w:space="0" w:color="auto"/>
              <w:right w:val="single" w:sz="8" w:space="0" w:color="auto"/>
            </w:tcBorders>
            <w:vAlign w:val="center"/>
          </w:tcPr>
          <w:p w:rsidR="00A209DD" w:rsidRDefault="00A209DD" w:rsidP="00A209DD">
            <w:pPr>
              <w:jc w:val="center"/>
              <w:rPr>
                <w:rFonts w:cs="Times New Roman"/>
                <w:color w:val="000000"/>
                <w:sz w:val="26"/>
                <w:szCs w:val="26"/>
              </w:rPr>
            </w:pPr>
            <w:r>
              <w:rPr>
                <w:rFonts w:cs="Times New Roman"/>
                <w:color w:val="000000"/>
                <w:sz w:val="26"/>
                <w:szCs w:val="26"/>
              </w:rPr>
              <w:t>7 444,72</w:t>
            </w:r>
          </w:p>
        </w:tc>
        <w:tc>
          <w:tcPr>
            <w:tcW w:w="906" w:type="pct"/>
            <w:tcBorders>
              <w:top w:val="nil"/>
              <w:left w:val="nil"/>
              <w:bottom w:val="single" w:sz="8" w:space="0" w:color="auto"/>
              <w:right w:val="single" w:sz="8" w:space="0" w:color="auto"/>
            </w:tcBorders>
            <w:vAlign w:val="center"/>
          </w:tcPr>
          <w:p w:rsidR="00A209DD" w:rsidRDefault="00A209DD" w:rsidP="00A209DD">
            <w:pPr>
              <w:jc w:val="center"/>
              <w:rPr>
                <w:rFonts w:cs="Times New Roman"/>
                <w:color w:val="000000"/>
                <w:sz w:val="26"/>
                <w:szCs w:val="26"/>
              </w:rPr>
            </w:pPr>
            <w:r>
              <w:rPr>
                <w:rFonts w:cs="Times New Roman"/>
                <w:color w:val="000000"/>
                <w:sz w:val="26"/>
                <w:szCs w:val="26"/>
              </w:rPr>
              <w:t>7 444,72</w:t>
            </w:r>
          </w:p>
        </w:tc>
      </w:tr>
      <w:tr w:rsidR="00A209DD" w:rsidRPr="00030C58" w:rsidTr="00A209DD">
        <w:trPr>
          <w:trHeight w:val="96"/>
        </w:trPr>
        <w:tc>
          <w:tcPr>
            <w:tcW w:w="1379" w:type="pct"/>
            <w:gridSpan w:val="2"/>
            <w:tcBorders>
              <w:top w:val="nil"/>
              <w:left w:val="single" w:sz="8" w:space="0" w:color="auto"/>
              <w:bottom w:val="single" w:sz="8" w:space="0" w:color="auto"/>
              <w:right w:val="single" w:sz="8" w:space="0" w:color="auto"/>
            </w:tcBorders>
            <w:shd w:val="clear" w:color="auto" w:fill="auto"/>
            <w:noWrap/>
            <w:vAlign w:val="center"/>
            <w:hideMark/>
          </w:tcPr>
          <w:p w:rsidR="00A209DD" w:rsidRPr="00C04656" w:rsidRDefault="00A209DD" w:rsidP="00A209DD">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905" w:type="pct"/>
            <w:tcBorders>
              <w:top w:val="nil"/>
              <w:left w:val="nil"/>
              <w:bottom w:val="single" w:sz="8" w:space="0" w:color="auto"/>
              <w:right w:val="single" w:sz="8" w:space="0" w:color="auto"/>
            </w:tcBorders>
            <w:shd w:val="clear" w:color="auto" w:fill="auto"/>
            <w:noWrap/>
            <w:vAlign w:val="center"/>
          </w:tcPr>
          <w:p w:rsidR="00A209DD" w:rsidRPr="00C04656" w:rsidRDefault="00A209DD" w:rsidP="00A209DD">
            <w:pPr>
              <w:spacing w:line="240" w:lineRule="auto"/>
              <w:jc w:val="center"/>
              <w:rPr>
                <w:rFonts w:eastAsia="Times New Roman" w:cs="Times New Roman"/>
                <w:color w:val="000000"/>
                <w:sz w:val="26"/>
                <w:szCs w:val="26"/>
              </w:rPr>
            </w:pPr>
            <w:r>
              <w:rPr>
                <w:rFonts w:eastAsia="Times New Roman" w:cs="Times New Roman"/>
                <w:color w:val="000000"/>
                <w:sz w:val="26"/>
                <w:szCs w:val="26"/>
              </w:rPr>
              <w:t>65 888,77</w:t>
            </w:r>
          </w:p>
        </w:tc>
        <w:tc>
          <w:tcPr>
            <w:tcW w:w="905" w:type="pct"/>
            <w:tcBorders>
              <w:top w:val="nil"/>
              <w:left w:val="nil"/>
              <w:bottom w:val="single" w:sz="8" w:space="0" w:color="auto"/>
              <w:right w:val="single" w:sz="8" w:space="0" w:color="auto"/>
            </w:tcBorders>
            <w:vAlign w:val="center"/>
          </w:tcPr>
          <w:p w:rsidR="00A209DD" w:rsidRDefault="00A209DD" w:rsidP="00A209DD">
            <w:pPr>
              <w:spacing w:line="240" w:lineRule="auto"/>
              <w:jc w:val="center"/>
              <w:rPr>
                <w:rFonts w:eastAsia="Times New Roman" w:cs="Times New Roman"/>
                <w:color w:val="000000"/>
                <w:sz w:val="26"/>
                <w:szCs w:val="26"/>
              </w:rPr>
            </w:pPr>
            <w:r>
              <w:rPr>
                <w:rFonts w:eastAsia="Times New Roman" w:cs="Times New Roman"/>
                <w:color w:val="000000"/>
                <w:sz w:val="26"/>
                <w:szCs w:val="26"/>
              </w:rPr>
              <w:t>65 888,77</w:t>
            </w:r>
          </w:p>
        </w:tc>
        <w:tc>
          <w:tcPr>
            <w:tcW w:w="905" w:type="pct"/>
            <w:tcBorders>
              <w:top w:val="nil"/>
              <w:left w:val="nil"/>
              <w:bottom w:val="single" w:sz="8" w:space="0" w:color="auto"/>
              <w:right w:val="single" w:sz="8" w:space="0" w:color="auto"/>
            </w:tcBorders>
            <w:vAlign w:val="center"/>
          </w:tcPr>
          <w:p w:rsidR="00A209DD" w:rsidRPr="00C04656" w:rsidRDefault="00A209DD" w:rsidP="00A209DD">
            <w:pPr>
              <w:spacing w:line="240" w:lineRule="auto"/>
              <w:jc w:val="center"/>
              <w:rPr>
                <w:rFonts w:eastAsia="Times New Roman" w:cs="Times New Roman"/>
                <w:color w:val="000000"/>
                <w:sz w:val="26"/>
                <w:szCs w:val="26"/>
              </w:rPr>
            </w:pPr>
            <w:r>
              <w:rPr>
                <w:rFonts w:eastAsia="Times New Roman" w:cs="Times New Roman"/>
                <w:color w:val="000000"/>
                <w:sz w:val="26"/>
                <w:szCs w:val="26"/>
              </w:rPr>
              <w:t>65 888,77</w:t>
            </w:r>
          </w:p>
        </w:tc>
        <w:tc>
          <w:tcPr>
            <w:tcW w:w="906" w:type="pct"/>
            <w:tcBorders>
              <w:top w:val="nil"/>
              <w:left w:val="nil"/>
              <w:bottom w:val="single" w:sz="8" w:space="0" w:color="auto"/>
              <w:right w:val="single" w:sz="8" w:space="0" w:color="auto"/>
            </w:tcBorders>
            <w:vAlign w:val="center"/>
          </w:tcPr>
          <w:p w:rsidR="00A209DD" w:rsidRPr="00C04656" w:rsidRDefault="00A209DD" w:rsidP="00A209DD">
            <w:pPr>
              <w:spacing w:line="240" w:lineRule="auto"/>
              <w:jc w:val="center"/>
              <w:rPr>
                <w:rFonts w:eastAsia="Times New Roman" w:cs="Times New Roman"/>
                <w:color w:val="000000"/>
                <w:sz w:val="26"/>
                <w:szCs w:val="26"/>
              </w:rPr>
            </w:pPr>
            <w:r>
              <w:rPr>
                <w:rFonts w:eastAsia="Times New Roman" w:cs="Times New Roman"/>
                <w:color w:val="000000"/>
                <w:sz w:val="26"/>
                <w:szCs w:val="26"/>
              </w:rPr>
              <w:t>65 888,77</w:t>
            </w:r>
          </w:p>
        </w:tc>
      </w:tr>
    </w:tbl>
    <w:p w:rsidR="00A209DD" w:rsidRPr="00E639CA" w:rsidRDefault="00A209DD" w:rsidP="004A57F0">
      <w:pPr>
        <w:spacing w:before="120"/>
        <w:ind w:firstLine="567"/>
        <w:rPr>
          <w:szCs w:val="28"/>
        </w:rPr>
      </w:pPr>
    </w:p>
    <w:p w:rsidR="009C126A" w:rsidRPr="005D00C1" w:rsidRDefault="009C126A" w:rsidP="004A57F0">
      <w:pPr>
        <w:pStyle w:val="3"/>
        <w:spacing w:after="240"/>
        <w:ind w:firstLine="567"/>
        <w:rPr>
          <w:rFonts w:ascii="Times New Roman" w:hAnsi="Times New Roman" w:cs="Times New Roman"/>
          <w:color w:val="auto"/>
          <w:szCs w:val="28"/>
        </w:rPr>
      </w:pPr>
      <w:bookmarkStart w:id="40" w:name="_Toc536613071"/>
      <w:r w:rsidRPr="005D00C1">
        <w:rPr>
          <w:rFonts w:ascii="Times New Roman" w:hAnsi="Times New Roman" w:cs="Times New Roman"/>
          <w:color w:val="auto"/>
          <w:szCs w:val="28"/>
        </w:rPr>
        <w:t>3.</w:t>
      </w:r>
      <w:r w:rsidR="00180349">
        <w:rPr>
          <w:rFonts w:ascii="Times New Roman" w:hAnsi="Times New Roman" w:cs="Times New Roman"/>
          <w:color w:val="auto"/>
          <w:szCs w:val="28"/>
        </w:rPr>
        <w:t>12</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Сведения о фактических и планируемых потерях питьевой, технической воды при ее транспортировке (годовые, среднесуточные значения)</w:t>
      </w:r>
      <w:bookmarkEnd w:id="38"/>
      <w:bookmarkEnd w:id="39"/>
      <w:bookmarkEnd w:id="40"/>
    </w:p>
    <w:p w:rsidR="0072316C" w:rsidRDefault="00180349" w:rsidP="000A2C57">
      <w:pPr>
        <w:autoSpaceDE w:val="0"/>
        <w:autoSpaceDN w:val="0"/>
        <w:adjustRightInd w:val="0"/>
        <w:ind w:firstLine="567"/>
        <w:rPr>
          <w:rFonts w:cs="Times New Roman"/>
          <w:szCs w:val="28"/>
        </w:rPr>
      </w:pPr>
      <w:r>
        <w:rPr>
          <w:rFonts w:cs="Times New Roman"/>
          <w:szCs w:val="28"/>
        </w:rPr>
        <w:t>Сведения о фактических и планируемых потерях воды</w:t>
      </w:r>
      <w:r w:rsidRPr="00180349">
        <w:rPr>
          <w:rFonts w:cs="Times New Roman"/>
          <w:szCs w:val="28"/>
        </w:rPr>
        <w:t xml:space="preserve">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3.5.</w:t>
      </w:r>
    </w:p>
    <w:p w:rsidR="00180349" w:rsidRPr="005D00C1" w:rsidRDefault="00180349" w:rsidP="000A2C57">
      <w:pPr>
        <w:autoSpaceDE w:val="0"/>
        <w:autoSpaceDN w:val="0"/>
        <w:adjustRightInd w:val="0"/>
        <w:ind w:firstLine="567"/>
        <w:rPr>
          <w:rFonts w:cs="Times New Roman"/>
          <w:color w:val="C00000"/>
          <w:szCs w:val="28"/>
        </w:rPr>
      </w:pPr>
    </w:p>
    <w:p w:rsidR="007631EF" w:rsidRPr="00030C58" w:rsidRDefault="007631EF" w:rsidP="006778FE">
      <w:pPr>
        <w:pStyle w:val="3"/>
        <w:spacing w:before="0" w:after="240"/>
        <w:ind w:firstLine="567"/>
        <w:contextualSpacing/>
        <w:rPr>
          <w:rFonts w:ascii="Times New Roman" w:hAnsi="Times New Roman" w:cs="Times New Roman"/>
          <w:color w:val="auto"/>
          <w:szCs w:val="28"/>
          <w:highlight w:val="yellow"/>
        </w:rPr>
      </w:pPr>
      <w:bookmarkStart w:id="41" w:name="_Toc385862046"/>
      <w:bookmarkStart w:id="42" w:name="_Toc392073582"/>
      <w:bookmarkStart w:id="43" w:name="_Toc536613072"/>
      <w:r w:rsidRPr="005D00C1">
        <w:rPr>
          <w:rFonts w:ascii="Times New Roman" w:hAnsi="Times New Roman" w:cs="Times New Roman"/>
          <w:color w:val="auto"/>
          <w:szCs w:val="28"/>
        </w:rPr>
        <w:t>3.1</w:t>
      </w:r>
      <w:r w:rsidR="00180349">
        <w:rPr>
          <w:rFonts w:ascii="Times New Roman" w:hAnsi="Times New Roman" w:cs="Times New Roman"/>
          <w:color w:val="auto"/>
          <w:szCs w:val="28"/>
        </w:rPr>
        <w:t>3</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bookmarkEnd w:id="41"/>
      <w:bookmarkEnd w:id="42"/>
      <w:bookmarkEnd w:id="43"/>
      <w:r w:rsidR="003A7D5D" w:rsidRPr="00030C58">
        <w:rPr>
          <w:rFonts w:ascii="Times New Roman" w:hAnsi="Times New Roman" w:cs="Times New Roman"/>
          <w:color w:val="auto"/>
          <w:szCs w:val="28"/>
          <w:highlight w:val="yellow"/>
        </w:rPr>
        <w:t xml:space="preserve"> </w:t>
      </w:r>
    </w:p>
    <w:p w:rsidR="003F12C6" w:rsidRDefault="00180349" w:rsidP="00180349">
      <w:pPr>
        <w:autoSpaceDE w:val="0"/>
        <w:autoSpaceDN w:val="0"/>
        <w:adjustRightInd w:val="0"/>
        <w:ind w:firstLine="567"/>
        <w:rPr>
          <w:rFonts w:cs="Times New Roman"/>
          <w:szCs w:val="28"/>
        </w:rPr>
      </w:pPr>
      <w:r w:rsidRPr="00FE130A">
        <w:rPr>
          <w:rFonts w:cs="Times New Roman"/>
          <w:szCs w:val="28"/>
        </w:rPr>
        <w:t xml:space="preserve">Перспективный баланс водоснабжения </w:t>
      </w:r>
      <w:r>
        <w:rPr>
          <w:rFonts w:cs="Times New Roman"/>
          <w:szCs w:val="28"/>
        </w:rPr>
        <w:t>представлен в таблице 3.5</w:t>
      </w:r>
      <w:bookmarkStart w:id="44" w:name="_Toc385862047"/>
      <w:bookmarkStart w:id="45" w:name="_Toc392073583"/>
      <w:r w:rsidRPr="00EF4C39">
        <w:rPr>
          <w:rFonts w:cs="Times New Roman"/>
          <w:szCs w:val="28"/>
        </w:rPr>
        <w:t>.</w:t>
      </w:r>
    </w:p>
    <w:p w:rsidR="002E7B14" w:rsidRPr="00180349" w:rsidRDefault="002E7B14" w:rsidP="00180349">
      <w:pPr>
        <w:autoSpaceDE w:val="0"/>
        <w:autoSpaceDN w:val="0"/>
        <w:adjustRightInd w:val="0"/>
        <w:ind w:firstLine="567"/>
        <w:rPr>
          <w:rFonts w:cs="Times New Roman"/>
          <w:szCs w:val="26"/>
        </w:rPr>
      </w:pPr>
    </w:p>
    <w:p w:rsidR="007E65BE" w:rsidRPr="008B6FBD" w:rsidRDefault="00D034E1" w:rsidP="006778FE">
      <w:pPr>
        <w:pStyle w:val="3"/>
        <w:spacing w:before="0" w:after="240"/>
        <w:ind w:firstLine="567"/>
        <w:rPr>
          <w:rFonts w:ascii="Times New Roman" w:hAnsi="Times New Roman" w:cs="Times New Roman"/>
          <w:color w:val="auto"/>
          <w:szCs w:val="28"/>
        </w:rPr>
      </w:pPr>
      <w:bookmarkStart w:id="46" w:name="_Toc536613073"/>
      <w:r w:rsidRPr="008B6FBD">
        <w:rPr>
          <w:rFonts w:ascii="Times New Roman" w:hAnsi="Times New Roman" w:cs="Times New Roman"/>
          <w:color w:val="auto"/>
          <w:szCs w:val="28"/>
        </w:rPr>
        <w:t>3.1</w:t>
      </w:r>
      <w:r w:rsidR="00180349">
        <w:rPr>
          <w:rFonts w:ascii="Times New Roman" w:hAnsi="Times New Roman" w:cs="Times New Roman"/>
          <w:color w:val="auto"/>
          <w:szCs w:val="28"/>
        </w:rPr>
        <w:t>4</w:t>
      </w:r>
      <w:r w:rsidR="00F32613" w:rsidRPr="008B6FBD">
        <w:rPr>
          <w:rFonts w:ascii="Times New Roman" w:hAnsi="Times New Roman" w:cs="Times New Roman"/>
          <w:color w:val="auto"/>
          <w:szCs w:val="28"/>
        </w:rPr>
        <w:t>.</w:t>
      </w:r>
      <w:r w:rsidRPr="008B6FBD">
        <w:rPr>
          <w:rFonts w:ascii="Times New Roman" w:hAnsi="Times New Roman" w:cs="Times New Roman"/>
          <w:color w:val="auto"/>
          <w:szCs w:val="28"/>
        </w:rPr>
        <w:t xml:space="preserve">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bookmarkEnd w:id="44"/>
      <w:bookmarkEnd w:id="45"/>
      <w:bookmarkEnd w:id="46"/>
    </w:p>
    <w:p w:rsidR="00897E73" w:rsidRPr="00F24E9C" w:rsidRDefault="00180349" w:rsidP="00F24E9C">
      <w:pPr>
        <w:pStyle w:val="ab"/>
        <w:ind w:left="0" w:firstLine="567"/>
        <w:rPr>
          <w:rFonts w:cs="Times New Roman"/>
          <w:color w:val="000000"/>
          <w:szCs w:val="28"/>
        </w:rPr>
      </w:pPr>
      <w:r>
        <w:rPr>
          <w:rFonts w:cs="Times New Roman"/>
          <w:szCs w:val="28"/>
        </w:rPr>
        <w:t>Р</w:t>
      </w:r>
      <w:r w:rsidR="008B46CC" w:rsidRPr="008B6FBD">
        <w:rPr>
          <w:rFonts w:cs="Times New Roman"/>
          <w:szCs w:val="28"/>
        </w:rPr>
        <w:t>асчетная про</w:t>
      </w:r>
      <w:r>
        <w:rPr>
          <w:rFonts w:cs="Times New Roman"/>
          <w:szCs w:val="28"/>
        </w:rPr>
        <w:t xml:space="preserve">изводительность ВЗУ составляет </w:t>
      </w:r>
      <w:r w:rsidR="00A209DD">
        <w:rPr>
          <w:rFonts w:cs="Times New Roman"/>
          <w:color w:val="000000"/>
          <w:szCs w:val="28"/>
        </w:rPr>
        <w:t>260</w:t>
      </w:r>
      <w:r w:rsidR="000A2C57" w:rsidRPr="008B6FBD">
        <w:rPr>
          <w:rFonts w:cs="Times New Roman"/>
          <w:color w:val="000000"/>
          <w:szCs w:val="28"/>
        </w:rPr>
        <w:t xml:space="preserve"> </w:t>
      </w:r>
      <w:r w:rsidR="00F24E9C">
        <w:rPr>
          <w:rFonts w:cs="Times New Roman"/>
          <w:szCs w:val="28"/>
        </w:rPr>
        <w:t xml:space="preserve">т/сут, </w:t>
      </w:r>
      <w:r w:rsidR="008B46CC" w:rsidRPr="00F24E9C">
        <w:rPr>
          <w:rFonts w:cs="Times New Roman"/>
          <w:szCs w:val="28"/>
        </w:rPr>
        <w:t>существующая производительность ВЗУ</w:t>
      </w:r>
      <w:r w:rsidR="00F97573" w:rsidRPr="00F24E9C">
        <w:rPr>
          <w:rFonts w:cs="Times New Roman"/>
          <w:szCs w:val="28"/>
        </w:rPr>
        <w:t xml:space="preserve"> </w:t>
      </w:r>
      <w:r w:rsidR="00A209DD">
        <w:rPr>
          <w:color w:val="000000"/>
          <w:szCs w:val="28"/>
        </w:rPr>
        <w:t>2 138,4</w:t>
      </w:r>
      <w:r w:rsidR="000A2C57" w:rsidRPr="00F24E9C">
        <w:rPr>
          <w:szCs w:val="28"/>
        </w:rPr>
        <w:t xml:space="preserve"> </w:t>
      </w:r>
      <w:r w:rsidR="00F24E9C">
        <w:rPr>
          <w:rFonts w:cs="Times New Roman"/>
          <w:szCs w:val="28"/>
        </w:rPr>
        <w:t xml:space="preserve">т/сут, </w:t>
      </w:r>
      <w:r w:rsidR="008B46CC" w:rsidRPr="00F24E9C">
        <w:rPr>
          <w:rFonts w:cs="Times New Roman"/>
          <w:szCs w:val="28"/>
        </w:rPr>
        <w:t xml:space="preserve">запас производительности ВЗУ </w:t>
      </w:r>
      <w:r w:rsidR="00F24E9C">
        <w:rPr>
          <w:rFonts w:cs="Times New Roman"/>
          <w:szCs w:val="28"/>
        </w:rPr>
        <w:t>составляет</w:t>
      </w:r>
      <w:r w:rsidR="002A4AAB" w:rsidRPr="00F24E9C">
        <w:rPr>
          <w:rFonts w:cs="Times New Roman"/>
          <w:szCs w:val="28"/>
        </w:rPr>
        <w:t xml:space="preserve"> </w:t>
      </w:r>
      <w:r w:rsidR="00A209DD">
        <w:rPr>
          <w:rFonts w:cs="Times New Roman"/>
          <w:szCs w:val="28"/>
        </w:rPr>
        <w:t>87,84</w:t>
      </w:r>
      <w:r w:rsidR="000A2C57" w:rsidRPr="00F24E9C">
        <w:rPr>
          <w:rFonts w:cs="Times New Roman"/>
          <w:szCs w:val="28"/>
        </w:rPr>
        <w:t>%.</w:t>
      </w:r>
    </w:p>
    <w:p w:rsidR="003F12C6" w:rsidRDefault="00151B2C" w:rsidP="00180349">
      <w:pPr>
        <w:ind w:firstLine="567"/>
        <w:rPr>
          <w:rFonts w:cs="Times New Roman"/>
          <w:szCs w:val="28"/>
        </w:rPr>
      </w:pPr>
      <w:bookmarkStart w:id="47" w:name="_Toc385862048"/>
      <w:bookmarkStart w:id="48" w:name="_Toc392073584"/>
      <w:r w:rsidRPr="008B6FBD">
        <w:rPr>
          <w:rFonts w:cs="Times New Roman"/>
          <w:szCs w:val="28"/>
        </w:rPr>
        <w:t xml:space="preserve">Анализ </w:t>
      </w:r>
      <w:r w:rsidR="000A2C57" w:rsidRPr="008B6FBD">
        <w:rPr>
          <w:rFonts w:cs="Times New Roman"/>
          <w:szCs w:val="28"/>
        </w:rPr>
        <w:t xml:space="preserve">результатов расчета показывает, что при существующих мощностях ВЗУ имеется </w:t>
      </w:r>
      <w:r w:rsidR="003870B9">
        <w:rPr>
          <w:rFonts w:cs="Times New Roman"/>
          <w:szCs w:val="28"/>
        </w:rPr>
        <w:t>резерв</w:t>
      </w:r>
      <w:r w:rsidR="002A4AAB" w:rsidRPr="008B6FBD">
        <w:rPr>
          <w:rFonts w:cs="Times New Roman"/>
          <w:szCs w:val="28"/>
        </w:rPr>
        <w:t xml:space="preserve"> по производительностям основного технологического оборудования</w:t>
      </w:r>
      <w:r w:rsidR="000A2C57" w:rsidRPr="008B6FBD">
        <w:rPr>
          <w:rFonts w:cs="Times New Roman"/>
          <w:szCs w:val="28"/>
        </w:rPr>
        <w:t>.</w:t>
      </w:r>
    </w:p>
    <w:p w:rsidR="00F24E9C" w:rsidRDefault="00F24E9C" w:rsidP="00180349">
      <w:pPr>
        <w:ind w:firstLine="567"/>
        <w:rPr>
          <w:rFonts w:cs="Times New Roman"/>
          <w:szCs w:val="28"/>
        </w:rPr>
      </w:pPr>
    </w:p>
    <w:p w:rsidR="00F24E9C" w:rsidRPr="008B6FBD" w:rsidRDefault="00F24E9C" w:rsidP="00BF597E">
      <w:pPr>
        <w:pStyle w:val="3"/>
        <w:spacing w:before="0" w:after="240"/>
        <w:ind w:firstLine="567"/>
        <w:rPr>
          <w:rFonts w:ascii="Times New Roman" w:hAnsi="Times New Roman" w:cs="Times New Roman"/>
          <w:color w:val="auto"/>
          <w:szCs w:val="28"/>
        </w:rPr>
      </w:pPr>
      <w:bookmarkStart w:id="49" w:name="_Toc536613074"/>
      <w:r w:rsidRPr="008B6FBD">
        <w:rPr>
          <w:rFonts w:ascii="Times New Roman" w:hAnsi="Times New Roman" w:cs="Times New Roman"/>
          <w:color w:val="auto"/>
          <w:szCs w:val="28"/>
        </w:rPr>
        <w:t>3.1</w:t>
      </w:r>
      <w:r>
        <w:rPr>
          <w:rFonts w:ascii="Times New Roman" w:hAnsi="Times New Roman" w:cs="Times New Roman"/>
          <w:color w:val="auto"/>
          <w:szCs w:val="28"/>
        </w:rPr>
        <w:t>5</w:t>
      </w:r>
      <w:r w:rsidRPr="008B6FBD">
        <w:rPr>
          <w:rFonts w:ascii="Times New Roman" w:hAnsi="Times New Roman" w:cs="Times New Roman"/>
          <w:color w:val="auto"/>
          <w:szCs w:val="28"/>
        </w:rPr>
        <w:t xml:space="preserve">. </w:t>
      </w:r>
      <w:r>
        <w:rPr>
          <w:rFonts w:ascii="Times New Roman" w:hAnsi="Times New Roman" w:cs="Times New Roman"/>
          <w:color w:val="auto"/>
          <w:szCs w:val="28"/>
        </w:rPr>
        <w:t>Наименование организации, которая наделена статусом гарантирующей организации</w:t>
      </w:r>
      <w:bookmarkEnd w:id="49"/>
    </w:p>
    <w:p w:rsidR="00F24E9C" w:rsidRDefault="00BF597E" w:rsidP="00180349">
      <w:pPr>
        <w:ind w:firstLine="567"/>
        <w:rPr>
          <w:rFonts w:cs="Times New Roman"/>
          <w:szCs w:val="28"/>
        </w:rPr>
      </w:pPr>
      <w:r w:rsidRPr="00BF597E">
        <w:rPr>
          <w:rFonts w:cs="Times New Roman"/>
          <w:szCs w:val="28"/>
        </w:rPr>
        <w:t xml:space="preserve">Статусом гарантирующей организации наделена </w:t>
      </w:r>
      <w:r w:rsidR="002E7B14">
        <w:rPr>
          <w:rFonts w:cs="Times New Roman"/>
          <w:szCs w:val="28"/>
        </w:rPr>
        <w:t>ООО «Энергоресурс»</w:t>
      </w:r>
      <w:r w:rsidRPr="00BF597E">
        <w:rPr>
          <w:rFonts w:cs="Times New Roman"/>
          <w:szCs w:val="28"/>
        </w:rPr>
        <w:t>.</w:t>
      </w:r>
    </w:p>
    <w:p w:rsidR="00F24E9C" w:rsidRDefault="00F24E9C">
      <w:pPr>
        <w:spacing w:after="200"/>
        <w:jc w:val="left"/>
        <w:rPr>
          <w:rFonts w:cs="Times New Roman"/>
          <w:szCs w:val="28"/>
        </w:rPr>
      </w:pPr>
      <w:r>
        <w:rPr>
          <w:rFonts w:cs="Times New Roman"/>
          <w:szCs w:val="28"/>
        </w:rPr>
        <w:br w:type="page"/>
      </w:r>
    </w:p>
    <w:p w:rsidR="00A44B92" w:rsidRPr="009579BB" w:rsidRDefault="005546CA" w:rsidP="004A57F0">
      <w:pPr>
        <w:pStyle w:val="2"/>
        <w:spacing w:after="240"/>
        <w:ind w:firstLine="567"/>
        <w:rPr>
          <w:rFonts w:ascii="Times New Roman" w:hAnsi="Times New Roman" w:cs="Times New Roman"/>
          <w:color w:val="auto"/>
          <w:sz w:val="28"/>
          <w:szCs w:val="28"/>
        </w:rPr>
      </w:pPr>
      <w:bookmarkStart w:id="50" w:name="_Toc385862049"/>
      <w:bookmarkStart w:id="51" w:name="_Toc392073585"/>
      <w:bookmarkStart w:id="52" w:name="_Toc536613075"/>
      <w:bookmarkEnd w:id="47"/>
      <w:bookmarkEnd w:id="48"/>
      <w:r>
        <w:rPr>
          <w:rFonts w:ascii="Times New Roman" w:hAnsi="Times New Roman" w:cs="Times New Roman"/>
          <w:color w:val="auto"/>
          <w:sz w:val="28"/>
          <w:szCs w:val="28"/>
        </w:rPr>
        <w:t xml:space="preserve">Раздел </w:t>
      </w:r>
      <w:r w:rsidR="00A44B92" w:rsidRPr="009579BB">
        <w:rPr>
          <w:rFonts w:ascii="Times New Roman" w:hAnsi="Times New Roman" w:cs="Times New Roman"/>
          <w:color w:val="auto"/>
          <w:sz w:val="28"/>
          <w:szCs w:val="28"/>
        </w:rPr>
        <w:t>4</w:t>
      </w:r>
      <w:r w:rsidR="00F32613" w:rsidRPr="009579BB">
        <w:rPr>
          <w:rFonts w:ascii="Times New Roman" w:hAnsi="Times New Roman" w:cs="Times New Roman"/>
          <w:color w:val="auto"/>
          <w:sz w:val="28"/>
          <w:szCs w:val="28"/>
        </w:rPr>
        <w:t>.</w:t>
      </w:r>
      <w:r w:rsidR="00A44B92" w:rsidRPr="009579BB">
        <w:rPr>
          <w:rFonts w:ascii="Times New Roman" w:hAnsi="Times New Roman" w:cs="Times New Roman"/>
          <w:color w:val="auto"/>
          <w:sz w:val="28"/>
          <w:szCs w:val="28"/>
        </w:rPr>
        <w:t xml:space="preserve"> Предложения по строительству, реконструкции и модернизации объектов централизованных систем водоснабжения</w:t>
      </w:r>
      <w:bookmarkEnd w:id="50"/>
      <w:bookmarkEnd w:id="51"/>
      <w:bookmarkEnd w:id="52"/>
    </w:p>
    <w:p w:rsidR="007631EF" w:rsidRPr="009579BB" w:rsidRDefault="00A44B92" w:rsidP="006778FE">
      <w:pPr>
        <w:pStyle w:val="3"/>
        <w:spacing w:after="240"/>
        <w:ind w:firstLine="567"/>
        <w:rPr>
          <w:rFonts w:ascii="Times New Roman" w:hAnsi="Times New Roman" w:cs="Times New Roman"/>
          <w:color w:val="auto"/>
          <w:szCs w:val="28"/>
        </w:rPr>
      </w:pPr>
      <w:bookmarkStart w:id="53" w:name="_Toc385862050"/>
      <w:bookmarkStart w:id="54" w:name="_Toc392073586"/>
      <w:bookmarkStart w:id="55" w:name="_Toc536613076"/>
      <w:r w:rsidRPr="009579BB">
        <w:rPr>
          <w:rFonts w:ascii="Times New Roman" w:hAnsi="Times New Roman" w:cs="Times New Roman"/>
          <w:color w:val="auto"/>
          <w:szCs w:val="28"/>
        </w:rPr>
        <w:t>4.1</w:t>
      </w:r>
      <w:r w:rsidR="00F32613" w:rsidRPr="009579BB">
        <w:rPr>
          <w:rFonts w:ascii="Times New Roman" w:hAnsi="Times New Roman" w:cs="Times New Roman"/>
          <w:color w:val="auto"/>
          <w:szCs w:val="28"/>
        </w:rPr>
        <w:t>.</w:t>
      </w:r>
      <w:r w:rsidRPr="009579BB">
        <w:rPr>
          <w:rFonts w:ascii="Times New Roman" w:hAnsi="Times New Roman" w:cs="Times New Roman"/>
          <w:color w:val="auto"/>
          <w:szCs w:val="28"/>
        </w:rPr>
        <w:t xml:space="preserve"> Перечень основных мероприятий по реализации схем водоснабжения с разбивкой по годам</w:t>
      </w:r>
      <w:bookmarkEnd w:id="53"/>
      <w:bookmarkEnd w:id="54"/>
      <w:bookmarkEnd w:id="55"/>
    </w:p>
    <w:p w:rsidR="0067699B" w:rsidRPr="009579BB" w:rsidRDefault="0067699B" w:rsidP="007E65BE">
      <w:pPr>
        <w:ind w:firstLine="567"/>
        <w:rPr>
          <w:rFonts w:cs="Times New Roman"/>
          <w:szCs w:val="28"/>
        </w:rPr>
      </w:pPr>
      <w:r w:rsidRPr="009579BB">
        <w:rPr>
          <w:rFonts w:cs="Times New Roman"/>
          <w:szCs w:val="28"/>
        </w:rPr>
        <w:t>По результатам анализа сведений о системе водоснабжения</w:t>
      </w:r>
      <w:r w:rsidR="00C04CDF" w:rsidRPr="009579BB">
        <w:rPr>
          <w:rFonts w:cs="Times New Roman"/>
          <w:szCs w:val="28"/>
        </w:rPr>
        <w:t>,</w:t>
      </w:r>
      <w:r w:rsidR="009477E2" w:rsidRPr="009579BB">
        <w:rPr>
          <w:rFonts w:cs="Times New Roman"/>
          <w:szCs w:val="28"/>
        </w:rPr>
        <w:t xml:space="preserve"> </w:t>
      </w:r>
      <w:r w:rsidR="00C04CDF" w:rsidRPr="009579BB">
        <w:rPr>
          <w:rFonts w:cs="Times New Roman"/>
          <w:szCs w:val="28"/>
        </w:rPr>
        <w:t>планов администрации муниципального образования, программ ресурсоснабжающих организаций</w:t>
      </w:r>
      <w:r w:rsidRPr="009579BB">
        <w:rPr>
          <w:rFonts w:cs="Times New Roman"/>
          <w:szCs w:val="28"/>
        </w:rPr>
        <w:t xml:space="preserve"> </w:t>
      </w:r>
      <w:r w:rsidR="00B5630D" w:rsidRPr="009579BB">
        <w:rPr>
          <w:rFonts w:cs="Times New Roman"/>
          <w:szCs w:val="28"/>
        </w:rPr>
        <w:t>рекомендованы следующие мероприятия:</w:t>
      </w:r>
    </w:p>
    <w:p w:rsidR="003947FB" w:rsidRPr="00030C58" w:rsidRDefault="003947FB" w:rsidP="004A57F0">
      <w:pPr>
        <w:ind w:firstLine="567"/>
        <w:rPr>
          <w:rFonts w:cs="Times New Roman"/>
          <w:b/>
          <w:szCs w:val="28"/>
          <w:highlight w:val="yellow"/>
        </w:rPr>
      </w:pPr>
      <w:r w:rsidRPr="009579BB">
        <w:rPr>
          <w:rFonts w:cs="Times New Roman"/>
          <w:b/>
          <w:szCs w:val="28"/>
        </w:rPr>
        <w:t xml:space="preserve">На первый </w:t>
      </w:r>
      <w:r w:rsidR="00F23C96" w:rsidRPr="009579BB">
        <w:rPr>
          <w:rFonts w:cs="Times New Roman"/>
          <w:b/>
          <w:szCs w:val="28"/>
        </w:rPr>
        <w:t>этап</w:t>
      </w:r>
      <w:r w:rsidRPr="009579BB">
        <w:rPr>
          <w:rFonts w:cs="Times New Roman"/>
          <w:b/>
          <w:szCs w:val="28"/>
        </w:rPr>
        <w:t xml:space="preserve"> </w:t>
      </w:r>
      <w:r w:rsidR="00F23C96" w:rsidRPr="009579BB">
        <w:rPr>
          <w:rFonts w:cs="Times New Roman"/>
          <w:b/>
          <w:szCs w:val="28"/>
        </w:rPr>
        <w:t>201</w:t>
      </w:r>
      <w:r w:rsidR="002E537D">
        <w:rPr>
          <w:rFonts w:cs="Times New Roman"/>
          <w:b/>
          <w:szCs w:val="28"/>
        </w:rPr>
        <w:t>8</w:t>
      </w:r>
      <w:r w:rsidR="00F23C96" w:rsidRPr="009579BB">
        <w:rPr>
          <w:rFonts w:cs="Times New Roman"/>
          <w:b/>
          <w:szCs w:val="28"/>
        </w:rPr>
        <w:t>-202</w:t>
      </w:r>
      <w:r w:rsidR="002E537D">
        <w:rPr>
          <w:rFonts w:cs="Times New Roman"/>
          <w:b/>
          <w:szCs w:val="28"/>
        </w:rPr>
        <w:t>2</w:t>
      </w:r>
      <w:r w:rsidRPr="009579BB">
        <w:rPr>
          <w:rFonts w:cs="Times New Roman"/>
          <w:b/>
          <w:szCs w:val="28"/>
        </w:rPr>
        <w:t xml:space="preserve"> год:</w:t>
      </w:r>
      <w:bookmarkStart w:id="56" w:name="_Toc385862051"/>
      <w:bookmarkStart w:id="57" w:name="_Toc392073587"/>
    </w:p>
    <w:p w:rsidR="003870B9" w:rsidRDefault="003870B9" w:rsidP="00B42C72">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16557F" w:rsidRPr="00AE2138" w:rsidRDefault="0016557F" w:rsidP="00B42C72">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AE2138" w:rsidRPr="00AE2138" w:rsidRDefault="00AE2138" w:rsidP="00AE2138">
      <w:pPr>
        <w:pStyle w:val="ab"/>
        <w:numPr>
          <w:ilvl w:val="0"/>
          <w:numId w:val="38"/>
        </w:numPr>
        <w:rPr>
          <w:rFonts w:cs="Times New Roman"/>
          <w:szCs w:val="28"/>
        </w:rPr>
      </w:pPr>
      <w:r w:rsidRPr="00AE2138">
        <w:rPr>
          <w:rFonts w:cs="Times New Roman"/>
          <w:szCs w:val="28"/>
        </w:rPr>
        <w:t>Монтаж оборудования дистанционного контроля параметров работы скважины; контроля доступа на скважине</w:t>
      </w:r>
    </w:p>
    <w:p w:rsidR="008C1E84" w:rsidRPr="00A52519" w:rsidRDefault="002A09E9" w:rsidP="00B42C72">
      <w:pPr>
        <w:pStyle w:val="ab"/>
        <w:numPr>
          <w:ilvl w:val="0"/>
          <w:numId w:val="38"/>
        </w:numPr>
        <w:rPr>
          <w:rFonts w:cs="Times New Roman"/>
          <w:szCs w:val="28"/>
        </w:rPr>
      </w:pPr>
      <w:r>
        <w:rPr>
          <w:rFonts w:cs="Times New Roman"/>
          <w:szCs w:val="28"/>
        </w:rPr>
        <w:t>Р</w:t>
      </w:r>
      <w:r w:rsidR="008C1E84" w:rsidRPr="00A52519">
        <w:rPr>
          <w:rFonts w:cs="Times New Roman"/>
          <w:szCs w:val="28"/>
        </w:rPr>
        <w:t>еконструкция ветхих сетей водоснабжения (</w:t>
      </w:r>
      <w:r w:rsidR="002E7B14">
        <w:rPr>
          <w:rFonts w:cs="Times New Roman"/>
          <w:szCs w:val="28"/>
        </w:rPr>
        <w:t>26,197</w:t>
      </w:r>
      <w:r w:rsidR="008C1E84" w:rsidRPr="00A52519">
        <w:rPr>
          <w:rFonts w:cs="Times New Roman"/>
          <w:szCs w:val="28"/>
        </w:rPr>
        <w:t xml:space="preserve"> км)</w:t>
      </w:r>
      <w:r>
        <w:rPr>
          <w:rFonts w:cs="Times New Roman"/>
          <w:szCs w:val="28"/>
        </w:rPr>
        <w:t>.</w:t>
      </w:r>
    </w:p>
    <w:p w:rsidR="00664D6A" w:rsidRPr="00A52519" w:rsidRDefault="00891AD9" w:rsidP="000D712C">
      <w:pPr>
        <w:pStyle w:val="ab"/>
        <w:ind w:left="0" w:firstLine="567"/>
        <w:rPr>
          <w:rFonts w:cs="Times New Roman"/>
          <w:b/>
          <w:szCs w:val="28"/>
        </w:rPr>
      </w:pPr>
      <w:r w:rsidRPr="00A52519">
        <w:rPr>
          <w:rFonts w:cs="Times New Roman"/>
          <w:b/>
          <w:szCs w:val="28"/>
        </w:rPr>
        <w:t>На второй</w:t>
      </w:r>
      <w:r w:rsidR="003947FB" w:rsidRPr="00A52519">
        <w:rPr>
          <w:rFonts w:cs="Times New Roman"/>
          <w:b/>
          <w:szCs w:val="28"/>
        </w:rPr>
        <w:t xml:space="preserve"> </w:t>
      </w:r>
      <w:r w:rsidR="00F23C96" w:rsidRPr="00A52519">
        <w:rPr>
          <w:rFonts w:cs="Times New Roman"/>
          <w:b/>
          <w:szCs w:val="28"/>
        </w:rPr>
        <w:t>этап</w:t>
      </w:r>
      <w:r w:rsidR="003947FB" w:rsidRPr="00A52519">
        <w:rPr>
          <w:rFonts w:cs="Times New Roman"/>
          <w:b/>
          <w:szCs w:val="28"/>
        </w:rPr>
        <w:t xml:space="preserve"> 202</w:t>
      </w:r>
      <w:r w:rsidR="002E537D">
        <w:rPr>
          <w:rFonts w:cs="Times New Roman"/>
          <w:b/>
          <w:szCs w:val="28"/>
        </w:rPr>
        <w:t>3</w:t>
      </w:r>
      <w:r w:rsidR="003947FB" w:rsidRPr="00A52519">
        <w:rPr>
          <w:rFonts w:cs="Times New Roman"/>
          <w:b/>
          <w:szCs w:val="28"/>
        </w:rPr>
        <w:t>-</w:t>
      </w:r>
      <w:r w:rsidR="00FF38DE" w:rsidRPr="00A52519">
        <w:rPr>
          <w:rFonts w:cs="Times New Roman"/>
          <w:b/>
          <w:szCs w:val="28"/>
        </w:rPr>
        <w:t>20</w:t>
      </w:r>
      <w:r w:rsidR="003870B9">
        <w:rPr>
          <w:rFonts w:cs="Times New Roman"/>
          <w:b/>
          <w:szCs w:val="28"/>
        </w:rPr>
        <w:t>2</w:t>
      </w:r>
      <w:r w:rsidR="002E537D">
        <w:rPr>
          <w:rFonts w:cs="Times New Roman"/>
          <w:b/>
          <w:szCs w:val="28"/>
        </w:rPr>
        <w:t>8</w:t>
      </w:r>
      <w:r w:rsidR="003947FB" w:rsidRPr="00A52519">
        <w:rPr>
          <w:rFonts w:cs="Times New Roman"/>
          <w:b/>
          <w:szCs w:val="28"/>
        </w:rPr>
        <w:t xml:space="preserve"> год</w:t>
      </w:r>
      <w:r w:rsidR="003E3506" w:rsidRPr="00A52519">
        <w:rPr>
          <w:rFonts w:cs="Times New Roman"/>
          <w:b/>
          <w:szCs w:val="28"/>
        </w:rPr>
        <w:t>:</w:t>
      </w:r>
    </w:p>
    <w:p w:rsidR="008C1E84" w:rsidRPr="00767784" w:rsidRDefault="002A09E9" w:rsidP="00B42C72">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r w:rsidR="00A52519">
        <w:rPr>
          <w:rFonts w:cs="Times New Roman"/>
          <w:szCs w:val="28"/>
        </w:rPr>
        <w:t>.</w:t>
      </w:r>
    </w:p>
    <w:p w:rsidR="00C947E3" w:rsidRPr="0012337B" w:rsidRDefault="00C947E3" w:rsidP="004A57F0">
      <w:pPr>
        <w:pStyle w:val="3"/>
        <w:spacing w:after="240"/>
        <w:ind w:firstLine="567"/>
        <w:rPr>
          <w:rFonts w:ascii="Times New Roman" w:hAnsi="Times New Roman" w:cs="Times New Roman"/>
          <w:color w:val="auto"/>
          <w:szCs w:val="28"/>
        </w:rPr>
      </w:pPr>
      <w:bookmarkStart w:id="58" w:name="_Toc536613077"/>
      <w:r w:rsidRPr="0012337B">
        <w:rPr>
          <w:rFonts w:ascii="Times New Roman" w:hAnsi="Times New Roman" w:cs="Times New Roman"/>
          <w:color w:val="auto"/>
          <w:szCs w:val="28"/>
        </w:rPr>
        <w:t>4.2</w:t>
      </w:r>
      <w:r w:rsidR="00F3261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Технические </w:t>
      </w:r>
      <w:r w:rsidR="00A346A1" w:rsidRPr="0012337B">
        <w:rPr>
          <w:rFonts w:ascii="Times New Roman" w:hAnsi="Times New Roman" w:cs="Times New Roman"/>
          <w:color w:val="auto"/>
          <w:szCs w:val="28"/>
        </w:rPr>
        <w:t>обоснования</w:t>
      </w:r>
      <w:r w:rsidRPr="0012337B">
        <w:rPr>
          <w:rFonts w:ascii="Times New Roman" w:hAnsi="Times New Roman" w:cs="Times New Roman"/>
          <w:color w:val="auto"/>
          <w:szCs w:val="28"/>
        </w:rPr>
        <w:t xml:space="preserve">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6"/>
      <w:bookmarkEnd w:id="57"/>
      <w:bookmarkEnd w:id="58"/>
    </w:p>
    <w:p w:rsidR="0049548F" w:rsidRPr="0012337B" w:rsidRDefault="00C947E3">
      <w:pPr>
        <w:autoSpaceDE w:val="0"/>
        <w:autoSpaceDN w:val="0"/>
        <w:adjustRightInd w:val="0"/>
        <w:ind w:firstLine="567"/>
        <w:rPr>
          <w:rFonts w:cs="Times New Roman"/>
          <w:szCs w:val="28"/>
        </w:rPr>
      </w:pPr>
      <w:r w:rsidRPr="0012337B">
        <w:rPr>
          <w:rFonts w:cs="Times New Roman"/>
          <w:szCs w:val="28"/>
        </w:rPr>
        <w:t>4.2.1</w:t>
      </w:r>
      <w:r w:rsidR="00F32613" w:rsidRPr="0012337B">
        <w:rPr>
          <w:rFonts w:cs="Times New Roman"/>
          <w:szCs w:val="28"/>
        </w:rPr>
        <w:t>.</w:t>
      </w:r>
      <w:r w:rsidRPr="0012337B">
        <w:rPr>
          <w:rFonts w:cs="Times New Roman"/>
          <w:szCs w:val="28"/>
        </w:rPr>
        <w:t xml:space="preserve"> Обеспечение подачи абонентам определенного объема питьев</w:t>
      </w:r>
      <w:r w:rsidR="00AB037A" w:rsidRPr="0012337B">
        <w:rPr>
          <w:rFonts w:cs="Times New Roman"/>
          <w:szCs w:val="28"/>
        </w:rPr>
        <w:t>ой воды установленного качества</w:t>
      </w:r>
    </w:p>
    <w:p w:rsidR="00E24120" w:rsidRPr="0012337B" w:rsidRDefault="00C04CDF" w:rsidP="004A57F0">
      <w:pPr>
        <w:suppressAutoHyphens/>
        <w:ind w:firstLine="567"/>
        <w:rPr>
          <w:rFonts w:cs="Times New Roman"/>
          <w:szCs w:val="28"/>
        </w:rPr>
      </w:pPr>
      <w:r w:rsidRPr="0012337B">
        <w:rPr>
          <w:rFonts w:cs="Times New Roman"/>
          <w:szCs w:val="28"/>
        </w:rPr>
        <w:t>Проведенный анализ показал, что к</w:t>
      </w:r>
      <w:r w:rsidR="00E24120" w:rsidRPr="0012337B">
        <w:rPr>
          <w:rFonts w:cs="Times New Roman"/>
          <w:szCs w:val="28"/>
        </w:rPr>
        <w:t xml:space="preserve"> </w:t>
      </w:r>
      <w:r w:rsidR="00FF38DE" w:rsidRPr="0012337B">
        <w:rPr>
          <w:rFonts w:cs="Times New Roman"/>
          <w:szCs w:val="28"/>
        </w:rPr>
        <w:t>20</w:t>
      </w:r>
      <w:r w:rsidR="002A09E9">
        <w:rPr>
          <w:rFonts w:cs="Times New Roman"/>
          <w:szCs w:val="28"/>
        </w:rPr>
        <w:t>2</w:t>
      </w:r>
      <w:r w:rsidR="002E537D">
        <w:rPr>
          <w:rFonts w:cs="Times New Roman"/>
          <w:szCs w:val="28"/>
        </w:rPr>
        <w:t>8</w:t>
      </w:r>
      <w:r w:rsidR="00E24120" w:rsidRPr="0012337B">
        <w:rPr>
          <w:rFonts w:cs="Times New Roman"/>
          <w:szCs w:val="28"/>
        </w:rPr>
        <w:t xml:space="preserve"> году </w:t>
      </w:r>
      <w:r w:rsidR="0038113F" w:rsidRPr="0012337B">
        <w:rPr>
          <w:rFonts w:cs="Times New Roman"/>
          <w:szCs w:val="28"/>
        </w:rPr>
        <w:t>резерв производственных мощностей существующих водозаборных сооружений</w:t>
      </w:r>
      <w:r w:rsidR="00912FCE" w:rsidRPr="0012337B">
        <w:rPr>
          <w:rFonts w:cs="Times New Roman"/>
          <w:szCs w:val="28"/>
        </w:rPr>
        <w:t xml:space="preserve"> </w:t>
      </w:r>
      <w:r w:rsidR="001D1F83">
        <w:rPr>
          <w:rFonts w:cs="Times New Roman"/>
          <w:szCs w:val="28"/>
        </w:rPr>
        <w:t>Менчерепское</w:t>
      </w:r>
      <w:r w:rsidR="001B5C6D">
        <w:rPr>
          <w:rFonts w:cs="Times New Roman"/>
          <w:szCs w:val="28"/>
        </w:rPr>
        <w:t xml:space="preserve"> </w:t>
      </w:r>
      <w:r w:rsidR="004728A4">
        <w:rPr>
          <w:rFonts w:cs="Times New Roman"/>
          <w:szCs w:val="28"/>
        </w:rPr>
        <w:t>ТУ</w:t>
      </w:r>
      <w:r w:rsidR="001B5C6D">
        <w:rPr>
          <w:rFonts w:cs="Times New Roman"/>
          <w:szCs w:val="28"/>
        </w:rPr>
        <w:t>.</w:t>
      </w:r>
      <w:r w:rsidR="002A09E9">
        <w:rPr>
          <w:rFonts w:cs="Times New Roman"/>
          <w:szCs w:val="28"/>
        </w:rPr>
        <w:t xml:space="preserve"> </w:t>
      </w:r>
      <w:r w:rsidR="0038113F" w:rsidRPr="0012337B">
        <w:rPr>
          <w:rFonts w:cs="Times New Roman"/>
          <w:szCs w:val="28"/>
        </w:rPr>
        <w:t>будет достаточным для обеспечения подачи абонентам необходимого объема воды установленного качества, а также воды на пожарные и поливочные нужды, в связи с чем, предлагаются следующие мероприятия</w:t>
      </w:r>
      <w:r w:rsidR="00AB037A" w:rsidRPr="0012337B">
        <w:rPr>
          <w:rFonts w:cs="Times New Roman"/>
          <w:szCs w:val="28"/>
        </w:rPr>
        <w:t>:</w:t>
      </w:r>
    </w:p>
    <w:p w:rsidR="001E3DB9" w:rsidRPr="0012337B" w:rsidRDefault="002A09E9" w:rsidP="00B42C72">
      <w:pPr>
        <w:numPr>
          <w:ilvl w:val="0"/>
          <w:numId w:val="38"/>
        </w:numPr>
        <w:spacing w:line="300" w:lineRule="auto"/>
        <w:rPr>
          <w:rFonts w:cs="Times New Roman"/>
          <w:szCs w:val="28"/>
        </w:rPr>
      </w:pPr>
      <w:r>
        <w:rPr>
          <w:rFonts w:cs="Times New Roman"/>
          <w:szCs w:val="28"/>
        </w:rPr>
        <w:t>Замена насосного оборудования</w:t>
      </w:r>
      <w:r w:rsidR="00FE34E0" w:rsidRPr="0012337B">
        <w:rPr>
          <w:rFonts w:cs="Times New Roman"/>
          <w:szCs w:val="28"/>
        </w:rPr>
        <w:t>.</w:t>
      </w:r>
    </w:p>
    <w:p w:rsidR="00980616" w:rsidRDefault="00980616" w:rsidP="00B42C72">
      <w:pPr>
        <w:numPr>
          <w:ilvl w:val="0"/>
          <w:numId w:val="38"/>
        </w:numPr>
        <w:spacing w:line="300" w:lineRule="auto"/>
        <w:rPr>
          <w:rFonts w:cs="Times New Roman"/>
          <w:szCs w:val="28"/>
        </w:rPr>
      </w:pPr>
      <w:r w:rsidRPr="0012337B">
        <w:rPr>
          <w:rFonts w:cs="Times New Roman"/>
          <w:szCs w:val="28"/>
        </w:rPr>
        <w:t>Реконструкция</w:t>
      </w:r>
      <w:r w:rsidR="0012337B" w:rsidRPr="0012337B">
        <w:rPr>
          <w:rFonts w:cs="Times New Roman"/>
          <w:szCs w:val="28"/>
        </w:rPr>
        <w:t xml:space="preserve"> ветхих сетей</w:t>
      </w:r>
      <w:r w:rsidRPr="0012337B">
        <w:rPr>
          <w:rFonts w:cs="Times New Roman"/>
          <w:szCs w:val="28"/>
        </w:rPr>
        <w:t xml:space="preserve">. </w:t>
      </w:r>
    </w:p>
    <w:p w:rsidR="002E537D" w:rsidRPr="0012337B" w:rsidRDefault="002E537D" w:rsidP="002E537D">
      <w:pPr>
        <w:spacing w:line="300" w:lineRule="auto"/>
        <w:ind w:left="720"/>
        <w:rPr>
          <w:rFonts w:cs="Times New Roman"/>
          <w:szCs w:val="28"/>
        </w:rPr>
      </w:pPr>
    </w:p>
    <w:p w:rsidR="0049548F" w:rsidRPr="0012337B" w:rsidRDefault="00974BE7">
      <w:pPr>
        <w:autoSpaceDE w:val="0"/>
        <w:autoSpaceDN w:val="0"/>
        <w:adjustRightInd w:val="0"/>
        <w:ind w:firstLine="567"/>
        <w:rPr>
          <w:rFonts w:cs="Times New Roman"/>
          <w:szCs w:val="28"/>
        </w:rPr>
      </w:pPr>
      <w:r w:rsidRPr="0012337B">
        <w:rPr>
          <w:rFonts w:cs="Times New Roman"/>
          <w:szCs w:val="28"/>
        </w:rPr>
        <w:t>4.2.2</w:t>
      </w:r>
      <w:r w:rsidR="0057482A" w:rsidRPr="0012337B">
        <w:rPr>
          <w:rFonts w:cs="Times New Roman"/>
          <w:szCs w:val="28"/>
        </w:rPr>
        <w:t>.</w:t>
      </w:r>
      <w:r w:rsidRPr="0012337B">
        <w:rPr>
          <w:rFonts w:cs="Times New Roman"/>
          <w:szCs w:val="28"/>
        </w:rPr>
        <w:t xml:space="preserve"> </w:t>
      </w:r>
      <w:r w:rsidR="002E537D" w:rsidRPr="002E537D">
        <w:rPr>
          <w:rFonts w:cs="Times New Roman"/>
          <w:szCs w:val="28"/>
        </w:rPr>
        <w:t>Организация и обеспечение централизованного водоснабжения на территориях, где данный вид инженерных сетей отсутствует</w:t>
      </w:r>
    </w:p>
    <w:p w:rsidR="003F12C6" w:rsidRDefault="000E1B1D" w:rsidP="008C1E84">
      <w:pPr>
        <w:ind w:firstLine="567"/>
        <w:rPr>
          <w:rFonts w:cs="Times New Roman"/>
          <w:szCs w:val="28"/>
        </w:rPr>
      </w:pPr>
      <w:r w:rsidRPr="000E1B1D">
        <w:rPr>
          <w:rFonts w:cs="Times New Roman"/>
          <w:szCs w:val="28"/>
        </w:rPr>
        <w:t xml:space="preserve">В результате проведенного анализа системы водоснабжения МО </w:t>
      </w:r>
      <w:r w:rsidR="001D1F83">
        <w:rPr>
          <w:rFonts w:cs="Times New Roman"/>
          <w:szCs w:val="28"/>
        </w:rPr>
        <w:t>Менчерепское</w:t>
      </w:r>
      <w:r w:rsidRPr="000E1B1D">
        <w:rPr>
          <w:rFonts w:cs="Times New Roman"/>
          <w:szCs w:val="28"/>
        </w:rPr>
        <w:t xml:space="preserve"> </w:t>
      </w:r>
      <w:r w:rsidR="004728A4">
        <w:rPr>
          <w:rFonts w:cs="Times New Roman"/>
          <w:szCs w:val="28"/>
        </w:rPr>
        <w:t>ТУ</w:t>
      </w:r>
      <w:r w:rsidRPr="000E1B1D">
        <w:rPr>
          <w:rFonts w:cs="Times New Roman"/>
          <w:szCs w:val="28"/>
        </w:rPr>
        <w:t>. выявлена необходимость строительства н</w:t>
      </w:r>
      <w:r>
        <w:rPr>
          <w:rFonts w:cs="Times New Roman"/>
          <w:szCs w:val="28"/>
        </w:rPr>
        <w:t>овых сетей водоснабжения на тер</w:t>
      </w:r>
      <w:r w:rsidRPr="000E1B1D">
        <w:rPr>
          <w:rFonts w:cs="Times New Roman"/>
          <w:szCs w:val="28"/>
        </w:rPr>
        <w:t xml:space="preserve">риториях не обеспеченных системами водоснабжения, а так же на участках перспективного строительства ввиду наличия </w:t>
      </w:r>
      <w:r>
        <w:rPr>
          <w:rFonts w:cs="Times New Roman"/>
          <w:szCs w:val="28"/>
        </w:rPr>
        <w:t>в муниципальном образовании пла</w:t>
      </w:r>
      <w:r w:rsidRPr="000E1B1D">
        <w:rPr>
          <w:rFonts w:cs="Times New Roman"/>
          <w:szCs w:val="28"/>
        </w:rPr>
        <w:t>нов по подключению новых абонентов к централизованной сети водоснабжения.</w:t>
      </w:r>
    </w:p>
    <w:p w:rsidR="002E537D" w:rsidRDefault="002E537D" w:rsidP="008C1E84">
      <w:pPr>
        <w:ind w:firstLine="567"/>
        <w:rPr>
          <w:rFonts w:cs="Times New Roman"/>
          <w:szCs w:val="28"/>
        </w:rPr>
      </w:pPr>
    </w:p>
    <w:p w:rsidR="005546CA" w:rsidRPr="0012337B" w:rsidRDefault="005546CA" w:rsidP="005546CA">
      <w:pPr>
        <w:autoSpaceDE w:val="0"/>
        <w:autoSpaceDN w:val="0"/>
        <w:adjustRightInd w:val="0"/>
        <w:ind w:firstLine="567"/>
        <w:rPr>
          <w:rFonts w:cs="Times New Roman"/>
          <w:szCs w:val="28"/>
        </w:rPr>
      </w:pPr>
      <w:r w:rsidRPr="0012337B">
        <w:rPr>
          <w:rFonts w:cs="Times New Roman"/>
          <w:szCs w:val="28"/>
        </w:rPr>
        <w:t xml:space="preserve">4.2.3. </w:t>
      </w:r>
      <w:r>
        <w:rPr>
          <w:rFonts w:cs="Times New Roman"/>
          <w:szCs w:val="28"/>
        </w:rPr>
        <w:t>Обеспечение водоснабжение объектов перспективной застройки</w:t>
      </w:r>
    </w:p>
    <w:p w:rsidR="005546CA" w:rsidRDefault="005546CA" w:rsidP="008C1E84">
      <w:pPr>
        <w:ind w:firstLine="567"/>
        <w:rPr>
          <w:rFonts w:eastAsia="Times New Roman" w:cs="Times New Roman"/>
          <w:szCs w:val="28"/>
          <w:lang w:eastAsia="ar-SA"/>
        </w:rPr>
      </w:pPr>
      <w:r>
        <w:rPr>
          <w:rFonts w:eastAsia="Times New Roman" w:cs="Times New Roman"/>
          <w:szCs w:val="28"/>
          <w:lang w:eastAsia="ar-SA"/>
        </w:rPr>
        <w:t xml:space="preserve">Увеличение площади строительных фондов на территории МО </w:t>
      </w:r>
      <w:r w:rsidR="001D1F83">
        <w:rPr>
          <w:rFonts w:eastAsia="Times New Roman" w:cs="Times New Roman"/>
          <w:szCs w:val="28"/>
          <w:lang w:eastAsia="ar-SA"/>
        </w:rPr>
        <w:t>Менчерепское</w:t>
      </w:r>
      <w:r>
        <w:rPr>
          <w:rFonts w:eastAsia="Times New Roman" w:cs="Times New Roman"/>
          <w:szCs w:val="28"/>
          <w:lang w:eastAsia="ar-SA"/>
        </w:rPr>
        <w:t xml:space="preserve"> до 202</w:t>
      </w:r>
      <w:r w:rsidR="006778FE">
        <w:rPr>
          <w:rFonts w:eastAsia="Times New Roman" w:cs="Times New Roman"/>
          <w:szCs w:val="28"/>
          <w:lang w:eastAsia="ar-SA"/>
        </w:rPr>
        <w:t>8</w:t>
      </w:r>
      <w:r>
        <w:rPr>
          <w:rFonts w:eastAsia="Times New Roman" w:cs="Times New Roman"/>
          <w:szCs w:val="28"/>
          <w:lang w:eastAsia="ar-SA"/>
        </w:rPr>
        <w:t xml:space="preserve"> года не планируется.</w:t>
      </w:r>
    </w:p>
    <w:p w:rsidR="00DA7F1D" w:rsidRDefault="00DA7F1D" w:rsidP="008C1E84">
      <w:pPr>
        <w:ind w:firstLine="567"/>
        <w:rPr>
          <w:rFonts w:cs="Times New Roman"/>
          <w:szCs w:val="28"/>
        </w:rPr>
      </w:pPr>
    </w:p>
    <w:p w:rsidR="0049548F" w:rsidRPr="0012337B" w:rsidRDefault="00D3147E">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4</w:t>
      </w:r>
      <w:r w:rsidR="0057482A" w:rsidRPr="0012337B">
        <w:rPr>
          <w:rFonts w:cs="Times New Roman"/>
          <w:szCs w:val="28"/>
        </w:rPr>
        <w:t>.</w:t>
      </w:r>
      <w:r w:rsidRPr="0012337B">
        <w:rPr>
          <w:rFonts w:cs="Times New Roman"/>
          <w:szCs w:val="28"/>
        </w:rPr>
        <w:t xml:space="preserve"> Сокращение поте</w:t>
      </w:r>
      <w:r w:rsidR="009A6E9A" w:rsidRPr="0012337B">
        <w:rPr>
          <w:rFonts w:cs="Times New Roman"/>
          <w:szCs w:val="28"/>
        </w:rPr>
        <w:t>рь воды при ее транспортировке</w:t>
      </w:r>
    </w:p>
    <w:p w:rsidR="009A6E9A" w:rsidRPr="0012337B" w:rsidRDefault="008B46CC" w:rsidP="004A57F0">
      <w:pPr>
        <w:autoSpaceDE w:val="0"/>
        <w:autoSpaceDN w:val="0"/>
        <w:adjustRightInd w:val="0"/>
        <w:ind w:firstLine="567"/>
        <w:rPr>
          <w:rFonts w:cs="Times New Roman"/>
          <w:szCs w:val="28"/>
        </w:rPr>
      </w:pPr>
      <w:r w:rsidRPr="0012337B">
        <w:rPr>
          <w:rFonts w:cs="Times New Roman"/>
          <w:szCs w:val="28"/>
        </w:rPr>
        <w:t>В качестве мер, направленных на снижение потерь воды предложены следующие мероприятия:</w:t>
      </w:r>
    </w:p>
    <w:p w:rsidR="007945EC" w:rsidRPr="0012337B" w:rsidRDefault="0038113F" w:rsidP="00B42C72">
      <w:pPr>
        <w:pStyle w:val="ab"/>
        <w:numPr>
          <w:ilvl w:val="0"/>
          <w:numId w:val="31"/>
        </w:numPr>
        <w:rPr>
          <w:rFonts w:cs="Times New Roman"/>
          <w:szCs w:val="28"/>
        </w:rPr>
      </w:pPr>
      <w:r w:rsidRPr="0012337B">
        <w:rPr>
          <w:rFonts w:cs="Times New Roman"/>
          <w:szCs w:val="28"/>
        </w:rPr>
        <w:t>Поэтапная перекладка</w:t>
      </w:r>
      <w:r w:rsidR="008B46CC" w:rsidRPr="0012337B">
        <w:rPr>
          <w:rFonts w:cs="Times New Roman"/>
          <w:szCs w:val="28"/>
        </w:rPr>
        <w:t xml:space="preserve"> ветхих водопроводных сетей</w:t>
      </w:r>
      <w:r w:rsidR="008C1E84" w:rsidRPr="0012337B">
        <w:rPr>
          <w:rFonts w:cs="Times New Roman"/>
          <w:szCs w:val="28"/>
        </w:rPr>
        <w:t xml:space="preserve"> (</w:t>
      </w:r>
      <w:r w:rsidR="002E7B14">
        <w:rPr>
          <w:rFonts w:cs="Times New Roman"/>
          <w:szCs w:val="28"/>
        </w:rPr>
        <w:t>26,197</w:t>
      </w:r>
      <w:r w:rsidR="008C1E84" w:rsidRPr="0012337B">
        <w:rPr>
          <w:rFonts w:cs="Times New Roman"/>
          <w:szCs w:val="28"/>
        </w:rPr>
        <w:t xml:space="preserve"> км)</w:t>
      </w:r>
      <w:r w:rsidR="006B29E1" w:rsidRPr="0012337B">
        <w:rPr>
          <w:rFonts w:cs="Times New Roman"/>
          <w:szCs w:val="28"/>
        </w:rPr>
        <w:t>.</w:t>
      </w:r>
    </w:p>
    <w:p w:rsidR="003F12C6" w:rsidRDefault="002C6176" w:rsidP="00B42C72">
      <w:pPr>
        <w:pStyle w:val="ab"/>
        <w:numPr>
          <w:ilvl w:val="0"/>
          <w:numId w:val="31"/>
        </w:numPr>
        <w:rPr>
          <w:rFonts w:cs="Times New Roman"/>
          <w:szCs w:val="28"/>
        </w:rPr>
      </w:pPr>
      <w:r>
        <w:rPr>
          <w:rFonts w:cs="Times New Roman"/>
          <w:szCs w:val="28"/>
        </w:rPr>
        <w:t>Установка частотных преобразователей</w:t>
      </w:r>
      <w:r w:rsidR="00A346A1" w:rsidRPr="0012337B">
        <w:rPr>
          <w:rFonts w:cs="Times New Roman"/>
          <w:szCs w:val="28"/>
        </w:rPr>
        <w:t>.</w:t>
      </w:r>
    </w:p>
    <w:p w:rsidR="005546CA" w:rsidRPr="0012337B" w:rsidRDefault="005546CA" w:rsidP="005546CA">
      <w:pPr>
        <w:pStyle w:val="ab"/>
        <w:ind w:left="851"/>
        <w:rPr>
          <w:rFonts w:cs="Times New Roman"/>
          <w:szCs w:val="28"/>
        </w:rPr>
      </w:pPr>
    </w:p>
    <w:p w:rsidR="0049548F" w:rsidRPr="0012337B" w:rsidRDefault="007251DD">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5</w:t>
      </w:r>
      <w:r w:rsidR="0057482A" w:rsidRPr="0012337B">
        <w:rPr>
          <w:rFonts w:cs="Times New Roman"/>
          <w:szCs w:val="28"/>
        </w:rPr>
        <w:t>.</w:t>
      </w:r>
      <w:r w:rsidRPr="0012337B">
        <w:rPr>
          <w:rFonts w:cs="Times New Roman"/>
          <w:szCs w:val="28"/>
        </w:rPr>
        <w:t xml:space="preserve"> Выполнение мероприятий, направленных на обеспечение соответствия качества питьевой воды требованиям законо</w:t>
      </w:r>
      <w:r w:rsidR="0001182A" w:rsidRPr="0012337B">
        <w:rPr>
          <w:rFonts w:cs="Times New Roman"/>
          <w:szCs w:val="28"/>
        </w:rPr>
        <w:t>дательства Российской Федерации</w:t>
      </w:r>
    </w:p>
    <w:p w:rsidR="00C97A98" w:rsidRDefault="00C04CDF" w:rsidP="00360851">
      <w:pPr>
        <w:autoSpaceDE w:val="0"/>
        <w:autoSpaceDN w:val="0"/>
        <w:adjustRightInd w:val="0"/>
        <w:ind w:firstLine="567"/>
        <w:rPr>
          <w:rFonts w:cs="Times New Roman"/>
          <w:szCs w:val="28"/>
        </w:rPr>
      </w:pPr>
      <w:r w:rsidRPr="0012337B">
        <w:rPr>
          <w:rFonts w:cs="Times New Roman"/>
          <w:szCs w:val="28"/>
        </w:rPr>
        <w:t>Анализ показал, что в</w:t>
      </w:r>
      <w:r w:rsidR="0001182A" w:rsidRPr="0012337B">
        <w:rPr>
          <w:rFonts w:cs="Times New Roman"/>
          <w:szCs w:val="28"/>
        </w:rPr>
        <w:t xml:space="preserve"> настоящее время </w:t>
      </w:r>
      <w:r w:rsidR="0038113F" w:rsidRPr="0012337B">
        <w:rPr>
          <w:rFonts w:cs="Times New Roman"/>
          <w:szCs w:val="28"/>
        </w:rPr>
        <w:t>качество подаваемой абонентам воды</w:t>
      </w:r>
      <w:r w:rsidR="0012337B" w:rsidRPr="0012337B">
        <w:rPr>
          <w:rFonts w:cs="Times New Roman"/>
          <w:szCs w:val="28"/>
        </w:rPr>
        <w:t xml:space="preserve"> </w:t>
      </w:r>
      <w:r w:rsidR="0038113F" w:rsidRPr="0012337B">
        <w:rPr>
          <w:rFonts w:cs="Times New Roman"/>
          <w:szCs w:val="28"/>
        </w:rPr>
        <w:t>соответствует предельно допустимым нормам, для дальнейшего поддержания качества воды необходимо выполнять мероприятия по проведению контроля состава подз</w:t>
      </w:r>
      <w:r w:rsidR="008C1E84" w:rsidRPr="0012337B">
        <w:rPr>
          <w:rFonts w:cs="Times New Roman"/>
          <w:szCs w:val="28"/>
        </w:rPr>
        <w:t>емных вод согласно план-графика.</w:t>
      </w:r>
    </w:p>
    <w:p w:rsidR="006778FE" w:rsidRDefault="006778FE" w:rsidP="00360851">
      <w:pPr>
        <w:autoSpaceDE w:val="0"/>
        <w:autoSpaceDN w:val="0"/>
        <w:adjustRightInd w:val="0"/>
        <w:ind w:firstLine="567"/>
        <w:rPr>
          <w:rFonts w:cs="Times New Roman"/>
          <w:szCs w:val="28"/>
        </w:rPr>
      </w:pPr>
    </w:p>
    <w:p w:rsidR="006778FE" w:rsidRDefault="006778FE" w:rsidP="00360851">
      <w:pPr>
        <w:autoSpaceDE w:val="0"/>
        <w:autoSpaceDN w:val="0"/>
        <w:adjustRightInd w:val="0"/>
        <w:ind w:firstLine="567"/>
        <w:rPr>
          <w:rFonts w:cs="Times New Roman"/>
          <w:szCs w:val="28"/>
        </w:rPr>
      </w:pPr>
      <w:r>
        <w:rPr>
          <w:rFonts w:cs="Times New Roman"/>
          <w:szCs w:val="28"/>
        </w:rPr>
        <w:t xml:space="preserve">4.2.6 </w:t>
      </w:r>
      <w:r w:rsidRPr="006778FE">
        <w:rPr>
          <w:rFonts w:cs="Times New Roman"/>
          <w:szCs w:val="28"/>
        </w:rPr>
        <w:t>Обеспечение предотвращения замерзания воды в зонах распространения вечномерзлых грунтов</w:t>
      </w:r>
    </w:p>
    <w:p w:rsidR="006778FE" w:rsidRPr="0012337B" w:rsidRDefault="00DA7F1D" w:rsidP="00360851">
      <w:pPr>
        <w:autoSpaceDE w:val="0"/>
        <w:autoSpaceDN w:val="0"/>
        <w:adjustRightInd w:val="0"/>
        <w:ind w:firstLine="567"/>
        <w:rPr>
          <w:rFonts w:cs="Times New Roman"/>
          <w:szCs w:val="28"/>
        </w:rPr>
      </w:pPr>
      <w:r w:rsidRPr="00DA7F1D">
        <w:rPr>
          <w:rFonts w:cs="Times New Roman"/>
          <w:szCs w:val="28"/>
        </w:rPr>
        <w:t>Решением по предотвращению замерзания воды в водопроводных сетях является прокладка трубопроводов на большой глубине.</w:t>
      </w:r>
    </w:p>
    <w:p w:rsidR="0042359D" w:rsidRPr="0012337B" w:rsidRDefault="0042359D" w:rsidP="004A57F0">
      <w:pPr>
        <w:pStyle w:val="3"/>
        <w:spacing w:after="240"/>
        <w:ind w:firstLine="567"/>
        <w:rPr>
          <w:rFonts w:ascii="Times New Roman" w:hAnsi="Times New Roman" w:cs="Times New Roman"/>
          <w:color w:val="auto"/>
          <w:szCs w:val="28"/>
        </w:rPr>
      </w:pPr>
      <w:bookmarkStart w:id="59" w:name="_Toc385862052"/>
      <w:bookmarkStart w:id="60" w:name="_Toc392073588"/>
      <w:bookmarkStart w:id="61" w:name="_Toc536613078"/>
      <w:r w:rsidRPr="0012337B">
        <w:rPr>
          <w:rFonts w:ascii="Times New Roman" w:hAnsi="Times New Roman" w:cs="Times New Roman"/>
          <w:color w:val="auto"/>
          <w:szCs w:val="28"/>
        </w:rPr>
        <w:t>4.3</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вновь строящихся, реконструируемых и предлагаемых к выводу из эксплуатации объектах системы водоснабжения</w:t>
      </w:r>
      <w:bookmarkEnd w:id="59"/>
      <w:bookmarkEnd w:id="60"/>
      <w:bookmarkEnd w:id="61"/>
    </w:p>
    <w:p w:rsidR="00584B31" w:rsidRPr="0012337B" w:rsidRDefault="00253FFC" w:rsidP="004A57F0">
      <w:pPr>
        <w:ind w:firstLine="567"/>
        <w:rPr>
          <w:rFonts w:cs="Times New Roman"/>
          <w:szCs w:val="28"/>
        </w:rPr>
      </w:pPr>
      <w:r w:rsidRPr="0012337B">
        <w:rPr>
          <w:rFonts w:cs="Times New Roman"/>
          <w:szCs w:val="28"/>
        </w:rPr>
        <w:t>Проведенный анализ ситуации в муниципальном образовании показал</w:t>
      </w:r>
      <w:r w:rsidR="00360851" w:rsidRPr="0012337B">
        <w:rPr>
          <w:rFonts w:cs="Times New Roman"/>
          <w:szCs w:val="28"/>
        </w:rPr>
        <w:t xml:space="preserve"> необходимость реконструкции </w:t>
      </w:r>
      <w:r w:rsidR="007701EE">
        <w:rPr>
          <w:rFonts w:cs="Times New Roman"/>
          <w:szCs w:val="28"/>
        </w:rPr>
        <w:t>насосных станций</w:t>
      </w:r>
      <w:r w:rsidR="00360851" w:rsidRPr="0012337B">
        <w:rPr>
          <w:rFonts w:cs="Times New Roman"/>
          <w:szCs w:val="28"/>
        </w:rPr>
        <w:t xml:space="preserve"> с установкой частотных преобразователей.</w:t>
      </w:r>
      <w:r w:rsidR="00C13DD9" w:rsidRPr="0012337B">
        <w:rPr>
          <w:rFonts w:cs="Times New Roman"/>
          <w:szCs w:val="28"/>
        </w:rPr>
        <w:t xml:space="preserve"> </w:t>
      </w:r>
    </w:p>
    <w:p w:rsidR="00062E06" w:rsidRPr="0012337B" w:rsidRDefault="00D33C78" w:rsidP="004A57F0">
      <w:pPr>
        <w:ind w:firstLine="567"/>
        <w:rPr>
          <w:rFonts w:cs="Times New Roman"/>
          <w:szCs w:val="28"/>
        </w:rPr>
      </w:pPr>
      <w:r w:rsidRPr="0012337B">
        <w:rPr>
          <w:rFonts w:cs="Times New Roman"/>
          <w:szCs w:val="28"/>
        </w:rPr>
        <w:t xml:space="preserve">К </w:t>
      </w:r>
      <w:r w:rsidR="00062E06" w:rsidRPr="0012337B">
        <w:rPr>
          <w:rFonts w:cs="Times New Roman"/>
          <w:szCs w:val="28"/>
        </w:rPr>
        <w:t>выводу из эксплуатации объектов</w:t>
      </w:r>
      <w:r w:rsidR="00830DDD" w:rsidRPr="0012337B">
        <w:rPr>
          <w:rFonts w:cs="Times New Roman"/>
          <w:szCs w:val="28"/>
        </w:rPr>
        <w:t xml:space="preserve"> системы водоснабжения</w:t>
      </w:r>
      <w:r w:rsidR="00062E06" w:rsidRPr="0012337B">
        <w:rPr>
          <w:rFonts w:cs="Times New Roman"/>
          <w:szCs w:val="28"/>
        </w:rPr>
        <w:t xml:space="preserve"> не планируется.</w:t>
      </w:r>
    </w:p>
    <w:p w:rsidR="009B488E" w:rsidRPr="0012337B" w:rsidRDefault="009B488E" w:rsidP="004A57F0">
      <w:pPr>
        <w:pStyle w:val="3"/>
        <w:spacing w:after="240"/>
        <w:ind w:firstLine="567"/>
        <w:rPr>
          <w:rFonts w:ascii="Times New Roman" w:hAnsi="Times New Roman" w:cs="Times New Roman"/>
          <w:color w:val="auto"/>
          <w:szCs w:val="28"/>
        </w:rPr>
      </w:pPr>
      <w:bookmarkStart w:id="62" w:name="_Toc385862053"/>
      <w:bookmarkStart w:id="63" w:name="_Toc392073589"/>
      <w:bookmarkStart w:id="64" w:name="_Toc536613079"/>
      <w:r w:rsidRPr="0012337B">
        <w:rPr>
          <w:rFonts w:ascii="Times New Roman" w:hAnsi="Times New Roman" w:cs="Times New Roman"/>
          <w:color w:val="auto"/>
          <w:szCs w:val="28"/>
        </w:rPr>
        <w:t>4.4</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2"/>
      <w:bookmarkEnd w:id="63"/>
      <w:bookmarkEnd w:id="64"/>
    </w:p>
    <w:p w:rsidR="00634BE8" w:rsidRPr="0012337B" w:rsidRDefault="002E19C3" w:rsidP="004A57F0">
      <w:pPr>
        <w:ind w:firstLine="567"/>
        <w:rPr>
          <w:rFonts w:cs="Times New Roman"/>
          <w:szCs w:val="28"/>
        </w:rPr>
      </w:pPr>
      <w:bookmarkStart w:id="65" w:name="_Toc385862054"/>
      <w:r w:rsidRPr="0012337B">
        <w:rPr>
          <w:rFonts w:cs="Times New Roman"/>
          <w:szCs w:val="28"/>
        </w:rPr>
        <w:t>Проведенный анализ ситуации в муници</w:t>
      </w:r>
      <w:r w:rsidR="005421C9" w:rsidRPr="0012337B">
        <w:rPr>
          <w:rFonts w:cs="Times New Roman"/>
          <w:szCs w:val="28"/>
        </w:rPr>
        <w:t>пальном образовании показал</w:t>
      </w:r>
      <w:r w:rsidR="00DD3B4D" w:rsidRPr="0012337B">
        <w:rPr>
          <w:rFonts w:cs="Times New Roman"/>
          <w:szCs w:val="28"/>
        </w:rPr>
        <w:t xml:space="preserve"> необходимость в</w:t>
      </w:r>
      <w:r w:rsidR="005421C9" w:rsidRPr="0012337B">
        <w:rPr>
          <w:rFonts w:cs="Times New Roman"/>
          <w:szCs w:val="28"/>
        </w:rPr>
        <w:t>недрения</w:t>
      </w:r>
      <w:r w:rsidR="00922259" w:rsidRPr="0012337B">
        <w:rPr>
          <w:rFonts w:cs="Times New Roman"/>
          <w:szCs w:val="28"/>
        </w:rPr>
        <w:t xml:space="preserve"> новых высокоэффективных энергосберегающих технологий, а именно</w:t>
      </w:r>
      <w:r w:rsidR="00634BE8" w:rsidRPr="0012337B">
        <w:rPr>
          <w:rFonts w:cs="Times New Roman"/>
          <w:szCs w:val="28"/>
        </w:rPr>
        <w:t xml:space="preserve"> </w:t>
      </w:r>
      <w:r w:rsidR="00922259" w:rsidRPr="0012337B">
        <w:rPr>
          <w:rFonts w:cs="Times New Roman"/>
          <w:szCs w:val="28"/>
        </w:rPr>
        <w:t>с</w:t>
      </w:r>
      <w:r w:rsidR="00634BE8" w:rsidRPr="0012337B">
        <w:rPr>
          <w:rFonts w:cs="Times New Roman"/>
          <w:szCs w:val="28"/>
        </w:rPr>
        <w:t>оздание современной автоматизированной системы оператив</w:t>
      </w:r>
      <w:r w:rsidR="00931CC9">
        <w:rPr>
          <w:rFonts w:cs="Times New Roman"/>
          <w:szCs w:val="28"/>
        </w:rPr>
        <w:t xml:space="preserve">ного диспетчерского управления </w:t>
      </w:r>
      <w:r w:rsidR="00634BE8" w:rsidRPr="0012337B">
        <w:rPr>
          <w:rFonts w:cs="Times New Roman"/>
          <w:szCs w:val="28"/>
        </w:rPr>
        <w:t>водоснабжением города.</w:t>
      </w:r>
    </w:p>
    <w:p w:rsidR="00B67AC1" w:rsidRPr="0012337B" w:rsidRDefault="00B67AC1" w:rsidP="00B67AC1">
      <w:pPr>
        <w:ind w:firstLine="567"/>
        <w:rPr>
          <w:rFonts w:cs="Times New Roman"/>
          <w:szCs w:val="28"/>
        </w:rPr>
      </w:pPr>
      <w:r w:rsidRPr="0012337B">
        <w:rPr>
          <w:rFonts w:cs="Times New Roman"/>
          <w:szCs w:val="28"/>
        </w:rPr>
        <w:t>В рамках реализации данной схемы необходимо установить частотные преобразователи, шкафы автоматизации, датчики давления и приборы учета на всех повысительных насосных станциях.</w:t>
      </w:r>
    </w:p>
    <w:p w:rsidR="00634BE8" w:rsidRPr="0012337B" w:rsidRDefault="00634BE8" w:rsidP="004A57F0">
      <w:pPr>
        <w:ind w:firstLine="567"/>
        <w:rPr>
          <w:rFonts w:cs="Times New Roman"/>
          <w:szCs w:val="28"/>
        </w:rPr>
      </w:pPr>
      <w:r w:rsidRPr="0012337B">
        <w:rPr>
          <w:rFonts w:cs="Times New Roman"/>
          <w:szCs w:val="28"/>
        </w:rPr>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достигнут эффект круглосуточного бесперебойного водоснабжения на верхних этажах жилых домов.</w:t>
      </w:r>
    </w:p>
    <w:p w:rsidR="00634BE8" w:rsidRPr="0012337B" w:rsidRDefault="00151435" w:rsidP="004A57F0">
      <w:pPr>
        <w:ind w:firstLine="567"/>
        <w:rPr>
          <w:rFonts w:cs="Times New Roman"/>
          <w:szCs w:val="28"/>
        </w:rPr>
      </w:pPr>
      <w:r w:rsidRPr="0012337B">
        <w:rPr>
          <w:rFonts w:cs="Times New Roman"/>
          <w:szCs w:val="28"/>
        </w:rPr>
        <w:t>Основн</w:t>
      </w:r>
      <w:r w:rsidR="00B67AC1" w:rsidRPr="0012337B">
        <w:rPr>
          <w:rFonts w:cs="Times New Roman"/>
          <w:szCs w:val="28"/>
        </w:rPr>
        <w:t>ой</w:t>
      </w:r>
      <w:r w:rsidR="00634BE8" w:rsidRPr="0012337B">
        <w:rPr>
          <w:rFonts w:cs="Times New Roman"/>
          <w:szCs w:val="28"/>
        </w:rPr>
        <w:t xml:space="preserve"> </w:t>
      </w:r>
      <w:r w:rsidR="00B67AC1" w:rsidRPr="0012337B">
        <w:rPr>
          <w:rFonts w:cs="Times New Roman"/>
          <w:szCs w:val="28"/>
        </w:rPr>
        <w:t>задачей</w:t>
      </w:r>
      <w:r w:rsidR="00634BE8" w:rsidRPr="0012337B">
        <w:rPr>
          <w:rFonts w:cs="Times New Roman"/>
          <w:szCs w:val="28"/>
        </w:rPr>
        <w:t xml:space="preserve"> внедрения АСОДУ является:</w:t>
      </w:r>
    </w:p>
    <w:p w:rsidR="007945EC" w:rsidRPr="0012337B" w:rsidRDefault="005969C4" w:rsidP="00B42C72">
      <w:pPr>
        <w:pStyle w:val="ab"/>
        <w:numPr>
          <w:ilvl w:val="0"/>
          <w:numId w:val="32"/>
        </w:numPr>
        <w:rPr>
          <w:rFonts w:cs="Times New Roman"/>
          <w:szCs w:val="28"/>
        </w:rPr>
      </w:pPr>
      <w:r w:rsidRPr="0012337B">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подземных вод согласно план-графика.</w:t>
      </w:r>
    </w:p>
    <w:p w:rsidR="007945EC" w:rsidRPr="0012337B" w:rsidRDefault="005969C4" w:rsidP="00B42C72">
      <w:pPr>
        <w:pStyle w:val="ab"/>
        <w:numPr>
          <w:ilvl w:val="0"/>
          <w:numId w:val="32"/>
        </w:numPr>
        <w:rPr>
          <w:rFonts w:cs="Times New Roman"/>
          <w:szCs w:val="28"/>
        </w:rPr>
      </w:pPr>
      <w:r w:rsidRPr="0012337B">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7945EC" w:rsidRPr="0012337B" w:rsidRDefault="005969C4" w:rsidP="00B42C72">
      <w:pPr>
        <w:pStyle w:val="12"/>
        <w:numPr>
          <w:ilvl w:val="0"/>
          <w:numId w:val="32"/>
        </w:numPr>
        <w:spacing w:after="0"/>
        <w:jc w:val="both"/>
        <w:rPr>
          <w:rFonts w:ascii="Times New Roman" w:hAnsi="Times New Roman" w:cs="Times New Roman"/>
          <w:sz w:val="28"/>
          <w:szCs w:val="28"/>
        </w:rPr>
      </w:pPr>
      <w:r w:rsidRPr="0012337B">
        <w:rPr>
          <w:rFonts w:ascii="Times New Roman" w:hAnsi="Times New Roman" w:cs="Times New Roman"/>
          <w:sz w:val="28"/>
          <w:szCs w:val="28"/>
        </w:rPr>
        <w:t>Сигнализация возникновения аварийных ситуаций на контролируемых объектах.</w:t>
      </w:r>
    </w:p>
    <w:p w:rsidR="007945EC" w:rsidRPr="0012337B" w:rsidRDefault="005969C4" w:rsidP="00B42C72">
      <w:pPr>
        <w:pStyle w:val="12"/>
        <w:numPr>
          <w:ilvl w:val="0"/>
          <w:numId w:val="32"/>
        </w:numPr>
        <w:spacing w:after="0"/>
        <w:jc w:val="both"/>
        <w:rPr>
          <w:rFonts w:ascii="Times New Roman" w:hAnsi="Times New Roman" w:cs="Times New Roman"/>
          <w:color w:val="00000A"/>
          <w:sz w:val="28"/>
          <w:szCs w:val="28"/>
        </w:rPr>
      </w:pPr>
      <w:r w:rsidRPr="0012337B">
        <w:rPr>
          <w:rFonts w:ascii="Times New Roman" w:hAnsi="Times New Roman" w:cs="Times New Roman"/>
          <w:sz w:val="28"/>
          <w:szCs w:val="28"/>
        </w:rPr>
        <w:t>Возможность оперативного устранения отклонений и нарушений от заданных условий.</w:t>
      </w:r>
    </w:p>
    <w:p w:rsidR="00F35E12" w:rsidRPr="0012337B" w:rsidRDefault="00F35E12" w:rsidP="004A57F0">
      <w:pPr>
        <w:pStyle w:val="3"/>
        <w:spacing w:after="240"/>
        <w:ind w:firstLine="567"/>
        <w:rPr>
          <w:rFonts w:ascii="Times New Roman" w:hAnsi="Times New Roman" w:cs="Times New Roman"/>
          <w:color w:val="auto"/>
          <w:szCs w:val="28"/>
        </w:rPr>
      </w:pPr>
      <w:bookmarkStart w:id="66" w:name="_Toc392073590"/>
      <w:bookmarkStart w:id="67" w:name="_Toc536613080"/>
      <w:r w:rsidRPr="0012337B">
        <w:rPr>
          <w:rFonts w:ascii="Times New Roman" w:hAnsi="Times New Roman" w:cs="Times New Roman"/>
          <w:color w:val="auto"/>
          <w:szCs w:val="28"/>
        </w:rPr>
        <w:t>4.5</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об оснащенности зданий, строений, сооружений приборами учета воды и их применении при осуществлении расчетов за потребленную воду</w:t>
      </w:r>
      <w:bookmarkEnd w:id="65"/>
      <w:bookmarkEnd w:id="66"/>
      <w:bookmarkEnd w:id="67"/>
    </w:p>
    <w:p w:rsidR="002807EF" w:rsidRPr="00AB612A" w:rsidRDefault="006C352A" w:rsidP="00AB612A">
      <w:pPr>
        <w:autoSpaceDE w:val="0"/>
        <w:autoSpaceDN w:val="0"/>
        <w:adjustRightInd w:val="0"/>
        <w:ind w:firstLine="567"/>
        <w:rPr>
          <w:rFonts w:cs="Times New Roman"/>
          <w:szCs w:val="28"/>
        </w:rPr>
      </w:pPr>
      <w:r w:rsidRPr="0012337B">
        <w:rPr>
          <w:rFonts w:cs="Times New Roman"/>
          <w:szCs w:val="28"/>
        </w:rPr>
        <w:t xml:space="preserve">Результаты анализа </w:t>
      </w:r>
      <w:r w:rsidR="00AC0673" w:rsidRPr="0012337B">
        <w:rPr>
          <w:rFonts w:cs="Times New Roman"/>
          <w:szCs w:val="28"/>
        </w:rPr>
        <w:t xml:space="preserve">ситуации в сфере обеспеченности </w:t>
      </w:r>
      <w:r w:rsidR="002549B9" w:rsidRPr="0012337B">
        <w:rPr>
          <w:rFonts w:cs="Times New Roman"/>
          <w:szCs w:val="28"/>
        </w:rPr>
        <w:t xml:space="preserve">МО </w:t>
      </w:r>
      <w:r w:rsidR="001D1F83">
        <w:rPr>
          <w:szCs w:val="28"/>
        </w:rPr>
        <w:t>Менчерепское</w:t>
      </w:r>
      <w:r w:rsidR="001B5C6D">
        <w:rPr>
          <w:szCs w:val="28"/>
        </w:rPr>
        <w:t xml:space="preserve"> </w:t>
      </w:r>
      <w:r w:rsidR="004728A4">
        <w:rPr>
          <w:szCs w:val="28"/>
        </w:rPr>
        <w:t>ТУ</w:t>
      </w:r>
      <w:r w:rsidR="001B5C6D">
        <w:rPr>
          <w:szCs w:val="28"/>
        </w:rPr>
        <w:t>.</w:t>
      </w:r>
      <w:r w:rsidR="00AC0673" w:rsidRPr="0012337B">
        <w:rPr>
          <w:rFonts w:cs="Times New Roman"/>
          <w:szCs w:val="28"/>
        </w:rPr>
        <w:t xml:space="preserve"> </w:t>
      </w:r>
      <w:r w:rsidR="00F35E12" w:rsidRPr="0012337B">
        <w:rPr>
          <w:rFonts w:cs="Times New Roman"/>
          <w:szCs w:val="28"/>
        </w:rPr>
        <w:t>прибор</w:t>
      </w:r>
      <w:r w:rsidR="007B0B02" w:rsidRPr="0012337B">
        <w:rPr>
          <w:rFonts w:cs="Times New Roman"/>
          <w:szCs w:val="28"/>
        </w:rPr>
        <w:t>ами</w:t>
      </w:r>
      <w:r w:rsidR="00F35E12" w:rsidRPr="0012337B">
        <w:rPr>
          <w:rFonts w:cs="Times New Roman"/>
          <w:szCs w:val="28"/>
        </w:rPr>
        <w:t xml:space="preserve"> учета</w:t>
      </w:r>
      <w:r w:rsidR="007B0B02" w:rsidRPr="0012337B">
        <w:rPr>
          <w:rFonts w:cs="Times New Roman"/>
          <w:szCs w:val="28"/>
        </w:rPr>
        <w:t xml:space="preserve"> </w:t>
      </w:r>
      <w:r w:rsidR="002D33B0" w:rsidRPr="0012337B">
        <w:rPr>
          <w:rFonts w:cs="Times New Roman"/>
          <w:szCs w:val="28"/>
        </w:rPr>
        <w:t xml:space="preserve">приведены в таб. </w:t>
      </w:r>
      <w:r w:rsidR="000E1B1D">
        <w:rPr>
          <w:rFonts w:cs="Times New Roman"/>
          <w:szCs w:val="28"/>
        </w:rPr>
        <w:t>4.1</w:t>
      </w:r>
      <w:r w:rsidR="004A57F0" w:rsidRPr="0012337B">
        <w:rPr>
          <w:rFonts w:cs="Times New Roman"/>
          <w:szCs w:val="28"/>
        </w:rPr>
        <w:t>.</w:t>
      </w:r>
    </w:p>
    <w:p w:rsidR="002D33B0" w:rsidRPr="0012337B" w:rsidRDefault="0002557C" w:rsidP="004A57F0">
      <w:pPr>
        <w:autoSpaceDE w:val="0"/>
        <w:autoSpaceDN w:val="0"/>
        <w:adjustRightInd w:val="0"/>
        <w:ind w:firstLine="567"/>
        <w:jc w:val="right"/>
        <w:rPr>
          <w:rFonts w:cs="Times New Roman"/>
          <w:sz w:val="26"/>
          <w:szCs w:val="26"/>
        </w:rPr>
      </w:pPr>
      <w:r w:rsidRPr="0012337B">
        <w:rPr>
          <w:rFonts w:cs="Times New Roman"/>
          <w:sz w:val="26"/>
          <w:szCs w:val="26"/>
        </w:rPr>
        <w:t>Т</w:t>
      </w:r>
      <w:r w:rsidR="002D33B0" w:rsidRPr="0012337B">
        <w:rPr>
          <w:rFonts w:cs="Times New Roman"/>
          <w:sz w:val="26"/>
          <w:szCs w:val="26"/>
        </w:rPr>
        <w:t xml:space="preserve">аб. </w:t>
      </w:r>
      <w:r w:rsidR="000E1B1D">
        <w:rPr>
          <w:rFonts w:cs="Times New Roman"/>
          <w:sz w:val="26"/>
          <w:szCs w:val="26"/>
        </w:rPr>
        <w:t>4.1</w:t>
      </w:r>
      <w:r w:rsidR="0016557F">
        <w:rPr>
          <w:rFonts w:cs="Times New Roman"/>
          <w:sz w:val="26"/>
          <w:szCs w:val="26"/>
        </w:rPr>
        <w:t xml:space="preserve">. </w:t>
      </w:r>
      <w:r w:rsidR="00AB612A">
        <w:rPr>
          <w:rFonts w:cs="Times New Roman"/>
          <w:sz w:val="26"/>
          <w:szCs w:val="26"/>
        </w:rPr>
        <w:t xml:space="preserve"> Обеспеченность </w:t>
      </w:r>
      <w:r w:rsidR="002D33B0" w:rsidRPr="0012337B">
        <w:rPr>
          <w:rFonts w:cs="Times New Roman"/>
          <w:sz w:val="26"/>
          <w:szCs w:val="26"/>
        </w:rPr>
        <w:t>приборами учета</w:t>
      </w:r>
    </w:p>
    <w:tbl>
      <w:tblPr>
        <w:tblW w:w="10456" w:type="dxa"/>
        <w:tblLook w:val="04A0" w:firstRow="1" w:lastRow="0" w:firstColumn="1" w:lastColumn="0" w:noHBand="0" w:noVBand="1"/>
      </w:tblPr>
      <w:tblGrid>
        <w:gridCol w:w="3510"/>
        <w:gridCol w:w="993"/>
        <w:gridCol w:w="3260"/>
        <w:gridCol w:w="2693"/>
      </w:tblGrid>
      <w:tr w:rsidR="001F1E7B" w:rsidRPr="0012337B" w:rsidTr="00465079">
        <w:trPr>
          <w:trHeight w:val="394"/>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Наименование населенного пункта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Жилой фонд</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Бюджетные организации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Прочие потребители</w:t>
            </w:r>
          </w:p>
        </w:tc>
      </w:tr>
      <w:tr w:rsidR="001F1E7B" w:rsidRPr="0012337B" w:rsidTr="00465079">
        <w:trPr>
          <w:trHeight w:val="300"/>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8C1E84" w:rsidP="00441AA7">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 xml:space="preserve">МО </w:t>
            </w:r>
            <w:r w:rsidR="001D1F83">
              <w:rPr>
                <w:rFonts w:eastAsia="Times New Roman" w:cs="Times New Roman"/>
                <w:color w:val="000000"/>
                <w:sz w:val="26"/>
                <w:szCs w:val="26"/>
              </w:rPr>
              <w:t>Менчерепское</w:t>
            </w:r>
            <w:r w:rsidR="001B5C6D">
              <w:rPr>
                <w:rFonts w:eastAsia="Times New Roman" w:cs="Times New Roman"/>
                <w:color w:val="000000"/>
                <w:sz w:val="26"/>
                <w:szCs w:val="26"/>
              </w:rPr>
              <w:t xml:space="preserve"> </w:t>
            </w:r>
            <w:r w:rsidR="004728A4">
              <w:rPr>
                <w:rFonts w:eastAsia="Times New Roman" w:cs="Times New Roman"/>
                <w:color w:val="000000"/>
                <w:sz w:val="26"/>
                <w:szCs w:val="26"/>
              </w:rPr>
              <w:t>ТУ</w:t>
            </w:r>
            <w:r w:rsidR="001B5C6D">
              <w:rPr>
                <w:rFonts w:eastAsia="Times New Roman" w:cs="Times New Roman"/>
                <w:color w:val="000000"/>
                <w:sz w:val="26"/>
                <w:szCs w:val="26"/>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F1E7B" w:rsidRPr="0012337B" w:rsidRDefault="008E525A"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1F1E7B" w:rsidRPr="0012337B">
              <w:rPr>
                <w:rFonts w:eastAsia="Times New Roman" w:cs="Times New Roman"/>
                <w:color w:val="000000"/>
                <w:sz w:val="26"/>
                <w:szCs w:val="26"/>
              </w:rPr>
              <w:t>0%</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r>
    </w:tbl>
    <w:p w:rsidR="00634BE8" w:rsidRPr="0012337B" w:rsidRDefault="00634BE8" w:rsidP="004A57F0">
      <w:pPr>
        <w:spacing w:before="120"/>
        <w:ind w:firstLine="567"/>
        <w:rPr>
          <w:rFonts w:cs="Times New Roman"/>
          <w:color w:val="00000A"/>
          <w:szCs w:val="28"/>
        </w:rPr>
      </w:pPr>
      <w:bookmarkStart w:id="68" w:name="_Toc385862055"/>
      <w:r w:rsidRPr="0012337B">
        <w:rPr>
          <w:rFonts w:cs="Times New Roman"/>
          <w:szCs w:val="28"/>
        </w:rPr>
        <w:t xml:space="preserve">При отсутствии ПКУ расчеты с населением ведутся по действующим нормативам. 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На перспективу запланировать диспетчеризацию коммерческого учета водопотребления с наложением ее на ежесуточное потребление </w:t>
      </w:r>
      <w:r w:rsidR="006A6E4C">
        <w:rPr>
          <w:rFonts w:cs="Times New Roman"/>
          <w:szCs w:val="28"/>
        </w:rPr>
        <w:t xml:space="preserve">по насосным станциям, </w:t>
      </w:r>
      <w:r w:rsidR="004728A4">
        <w:rPr>
          <w:rFonts w:cs="Times New Roman"/>
          <w:szCs w:val="28"/>
        </w:rPr>
        <w:t>округа</w:t>
      </w:r>
      <w:r w:rsidR="006A6E4C">
        <w:rPr>
          <w:rFonts w:cs="Times New Roman"/>
          <w:szCs w:val="28"/>
        </w:rPr>
        <w:t xml:space="preserve">м, </w:t>
      </w:r>
      <w:r w:rsidRPr="0012337B">
        <w:rPr>
          <w:rFonts w:cs="Times New Roman"/>
          <w:szCs w:val="28"/>
        </w:rPr>
        <w:t>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B563AC" w:rsidRPr="0012337B" w:rsidRDefault="00B563AC" w:rsidP="004A57F0">
      <w:pPr>
        <w:pStyle w:val="3"/>
        <w:spacing w:after="240"/>
        <w:ind w:firstLine="567"/>
        <w:rPr>
          <w:rFonts w:ascii="Times New Roman" w:hAnsi="Times New Roman" w:cs="Times New Roman"/>
          <w:color w:val="auto"/>
          <w:szCs w:val="28"/>
        </w:rPr>
      </w:pPr>
      <w:bookmarkStart w:id="69" w:name="_Toc392073591"/>
      <w:bookmarkStart w:id="70" w:name="_Toc536613081"/>
      <w:r w:rsidRPr="0012337B">
        <w:rPr>
          <w:rFonts w:ascii="Times New Roman" w:hAnsi="Times New Roman" w:cs="Times New Roman"/>
          <w:color w:val="auto"/>
          <w:szCs w:val="28"/>
        </w:rPr>
        <w:t>4.6</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Описание вариантов маршрутов прохождения трубопроводов (трасс) по территории </w:t>
      </w:r>
      <w:r w:rsidR="008C1E84" w:rsidRPr="0012337B">
        <w:rPr>
          <w:rFonts w:ascii="Times New Roman" w:hAnsi="Times New Roman" w:cs="Times New Roman"/>
          <w:color w:val="auto"/>
          <w:szCs w:val="28"/>
        </w:rPr>
        <w:t xml:space="preserve">МО </w:t>
      </w:r>
      <w:r w:rsidR="001D1F83">
        <w:rPr>
          <w:rFonts w:ascii="Times New Roman" w:hAnsi="Times New Roman" w:cs="Times New Roman"/>
          <w:color w:val="auto"/>
          <w:szCs w:val="28"/>
        </w:rPr>
        <w:t>Менчерепское</w:t>
      </w:r>
      <w:r w:rsidR="001B5C6D">
        <w:rPr>
          <w:rFonts w:ascii="Times New Roman" w:hAnsi="Times New Roman" w:cs="Times New Roman"/>
          <w:color w:val="auto"/>
          <w:szCs w:val="28"/>
        </w:rPr>
        <w:t xml:space="preserve"> </w:t>
      </w:r>
      <w:r w:rsidR="004728A4">
        <w:rPr>
          <w:rFonts w:ascii="Times New Roman" w:hAnsi="Times New Roman" w:cs="Times New Roman"/>
          <w:color w:val="auto"/>
          <w:szCs w:val="28"/>
        </w:rPr>
        <w:t>ТУ</w:t>
      </w:r>
      <w:r w:rsidR="001B5C6D">
        <w:rPr>
          <w:rFonts w:ascii="Times New Roman" w:hAnsi="Times New Roman" w:cs="Times New Roman"/>
          <w:color w:val="auto"/>
          <w:szCs w:val="28"/>
        </w:rPr>
        <w:t>.</w:t>
      </w:r>
      <w:r w:rsidRPr="0012337B">
        <w:rPr>
          <w:rFonts w:ascii="Times New Roman" w:hAnsi="Times New Roman" w:cs="Times New Roman"/>
          <w:color w:val="auto"/>
          <w:szCs w:val="28"/>
        </w:rPr>
        <w:t xml:space="preserve"> и их о</w:t>
      </w:r>
      <w:r w:rsidR="004A57F0" w:rsidRPr="0012337B">
        <w:rPr>
          <w:rFonts w:ascii="Times New Roman" w:hAnsi="Times New Roman" w:cs="Times New Roman"/>
          <w:color w:val="auto"/>
          <w:szCs w:val="28"/>
        </w:rPr>
        <w:t>бос</w:t>
      </w:r>
      <w:r w:rsidRPr="0012337B">
        <w:rPr>
          <w:rFonts w:ascii="Times New Roman" w:hAnsi="Times New Roman" w:cs="Times New Roman"/>
          <w:color w:val="auto"/>
          <w:szCs w:val="28"/>
        </w:rPr>
        <w:t>нование</w:t>
      </w:r>
      <w:bookmarkEnd w:id="68"/>
      <w:bookmarkEnd w:id="69"/>
      <w:bookmarkEnd w:id="70"/>
    </w:p>
    <w:p w:rsidR="002E7B14" w:rsidRDefault="000E1B1D" w:rsidP="000E1B1D">
      <w:pPr>
        <w:ind w:firstLine="567"/>
        <w:rPr>
          <w:rFonts w:cs="Times New Roman"/>
          <w:szCs w:val="28"/>
        </w:rPr>
      </w:pPr>
      <w:bookmarkStart w:id="71" w:name="_Toc385862056"/>
      <w:bookmarkStart w:id="72" w:name="_Toc392073592"/>
      <w:r w:rsidRPr="000E1B1D">
        <w:rPr>
          <w:rFonts w:cs="Times New Roman"/>
          <w:szCs w:val="28"/>
        </w:rPr>
        <w:t xml:space="preserve">Анализ вариантов маршрутов прохождения трубопроводов (трасс) по территории МО </w:t>
      </w:r>
      <w:r w:rsidR="001D1F83">
        <w:rPr>
          <w:szCs w:val="28"/>
        </w:rPr>
        <w:t>Менчерепское</w:t>
      </w:r>
      <w:r w:rsidRPr="000E1B1D">
        <w:rPr>
          <w:szCs w:val="28"/>
        </w:rPr>
        <w:t xml:space="preserve"> </w:t>
      </w:r>
      <w:r w:rsidR="004728A4">
        <w:rPr>
          <w:szCs w:val="28"/>
        </w:rPr>
        <w:t>ТУ</w:t>
      </w:r>
      <w:r w:rsidRPr="000E1B1D">
        <w:rPr>
          <w:szCs w:val="28"/>
        </w:rPr>
        <w:t>.</w:t>
      </w:r>
      <w:r w:rsidRPr="000E1B1D">
        <w:rPr>
          <w:rFonts w:cs="Times New Roman"/>
          <w:szCs w:val="28"/>
        </w:rPr>
        <w:t xml:space="preserve"> показал, что на перспективу сохраняются существующие маршруты прохождения трубопроводов по территории МО </w:t>
      </w:r>
      <w:r w:rsidR="001D1F83">
        <w:rPr>
          <w:szCs w:val="28"/>
        </w:rPr>
        <w:t>Менчерепское</w:t>
      </w:r>
      <w:r w:rsidRPr="000E1B1D">
        <w:rPr>
          <w:szCs w:val="28"/>
        </w:rPr>
        <w:t xml:space="preserve"> </w:t>
      </w:r>
      <w:r w:rsidR="004728A4">
        <w:rPr>
          <w:szCs w:val="28"/>
        </w:rPr>
        <w:t>ТУ</w:t>
      </w:r>
      <w:r w:rsidRPr="000E1B1D">
        <w:rPr>
          <w:szCs w:val="28"/>
        </w:rPr>
        <w:t>.</w:t>
      </w:r>
      <w:r w:rsidRPr="000E1B1D">
        <w:rPr>
          <w:rFonts w:cs="Times New Roman"/>
          <w:szCs w:val="28"/>
        </w:rPr>
        <w:t xml:space="preserve"> </w:t>
      </w:r>
      <w:r w:rsidR="00EE4AC9">
        <w:rPr>
          <w:rFonts w:cs="Times New Roman"/>
          <w:szCs w:val="28"/>
        </w:rPr>
        <w:t>Строительство новых трубопроводов системы водоснабжения не требуется.</w:t>
      </w:r>
    </w:p>
    <w:p w:rsidR="00801C8E" w:rsidRPr="0012337B" w:rsidRDefault="00801C8E" w:rsidP="004A57F0">
      <w:pPr>
        <w:pStyle w:val="3"/>
        <w:spacing w:after="240"/>
        <w:ind w:firstLine="567"/>
        <w:rPr>
          <w:rFonts w:ascii="Times New Roman" w:hAnsi="Times New Roman" w:cs="Times New Roman"/>
          <w:color w:val="auto"/>
          <w:szCs w:val="28"/>
        </w:rPr>
      </w:pPr>
      <w:bookmarkStart w:id="73" w:name="_Toc536613082"/>
      <w:r w:rsidRPr="0012337B">
        <w:rPr>
          <w:rFonts w:ascii="Times New Roman" w:hAnsi="Times New Roman" w:cs="Times New Roman"/>
          <w:color w:val="auto"/>
          <w:szCs w:val="28"/>
        </w:rPr>
        <w:t>4.7</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Рекомендации о месте размещения насосных станций, резервуаров, водонапорных башен</w:t>
      </w:r>
      <w:bookmarkEnd w:id="71"/>
      <w:bookmarkEnd w:id="72"/>
      <w:bookmarkEnd w:id="73"/>
    </w:p>
    <w:p w:rsidR="00C947E3" w:rsidRPr="0012337B" w:rsidRDefault="008E25FD" w:rsidP="004A57F0">
      <w:pPr>
        <w:ind w:firstLine="567"/>
        <w:rPr>
          <w:rFonts w:cs="Times New Roman"/>
          <w:color w:val="00000A"/>
          <w:szCs w:val="28"/>
        </w:rPr>
      </w:pPr>
      <w:r w:rsidRPr="0012337B">
        <w:rPr>
          <w:rFonts w:cs="Times New Roman"/>
          <w:szCs w:val="28"/>
        </w:rPr>
        <w:t>Проведенный анализ показал,</w:t>
      </w:r>
      <w:r w:rsidR="00C13DD9" w:rsidRPr="0012337B">
        <w:rPr>
          <w:rFonts w:cs="Times New Roman"/>
          <w:szCs w:val="28"/>
        </w:rPr>
        <w:t xml:space="preserve"> что размещение новых насосных станций, резервуаров и водонапорных башен не требуется.</w:t>
      </w:r>
    </w:p>
    <w:p w:rsidR="0031104A" w:rsidRPr="0012337B" w:rsidRDefault="0031104A" w:rsidP="004A57F0">
      <w:pPr>
        <w:pStyle w:val="3"/>
        <w:spacing w:after="240"/>
        <w:ind w:firstLine="567"/>
        <w:rPr>
          <w:rFonts w:ascii="Times New Roman" w:hAnsi="Times New Roman" w:cs="Times New Roman"/>
          <w:color w:val="auto"/>
          <w:szCs w:val="28"/>
        </w:rPr>
      </w:pPr>
      <w:bookmarkStart w:id="74" w:name="_Toc385862057"/>
      <w:bookmarkStart w:id="75" w:name="_Toc392073593"/>
      <w:bookmarkStart w:id="76" w:name="_Toc536613083"/>
      <w:r w:rsidRPr="0012337B">
        <w:rPr>
          <w:rFonts w:ascii="Times New Roman" w:hAnsi="Times New Roman" w:cs="Times New Roman"/>
          <w:color w:val="auto"/>
          <w:szCs w:val="28"/>
        </w:rPr>
        <w:t>4.8</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Границы планируемых зон размещения объектов централизованных систем горячего водоснабжения, холодного водоснабжения</w:t>
      </w:r>
      <w:bookmarkEnd w:id="74"/>
      <w:bookmarkEnd w:id="75"/>
      <w:bookmarkEnd w:id="76"/>
    </w:p>
    <w:p w:rsidR="0031104A" w:rsidRPr="0012337B" w:rsidRDefault="00F629B7" w:rsidP="004A57F0">
      <w:pPr>
        <w:ind w:firstLine="567"/>
        <w:rPr>
          <w:rFonts w:cs="Times New Roman"/>
          <w:szCs w:val="28"/>
        </w:rPr>
      </w:pPr>
      <w:r w:rsidRPr="0012337B">
        <w:rPr>
          <w:rFonts w:cs="Times New Roman"/>
          <w:szCs w:val="28"/>
        </w:rPr>
        <w:t>Проведенный анализ показал, ч</w:t>
      </w:r>
      <w:r w:rsidR="00655AE6" w:rsidRPr="0012337B">
        <w:rPr>
          <w:rFonts w:cs="Times New Roman"/>
          <w:szCs w:val="28"/>
        </w:rPr>
        <w:t xml:space="preserve">то в </w:t>
      </w:r>
      <w:r w:rsidR="00FE34E0" w:rsidRPr="0012337B">
        <w:rPr>
          <w:rFonts w:cs="Times New Roman"/>
          <w:szCs w:val="28"/>
        </w:rPr>
        <w:t xml:space="preserve">МО </w:t>
      </w:r>
      <w:r w:rsidR="001D1F83">
        <w:rPr>
          <w:szCs w:val="28"/>
        </w:rPr>
        <w:t>Менчерепское</w:t>
      </w:r>
      <w:r w:rsidR="001B5C6D">
        <w:rPr>
          <w:szCs w:val="28"/>
        </w:rPr>
        <w:t xml:space="preserve"> </w:t>
      </w:r>
      <w:r w:rsidR="004728A4">
        <w:rPr>
          <w:szCs w:val="28"/>
        </w:rPr>
        <w:t>ТУ</w:t>
      </w:r>
      <w:r w:rsidR="001B5C6D">
        <w:rPr>
          <w:szCs w:val="28"/>
        </w:rPr>
        <w:t>.</w:t>
      </w:r>
      <w:r w:rsidR="00655AE6" w:rsidRPr="0012337B">
        <w:rPr>
          <w:rFonts w:cs="Times New Roman"/>
          <w:szCs w:val="28"/>
        </w:rPr>
        <w:t xml:space="preserve"> </w:t>
      </w:r>
      <w:r w:rsidRPr="0012337B">
        <w:rPr>
          <w:rFonts w:cs="Times New Roman"/>
          <w:szCs w:val="28"/>
        </w:rPr>
        <w:t>с</w:t>
      </w:r>
      <w:r w:rsidR="00770906" w:rsidRPr="0012337B">
        <w:rPr>
          <w:rFonts w:cs="Times New Roman"/>
          <w:szCs w:val="28"/>
        </w:rPr>
        <w:t xml:space="preserve">троительство новых </w:t>
      </w:r>
      <w:r w:rsidR="003D2E77" w:rsidRPr="0012337B">
        <w:rPr>
          <w:rFonts w:cs="Times New Roman"/>
          <w:szCs w:val="28"/>
        </w:rPr>
        <w:t>подземных сооружений</w:t>
      </w:r>
      <w:r w:rsidR="00770906" w:rsidRPr="0012337B">
        <w:rPr>
          <w:rFonts w:cs="Times New Roman"/>
          <w:szCs w:val="28"/>
        </w:rPr>
        <w:t xml:space="preserve"> </w:t>
      </w:r>
      <w:r w:rsidR="00360851" w:rsidRPr="0012337B">
        <w:rPr>
          <w:rFonts w:cs="Times New Roman"/>
          <w:szCs w:val="28"/>
        </w:rPr>
        <w:t>не планируется.</w:t>
      </w:r>
      <w:r w:rsidR="00770906" w:rsidRPr="0012337B">
        <w:rPr>
          <w:rFonts w:cs="Times New Roman"/>
          <w:szCs w:val="28"/>
        </w:rPr>
        <w:t xml:space="preserve"> </w:t>
      </w:r>
    </w:p>
    <w:p w:rsidR="00F62159" w:rsidRPr="0012337B" w:rsidRDefault="00690C1C" w:rsidP="004A57F0">
      <w:pPr>
        <w:pStyle w:val="3"/>
        <w:spacing w:after="240"/>
        <w:ind w:firstLine="567"/>
        <w:rPr>
          <w:rFonts w:ascii="Times New Roman" w:hAnsi="Times New Roman" w:cs="Times New Roman"/>
          <w:color w:val="auto"/>
          <w:szCs w:val="28"/>
        </w:rPr>
      </w:pPr>
      <w:bookmarkStart w:id="77" w:name="_Toc385862058"/>
      <w:bookmarkStart w:id="78" w:name="_Toc392073594"/>
      <w:bookmarkStart w:id="79" w:name="_Toc536613084"/>
      <w:r w:rsidRPr="0012337B">
        <w:rPr>
          <w:rFonts w:ascii="Times New Roman" w:hAnsi="Times New Roman" w:cs="Times New Roman"/>
          <w:color w:val="auto"/>
          <w:szCs w:val="28"/>
        </w:rPr>
        <w:t>4.9</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77"/>
      <w:bookmarkEnd w:id="78"/>
      <w:bookmarkEnd w:id="79"/>
    </w:p>
    <w:p w:rsidR="006A6E4C" w:rsidRDefault="005A2423" w:rsidP="004A57F0">
      <w:pPr>
        <w:ind w:firstLine="567"/>
        <w:rPr>
          <w:rFonts w:cs="Times New Roman"/>
          <w:szCs w:val="28"/>
        </w:rPr>
      </w:pPr>
      <w:r w:rsidRPr="0012337B">
        <w:rPr>
          <w:rFonts w:cs="Times New Roman"/>
          <w:szCs w:val="28"/>
        </w:rPr>
        <w:t>Карты (схемы) существующего размещения объектов централизованных систем водоснабжения</w:t>
      </w:r>
      <w:r w:rsidR="00AE7C3A" w:rsidRPr="0012337B">
        <w:rPr>
          <w:rFonts w:cs="Times New Roman"/>
          <w:szCs w:val="28"/>
        </w:rPr>
        <w:t xml:space="preserve"> приведены в </w:t>
      </w:r>
      <w:r w:rsidR="00721399">
        <w:rPr>
          <w:rFonts w:cs="Times New Roman"/>
          <w:szCs w:val="28"/>
        </w:rPr>
        <w:t>Приложении 1</w:t>
      </w:r>
      <w:r w:rsidR="004030FA" w:rsidRPr="0012337B">
        <w:rPr>
          <w:rFonts w:cs="Times New Roman"/>
          <w:szCs w:val="28"/>
        </w:rPr>
        <w:t>.</w:t>
      </w:r>
    </w:p>
    <w:p w:rsidR="006A6E4C" w:rsidRDefault="006A6E4C">
      <w:pPr>
        <w:spacing w:after="200"/>
        <w:jc w:val="left"/>
        <w:rPr>
          <w:rFonts w:cs="Times New Roman"/>
          <w:szCs w:val="28"/>
        </w:rPr>
      </w:pPr>
      <w:r>
        <w:rPr>
          <w:rFonts w:cs="Times New Roman"/>
          <w:szCs w:val="28"/>
        </w:rPr>
        <w:br w:type="page"/>
      </w:r>
    </w:p>
    <w:p w:rsidR="00F62159" w:rsidRPr="0012337B" w:rsidRDefault="006A6E4C" w:rsidP="004A57F0">
      <w:pPr>
        <w:pStyle w:val="2"/>
        <w:spacing w:after="240"/>
        <w:ind w:firstLine="567"/>
        <w:rPr>
          <w:rFonts w:ascii="Times New Roman" w:hAnsi="Times New Roman" w:cs="Times New Roman"/>
          <w:color w:val="FF0000"/>
          <w:sz w:val="28"/>
          <w:szCs w:val="28"/>
        </w:rPr>
      </w:pPr>
      <w:bookmarkStart w:id="80" w:name="_Toc385862059"/>
      <w:bookmarkStart w:id="81" w:name="_Toc392073595"/>
      <w:bookmarkStart w:id="82" w:name="_Toc536613085"/>
      <w:r>
        <w:rPr>
          <w:rFonts w:ascii="Times New Roman" w:hAnsi="Times New Roman" w:cs="Times New Roman"/>
          <w:color w:val="auto"/>
          <w:sz w:val="28"/>
          <w:szCs w:val="28"/>
        </w:rPr>
        <w:t xml:space="preserve">Раздел </w:t>
      </w:r>
      <w:r w:rsidR="00F62159" w:rsidRPr="0012337B">
        <w:rPr>
          <w:rFonts w:ascii="Times New Roman" w:hAnsi="Times New Roman" w:cs="Times New Roman"/>
          <w:color w:val="auto"/>
          <w:sz w:val="28"/>
          <w:szCs w:val="28"/>
        </w:rPr>
        <w:t>5</w:t>
      </w:r>
      <w:r w:rsidR="00F05CAA" w:rsidRPr="0012337B">
        <w:rPr>
          <w:rFonts w:ascii="Times New Roman" w:hAnsi="Times New Roman" w:cs="Times New Roman"/>
          <w:color w:val="auto"/>
          <w:sz w:val="28"/>
          <w:szCs w:val="28"/>
        </w:rPr>
        <w:t>.</w:t>
      </w:r>
      <w:r w:rsidR="00F62159" w:rsidRPr="0012337B">
        <w:rPr>
          <w:rFonts w:ascii="Times New Roman" w:hAnsi="Times New Roman" w:cs="Times New Roman"/>
          <w:color w:val="auto"/>
          <w:sz w:val="28"/>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bookmarkEnd w:id="80"/>
      <w:bookmarkEnd w:id="81"/>
      <w:bookmarkEnd w:id="82"/>
    </w:p>
    <w:p w:rsidR="00F62159" w:rsidRPr="0012337B" w:rsidRDefault="00F62159" w:rsidP="004A57F0">
      <w:pPr>
        <w:pStyle w:val="3"/>
        <w:spacing w:after="240"/>
        <w:ind w:firstLine="567"/>
        <w:rPr>
          <w:rFonts w:ascii="Times New Roman" w:hAnsi="Times New Roman" w:cs="Times New Roman"/>
          <w:color w:val="C00000"/>
          <w:szCs w:val="28"/>
        </w:rPr>
      </w:pPr>
      <w:bookmarkStart w:id="83" w:name="_Toc385862060"/>
      <w:bookmarkStart w:id="84" w:name="_Toc392073596"/>
      <w:bookmarkStart w:id="85" w:name="_Toc536613086"/>
      <w:r w:rsidRPr="0012337B">
        <w:rPr>
          <w:rFonts w:ascii="Times New Roman" w:hAnsi="Times New Roman" w:cs="Times New Roman"/>
          <w:color w:val="auto"/>
          <w:szCs w:val="28"/>
        </w:rPr>
        <w:t xml:space="preserve">5.1. </w:t>
      </w:r>
      <w:r w:rsidR="006A6E4C">
        <w:rPr>
          <w:rFonts w:ascii="Times New Roman" w:hAnsi="Times New Roman" w:cs="Times New Roman"/>
          <w:color w:val="auto"/>
          <w:szCs w:val="28"/>
        </w:rPr>
        <w:t>Меры предотвращения вредного воздействия н</w:t>
      </w:r>
      <w:r w:rsidRPr="0012337B">
        <w:rPr>
          <w:rFonts w:ascii="Times New Roman" w:hAnsi="Times New Roman" w:cs="Times New Roman"/>
          <w:color w:val="auto"/>
          <w:szCs w:val="28"/>
        </w:rPr>
        <w:t>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3"/>
      <w:bookmarkEnd w:id="84"/>
      <w:bookmarkEnd w:id="85"/>
    </w:p>
    <w:p w:rsidR="00634BE8" w:rsidRPr="0012337B" w:rsidRDefault="006F0EEB" w:rsidP="004A57F0">
      <w:pPr>
        <w:ind w:firstLine="567"/>
        <w:rPr>
          <w:rFonts w:cs="Times New Roman"/>
          <w:color w:val="00000A"/>
          <w:szCs w:val="28"/>
        </w:rPr>
      </w:pPr>
      <w:bookmarkStart w:id="86" w:name="_Toc385862061"/>
      <w:r w:rsidRPr="0012337B">
        <w:rPr>
          <w:rFonts w:cs="Times New Roman"/>
          <w:color w:val="000000"/>
          <w:szCs w:val="28"/>
        </w:rPr>
        <w:t>Результаты проведенного анализа показали, что в</w:t>
      </w:r>
      <w:r w:rsidR="002377A6" w:rsidRPr="0012337B">
        <w:rPr>
          <w:rFonts w:cs="Times New Roman"/>
          <w:color w:val="000000"/>
          <w:szCs w:val="28"/>
        </w:rPr>
        <w:t xml:space="preserve"> настоящее вр</w:t>
      </w:r>
      <w:r w:rsidR="005878C3" w:rsidRPr="0012337B">
        <w:rPr>
          <w:rFonts w:cs="Times New Roman"/>
          <w:color w:val="000000"/>
          <w:szCs w:val="28"/>
        </w:rPr>
        <w:t>емя на территории</w:t>
      </w:r>
      <w:r w:rsidR="00360851" w:rsidRPr="0012337B">
        <w:rPr>
          <w:rFonts w:cs="Times New Roman"/>
          <w:color w:val="000000"/>
          <w:szCs w:val="28"/>
        </w:rPr>
        <w:t xml:space="preserve"> МО </w:t>
      </w:r>
      <w:r w:rsidR="001D1F83">
        <w:rPr>
          <w:szCs w:val="28"/>
        </w:rPr>
        <w:t>Менчерепское</w:t>
      </w:r>
      <w:r w:rsidR="001B5C6D">
        <w:rPr>
          <w:szCs w:val="28"/>
        </w:rPr>
        <w:t xml:space="preserve"> </w:t>
      </w:r>
      <w:r w:rsidR="004728A4">
        <w:rPr>
          <w:szCs w:val="28"/>
        </w:rPr>
        <w:t>ТУ</w:t>
      </w:r>
      <w:r w:rsidR="001B5C6D">
        <w:rPr>
          <w:szCs w:val="28"/>
        </w:rPr>
        <w:t>.</w:t>
      </w:r>
      <w:r w:rsidR="002377A6" w:rsidRPr="0012337B">
        <w:rPr>
          <w:rFonts w:cs="Times New Roman"/>
          <w:color w:val="000000"/>
          <w:szCs w:val="28"/>
        </w:rPr>
        <w:t xml:space="preserve"> сброс промывных вод </w:t>
      </w:r>
      <w:r w:rsidR="00963D91" w:rsidRPr="0012337B">
        <w:rPr>
          <w:rFonts w:cs="Times New Roman"/>
          <w:color w:val="000000"/>
          <w:szCs w:val="28"/>
        </w:rPr>
        <w:t>не осуществляется</w:t>
      </w:r>
      <w:r w:rsidR="008008DB" w:rsidRPr="0012337B">
        <w:rPr>
          <w:rFonts w:cs="Times New Roman"/>
          <w:color w:val="000000"/>
          <w:szCs w:val="28"/>
        </w:rPr>
        <w:t xml:space="preserve"> в связи с отсутствием станций очистки воды</w:t>
      </w:r>
      <w:r w:rsidRPr="0012337B">
        <w:rPr>
          <w:rFonts w:cs="Times New Roman"/>
          <w:color w:val="000000"/>
          <w:szCs w:val="28"/>
        </w:rPr>
        <w:t>, что исключает</w:t>
      </w:r>
      <w:r w:rsidR="00AF713B" w:rsidRPr="0012337B">
        <w:rPr>
          <w:rFonts w:cs="Times New Roman"/>
          <w:color w:val="000000"/>
          <w:szCs w:val="28"/>
        </w:rPr>
        <w:t xml:space="preserve"> </w:t>
      </w:r>
      <w:r w:rsidRPr="0012337B">
        <w:rPr>
          <w:rFonts w:cs="Times New Roman"/>
          <w:color w:val="000000"/>
          <w:szCs w:val="28"/>
        </w:rPr>
        <w:t>воздействие</w:t>
      </w:r>
      <w:r w:rsidR="00AF713B" w:rsidRPr="0012337B">
        <w:rPr>
          <w:rFonts w:cs="Times New Roman"/>
          <w:color w:val="000000"/>
          <w:szCs w:val="28"/>
        </w:rPr>
        <w:t xml:space="preserve"> вредных веществ</w:t>
      </w:r>
      <w:r w:rsidRPr="0012337B">
        <w:rPr>
          <w:rFonts w:cs="Times New Roman"/>
          <w:color w:val="000000"/>
          <w:szCs w:val="28"/>
        </w:rPr>
        <w:t xml:space="preserve"> на</w:t>
      </w:r>
      <w:r w:rsidRPr="0012337B">
        <w:rPr>
          <w:rFonts w:cs="Times New Roman"/>
          <w:szCs w:val="28"/>
        </w:rPr>
        <w:t xml:space="preserve"> водный бассейн.</w:t>
      </w:r>
    </w:p>
    <w:p w:rsidR="00F62159" w:rsidRPr="0012337B" w:rsidRDefault="00F62159" w:rsidP="004A57F0">
      <w:pPr>
        <w:pStyle w:val="3"/>
        <w:spacing w:after="240"/>
        <w:ind w:firstLine="567"/>
        <w:rPr>
          <w:rFonts w:ascii="Times New Roman" w:hAnsi="Times New Roman" w:cs="Times New Roman"/>
          <w:color w:val="auto"/>
          <w:szCs w:val="28"/>
        </w:rPr>
      </w:pPr>
      <w:bookmarkStart w:id="87" w:name="_Toc392073597"/>
      <w:bookmarkStart w:id="88" w:name="_Toc536613087"/>
      <w:r w:rsidRPr="0012337B">
        <w:rPr>
          <w:rFonts w:ascii="Times New Roman" w:hAnsi="Times New Roman" w:cs="Times New Roman"/>
          <w:color w:val="auto"/>
          <w:szCs w:val="28"/>
        </w:rPr>
        <w:t>5.2. На окружающую среду при реализации мероприятий по снабжению и хранению химических реагентов, используемых в водоподготовке (хлор и др.)</w:t>
      </w:r>
      <w:bookmarkEnd w:id="86"/>
      <w:bookmarkEnd w:id="87"/>
      <w:bookmarkEnd w:id="88"/>
    </w:p>
    <w:p w:rsidR="0095504C" w:rsidRDefault="00AF713B" w:rsidP="004A57F0">
      <w:pPr>
        <w:autoSpaceDE w:val="0"/>
        <w:autoSpaceDN w:val="0"/>
        <w:adjustRightInd w:val="0"/>
        <w:ind w:firstLine="567"/>
        <w:rPr>
          <w:rFonts w:cs="Times New Roman"/>
          <w:szCs w:val="28"/>
        </w:rPr>
      </w:pPr>
      <w:bookmarkStart w:id="89" w:name="_Toc385862062"/>
      <w:bookmarkStart w:id="90" w:name="_Toc392073598"/>
      <w:r w:rsidRPr="0012337B">
        <w:rPr>
          <w:szCs w:val="28"/>
        </w:rPr>
        <w:t xml:space="preserve">Анализ возможного воздействия на </w:t>
      </w:r>
      <w:r w:rsidRPr="0012337B">
        <w:rPr>
          <w:rFonts w:cs="Times New Roman"/>
          <w:szCs w:val="28"/>
        </w:rPr>
        <w:t>окружающую среду при реализации мероприятий по снабжению и хранению химических реагентов, используемых в водоподготовке</w:t>
      </w:r>
      <w:r w:rsidR="007A3EEB" w:rsidRPr="0012337B">
        <w:rPr>
          <w:rFonts w:cs="Times New Roman"/>
          <w:szCs w:val="28"/>
        </w:rPr>
        <w:t>,</w:t>
      </w:r>
      <w:r w:rsidR="00E40D1E" w:rsidRPr="0012337B">
        <w:rPr>
          <w:rFonts w:cs="Times New Roman"/>
          <w:szCs w:val="28"/>
        </w:rPr>
        <w:t xml:space="preserve"> </w:t>
      </w:r>
      <w:r w:rsidR="00B67AC1" w:rsidRPr="0012337B">
        <w:rPr>
          <w:rFonts w:cs="Times New Roman"/>
          <w:szCs w:val="28"/>
        </w:rPr>
        <w:t>не актуален в связи с отсутствием станций очистки воды</w:t>
      </w:r>
      <w:r w:rsidR="00A2189E" w:rsidRPr="0012337B">
        <w:rPr>
          <w:rFonts w:cs="Times New Roman"/>
          <w:szCs w:val="28"/>
        </w:rPr>
        <w:t xml:space="preserve"> на территории муниципального образования</w:t>
      </w:r>
      <w:r w:rsidR="00B67AC1" w:rsidRPr="0012337B">
        <w:rPr>
          <w:rFonts w:cs="Times New Roman"/>
          <w:szCs w:val="28"/>
        </w:rPr>
        <w:t>.</w:t>
      </w:r>
    </w:p>
    <w:p w:rsidR="0095504C" w:rsidRDefault="0095504C">
      <w:pPr>
        <w:spacing w:after="200"/>
        <w:jc w:val="left"/>
        <w:rPr>
          <w:rFonts w:cs="Times New Roman"/>
          <w:szCs w:val="28"/>
        </w:rPr>
      </w:pPr>
      <w:r>
        <w:rPr>
          <w:rFonts w:cs="Times New Roman"/>
          <w:szCs w:val="28"/>
        </w:rPr>
        <w:br w:type="page"/>
      </w:r>
    </w:p>
    <w:p w:rsidR="002C266C" w:rsidRDefault="0095504C" w:rsidP="004A57F0">
      <w:pPr>
        <w:pStyle w:val="2"/>
        <w:spacing w:after="240"/>
        <w:ind w:firstLine="567"/>
        <w:rPr>
          <w:rFonts w:ascii="Times New Roman" w:hAnsi="Times New Roman" w:cs="Times New Roman"/>
          <w:color w:val="auto"/>
          <w:sz w:val="28"/>
          <w:szCs w:val="28"/>
        </w:rPr>
      </w:pPr>
      <w:bookmarkStart w:id="91" w:name="_Toc536613088"/>
      <w:r>
        <w:rPr>
          <w:rFonts w:ascii="Times New Roman" w:hAnsi="Times New Roman" w:cs="Times New Roman"/>
          <w:color w:val="auto"/>
          <w:sz w:val="28"/>
          <w:szCs w:val="28"/>
        </w:rPr>
        <w:t>Раздел</w:t>
      </w:r>
      <w:r w:rsidRPr="00E22583">
        <w:rPr>
          <w:rFonts w:ascii="Times New Roman" w:hAnsi="Times New Roman" w:cs="Times New Roman"/>
          <w:color w:val="auto"/>
          <w:sz w:val="28"/>
          <w:szCs w:val="28"/>
        </w:rPr>
        <w:t xml:space="preserve"> </w:t>
      </w:r>
      <w:r w:rsidR="002C266C" w:rsidRPr="0012337B">
        <w:rPr>
          <w:rFonts w:ascii="Times New Roman" w:hAnsi="Times New Roman" w:cs="Times New Roman"/>
          <w:color w:val="auto"/>
          <w:sz w:val="28"/>
          <w:szCs w:val="28"/>
        </w:rPr>
        <w:t>6</w:t>
      </w:r>
      <w:r w:rsidR="00F05CAA" w:rsidRPr="0012337B">
        <w:rPr>
          <w:rFonts w:ascii="Times New Roman" w:hAnsi="Times New Roman" w:cs="Times New Roman"/>
          <w:color w:val="auto"/>
          <w:sz w:val="28"/>
          <w:szCs w:val="28"/>
        </w:rPr>
        <w:t>.</w:t>
      </w:r>
      <w:r w:rsidR="002C266C" w:rsidRPr="0012337B">
        <w:rPr>
          <w:rFonts w:ascii="Times New Roman" w:hAnsi="Times New Roman" w:cs="Times New Roman"/>
          <w:color w:val="auto"/>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bookmarkEnd w:id="89"/>
      <w:bookmarkEnd w:id="90"/>
      <w:bookmarkEnd w:id="91"/>
    </w:p>
    <w:p w:rsidR="0095504C" w:rsidRPr="0012337B" w:rsidRDefault="0095504C" w:rsidP="0095504C">
      <w:pPr>
        <w:pStyle w:val="3"/>
        <w:spacing w:after="240"/>
        <w:ind w:firstLine="567"/>
        <w:rPr>
          <w:rFonts w:ascii="Times New Roman" w:hAnsi="Times New Roman" w:cs="Times New Roman"/>
          <w:color w:val="auto"/>
          <w:szCs w:val="28"/>
        </w:rPr>
      </w:pPr>
      <w:bookmarkStart w:id="92" w:name="_Toc536613089"/>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Pr>
          <w:rFonts w:ascii="Times New Roman" w:hAnsi="Times New Roman" w:cs="Times New Roman"/>
          <w:color w:val="auto"/>
          <w:szCs w:val="28"/>
        </w:rPr>
        <w:t>Оценка стоимости основных мероприятий по реализации схемы водоснабжения</w:t>
      </w:r>
      <w:bookmarkEnd w:id="92"/>
    </w:p>
    <w:p w:rsidR="0095504C" w:rsidRPr="00FE130A" w:rsidRDefault="0095504C" w:rsidP="0095504C">
      <w:pPr>
        <w:pStyle w:val="ab"/>
        <w:ind w:left="0" w:firstLine="567"/>
        <w:contextualSpacing w:val="0"/>
        <w:rPr>
          <w:rFonts w:cs="Times New Roman"/>
          <w:szCs w:val="28"/>
        </w:rPr>
      </w:pPr>
      <w:r w:rsidRPr="00FE130A">
        <w:rPr>
          <w:rFonts w:cs="Times New Roman"/>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95504C" w:rsidRPr="00FE130A" w:rsidRDefault="0095504C" w:rsidP="0095504C">
      <w:pPr>
        <w:ind w:firstLine="567"/>
        <w:rPr>
          <w:rFonts w:eastAsia="Times New Roman" w:cs="Times New Roman"/>
          <w:szCs w:val="28"/>
        </w:rPr>
      </w:pPr>
      <w:r w:rsidRPr="00FE130A">
        <w:rPr>
          <w:rFonts w:eastAsia="Times New Roman" w:cs="Times New Roman"/>
          <w:szCs w:val="28"/>
        </w:rPr>
        <w:t>При анализе экономической эффективности необходимо производить оценку реальных инвестиций. 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 Во вторую группу включены показатели, называемые показателями финансовой эффективности инвестиционных проектов.</w:t>
      </w:r>
    </w:p>
    <w:p w:rsidR="0095504C" w:rsidRPr="0012337B" w:rsidRDefault="0095504C" w:rsidP="0095504C">
      <w:pPr>
        <w:pStyle w:val="3"/>
        <w:spacing w:after="240"/>
        <w:ind w:firstLine="567"/>
        <w:rPr>
          <w:rFonts w:ascii="Times New Roman" w:hAnsi="Times New Roman" w:cs="Times New Roman"/>
          <w:color w:val="auto"/>
          <w:szCs w:val="28"/>
        </w:rPr>
      </w:pPr>
      <w:bookmarkStart w:id="93" w:name="_Toc536613090"/>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Оценка величины необходимых капитальных вложений в строительство и реконструкцию объектов централизованных систем водоснабжения</w:t>
      </w:r>
      <w:bookmarkEnd w:id="93"/>
    </w:p>
    <w:p w:rsidR="0095504C" w:rsidRPr="00FE130A" w:rsidRDefault="0095504C" w:rsidP="0095504C">
      <w:pPr>
        <w:ind w:firstLine="567"/>
        <w:rPr>
          <w:rFonts w:eastAsia="Times New Roman" w:cs="Times New Roman"/>
          <w:szCs w:val="28"/>
        </w:rPr>
      </w:pPr>
      <w:r w:rsidRPr="00FE130A">
        <w:rPr>
          <w:rFonts w:eastAsia="Times New Roman" w:cs="Times New Roman"/>
          <w:szCs w:val="28"/>
        </w:rPr>
        <w:t>Вся совокупность показателей производственной, финансовой и инвестиционной эффективности инвестиционных проектов в дальнейшем называется показателями экономической эффективности.</w:t>
      </w:r>
    </w:p>
    <w:p w:rsidR="00912A2F" w:rsidRPr="0012337B" w:rsidRDefault="002C266C" w:rsidP="004A57F0">
      <w:pPr>
        <w:ind w:firstLine="567"/>
        <w:rPr>
          <w:rFonts w:cs="Times New Roman"/>
          <w:szCs w:val="28"/>
        </w:rPr>
      </w:pPr>
      <w:r w:rsidRPr="0012337B">
        <w:rPr>
          <w:rFonts w:cs="Times New Roman"/>
          <w:szCs w:val="28"/>
        </w:rPr>
        <w:t>Расчетная стоимость мероприятий приводится по этапам реализации, приведенным в Схеме водоснабжения и водоотведения, с учетом и</w:t>
      </w:r>
      <w:r w:rsidR="006B5AAB" w:rsidRPr="0012337B">
        <w:rPr>
          <w:rFonts w:cs="Times New Roman"/>
          <w:szCs w:val="28"/>
        </w:rPr>
        <w:t>ндексов-дефляторов до 20</w:t>
      </w:r>
      <w:r w:rsidR="00912A2F" w:rsidRPr="0012337B">
        <w:rPr>
          <w:rFonts w:cs="Times New Roman"/>
          <w:szCs w:val="28"/>
        </w:rPr>
        <w:t>20</w:t>
      </w:r>
      <w:r w:rsidR="00B80A0E" w:rsidRPr="0012337B">
        <w:rPr>
          <w:rFonts w:cs="Times New Roman"/>
          <w:szCs w:val="28"/>
        </w:rPr>
        <w:t xml:space="preserve"> и</w:t>
      </w:r>
      <w:r w:rsidR="00DD05A2" w:rsidRPr="0012337B">
        <w:rPr>
          <w:rFonts w:cs="Times New Roman"/>
          <w:szCs w:val="28"/>
        </w:rPr>
        <w:t xml:space="preserve"> </w:t>
      </w:r>
      <w:r w:rsidR="00FF38DE" w:rsidRPr="0012337B">
        <w:rPr>
          <w:rFonts w:cs="Times New Roman"/>
          <w:szCs w:val="28"/>
        </w:rPr>
        <w:t>20</w:t>
      </w:r>
      <w:r w:rsidR="00441AA7">
        <w:rPr>
          <w:rFonts w:cs="Times New Roman"/>
          <w:szCs w:val="28"/>
        </w:rPr>
        <w:t>26</w:t>
      </w:r>
      <w:r w:rsidR="0049548F" w:rsidRPr="0012337B">
        <w:rPr>
          <w:rFonts w:cs="Times New Roman"/>
          <w:szCs w:val="28"/>
        </w:rPr>
        <w:t xml:space="preserve"> </w:t>
      </w:r>
      <w:r w:rsidRPr="0012337B">
        <w:rPr>
          <w:rFonts w:cs="Times New Roman"/>
          <w:szCs w:val="28"/>
        </w:rPr>
        <w:t xml:space="preserve">г.г. </w:t>
      </w:r>
    </w:p>
    <w:p w:rsidR="002C266C" w:rsidRPr="0012337B" w:rsidRDefault="002C266C" w:rsidP="004A57F0">
      <w:pPr>
        <w:ind w:firstLine="567"/>
        <w:rPr>
          <w:rFonts w:cs="Times New Roman"/>
          <w:szCs w:val="28"/>
        </w:rPr>
      </w:pPr>
      <w:r w:rsidRPr="0012337B">
        <w:rPr>
          <w:rFonts w:cs="Times New Roman"/>
          <w:szCs w:val="28"/>
        </w:rPr>
        <w:t xml:space="preserve">Определение стоимости на разных этапах проектирования должно осуществляться различными методиками. На предпроектной стадии </w:t>
      </w:r>
      <w:r w:rsidR="004A57F0" w:rsidRPr="0012337B">
        <w:rPr>
          <w:rFonts w:cs="Times New Roman"/>
          <w:szCs w:val="28"/>
        </w:rPr>
        <w:t>обоснования</w:t>
      </w:r>
      <w:r w:rsidRPr="0012337B">
        <w:rPr>
          <w:rFonts w:cs="Times New Roman"/>
          <w:szCs w:val="28"/>
        </w:rPr>
        <w:t xml:space="preserve">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C266C" w:rsidRPr="0012337B" w:rsidRDefault="002C266C" w:rsidP="004A57F0">
      <w:pPr>
        <w:ind w:firstLine="567"/>
        <w:rPr>
          <w:rFonts w:cs="Times New Roman"/>
          <w:szCs w:val="28"/>
        </w:rPr>
      </w:pPr>
      <w:r w:rsidRPr="0012337B">
        <w:rPr>
          <w:rFonts w:cs="Times New Roman"/>
          <w:szCs w:val="28"/>
        </w:rPr>
        <w:t>В расчетах не учитывались:</w:t>
      </w:r>
    </w:p>
    <w:p w:rsidR="007945EC" w:rsidRPr="0012337B" w:rsidRDefault="002C266C" w:rsidP="00B42C72">
      <w:pPr>
        <w:numPr>
          <w:ilvl w:val="0"/>
          <w:numId w:val="15"/>
        </w:numPr>
        <w:rPr>
          <w:rFonts w:cs="Times New Roman"/>
          <w:szCs w:val="28"/>
        </w:rPr>
      </w:pPr>
      <w:r w:rsidRPr="0012337B">
        <w:rPr>
          <w:rFonts w:cs="Times New Roman"/>
          <w:szCs w:val="28"/>
        </w:rPr>
        <w:t>стоимость резервирования и выкупа земельных участков и недвижимости для государственных и муниципальных нужд;</w:t>
      </w:r>
    </w:p>
    <w:p w:rsidR="007945EC" w:rsidRPr="0012337B" w:rsidRDefault="002C266C" w:rsidP="00B42C72">
      <w:pPr>
        <w:numPr>
          <w:ilvl w:val="0"/>
          <w:numId w:val="15"/>
        </w:numPr>
        <w:rPr>
          <w:rFonts w:cs="Times New Roman"/>
          <w:szCs w:val="28"/>
        </w:rPr>
      </w:pPr>
      <w:r w:rsidRPr="0012337B">
        <w:rPr>
          <w:rFonts w:cs="Times New Roman"/>
          <w:szCs w:val="28"/>
        </w:rPr>
        <w:t>стоимость проведения топографо-геодезических и геологических изысканий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сносу и демонтажу зданий и сооружений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реконструкции существующих объектов;</w:t>
      </w:r>
    </w:p>
    <w:p w:rsidR="007945EC" w:rsidRPr="0012337B" w:rsidRDefault="002C266C" w:rsidP="00B42C72">
      <w:pPr>
        <w:numPr>
          <w:ilvl w:val="0"/>
          <w:numId w:val="15"/>
        </w:numPr>
        <w:rPr>
          <w:rFonts w:cs="Times New Roman"/>
          <w:szCs w:val="28"/>
        </w:rPr>
      </w:pPr>
      <w:r w:rsidRPr="0012337B">
        <w:rPr>
          <w:rFonts w:cs="Times New Roman"/>
          <w:szCs w:val="28"/>
        </w:rPr>
        <w:t xml:space="preserve">оснащение необходимым оборудованием и благоустройство прилегающей территории; </w:t>
      </w:r>
    </w:p>
    <w:p w:rsidR="007945EC" w:rsidRPr="0012337B" w:rsidRDefault="002C266C" w:rsidP="00B42C72">
      <w:pPr>
        <w:numPr>
          <w:ilvl w:val="0"/>
          <w:numId w:val="15"/>
        </w:numPr>
        <w:rPr>
          <w:rFonts w:cs="Times New Roman"/>
          <w:szCs w:val="28"/>
        </w:rPr>
      </w:pPr>
      <w:r w:rsidRPr="0012337B">
        <w:rPr>
          <w:rFonts w:cs="Times New Roman"/>
          <w:szCs w:val="28"/>
        </w:rPr>
        <w:t>особенности территории строительства.</w:t>
      </w:r>
    </w:p>
    <w:p w:rsidR="00BE66BD" w:rsidRPr="0012337B" w:rsidRDefault="002C266C" w:rsidP="00A2189E">
      <w:pPr>
        <w:pStyle w:val="ab"/>
        <w:ind w:left="0" w:firstLine="567"/>
        <w:rPr>
          <w:rFonts w:cs="Times New Roman"/>
          <w:sz w:val="26"/>
          <w:szCs w:val="26"/>
        </w:rPr>
      </w:pPr>
      <w:r w:rsidRPr="0012337B">
        <w:rPr>
          <w:rFonts w:cs="Times New Roman"/>
          <w:szCs w:val="28"/>
        </w:rPr>
        <w:t>Результаты расчетов (сводная ведомость стои</w:t>
      </w:r>
      <w:r w:rsidR="007E1948" w:rsidRPr="0012337B">
        <w:rPr>
          <w:rFonts w:cs="Times New Roman"/>
          <w:szCs w:val="28"/>
        </w:rPr>
        <w:t xml:space="preserve">мости работ) приведены в </w:t>
      </w:r>
      <w:r w:rsidR="00B71EC7" w:rsidRPr="0012337B">
        <w:rPr>
          <w:rFonts w:cs="Times New Roman"/>
          <w:szCs w:val="28"/>
        </w:rPr>
        <w:t xml:space="preserve">таб. </w:t>
      </w:r>
      <w:r w:rsidR="0095504C">
        <w:rPr>
          <w:rFonts w:cs="Times New Roman"/>
          <w:szCs w:val="28"/>
        </w:rPr>
        <w:t>6</w:t>
      </w:r>
      <w:r w:rsidR="00B71EC7" w:rsidRPr="0012337B">
        <w:rPr>
          <w:rFonts w:cs="Times New Roman"/>
          <w:szCs w:val="28"/>
        </w:rPr>
        <w:t>.</w:t>
      </w:r>
      <w:r w:rsidR="0016557F">
        <w:rPr>
          <w:rFonts w:cs="Times New Roman"/>
          <w:szCs w:val="28"/>
        </w:rPr>
        <w:t>1</w:t>
      </w:r>
      <w:r w:rsidR="00B71EC7" w:rsidRPr="0012337B">
        <w:rPr>
          <w:rFonts w:cs="Times New Roman"/>
          <w:szCs w:val="28"/>
        </w:rPr>
        <w:t>.</w:t>
      </w:r>
      <w:r w:rsidR="00B71EC7" w:rsidRPr="0012337B">
        <w:rPr>
          <w:rFonts w:cs="Times New Roman"/>
          <w:sz w:val="26"/>
          <w:szCs w:val="26"/>
        </w:rPr>
        <w:t xml:space="preserve"> </w:t>
      </w:r>
      <w:bookmarkStart w:id="94" w:name="таб61"/>
    </w:p>
    <w:p w:rsidR="00F83313" w:rsidRPr="00030C58" w:rsidRDefault="00F83313" w:rsidP="00F83313">
      <w:pPr>
        <w:tabs>
          <w:tab w:val="left" w:pos="2025"/>
        </w:tabs>
        <w:rPr>
          <w:highlight w:val="yellow"/>
        </w:rPr>
      </w:pPr>
      <w:bookmarkStart w:id="95" w:name="_Toc382984461"/>
      <w:bookmarkStart w:id="96" w:name="_Toc392073599"/>
      <w:bookmarkEnd w:id="94"/>
      <w:r w:rsidRPr="0012337B">
        <w:tab/>
      </w:r>
    </w:p>
    <w:p w:rsidR="00F83313" w:rsidRPr="00030C58" w:rsidRDefault="00F83313" w:rsidP="00F83313">
      <w:pPr>
        <w:tabs>
          <w:tab w:val="left" w:pos="2025"/>
        </w:tabs>
        <w:rPr>
          <w:highlight w:val="yellow"/>
        </w:rPr>
      </w:pPr>
    </w:p>
    <w:p w:rsidR="001F25D7" w:rsidRPr="00030C58" w:rsidRDefault="001F25D7" w:rsidP="003F12C6">
      <w:pPr>
        <w:spacing w:line="240" w:lineRule="auto"/>
        <w:jc w:val="center"/>
        <w:rPr>
          <w:rFonts w:eastAsia="Times New Roman" w:cs="Times New Roman"/>
          <w:b/>
          <w:bCs/>
          <w:color w:val="000000"/>
          <w:sz w:val="24"/>
          <w:szCs w:val="24"/>
          <w:highlight w:val="yellow"/>
        </w:rPr>
        <w:sectPr w:rsidR="001F25D7" w:rsidRPr="00030C58" w:rsidSect="006A4FB5">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95504C" w:rsidRPr="00694F01" w:rsidRDefault="0095504C" w:rsidP="003F12C6">
      <w:pPr>
        <w:pStyle w:val="ab"/>
        <w:ind w:left="1072"/>
        <w:jc w:val="right"/>
        <w:rPr>
          <w:rFonts w:cs="Times New Roman"/>
          <w:szCs w:val="26"/>
        </w:rPr>
      </w:pPr>
      <w:r w:rsidRPr="00694F01">
        <w:rPr>
          <w:rFonts w:cs="Times New Roman"/>
          <w:szCs w:val="26"/>
        </w:rPr>
        <w:t>Таб. 6</w:t>
      </w:r>
      <w:r w:rsidR="001F25D7" w:rsidRPr="00694F01">
        <w:rPr>
          <w:rFonts w:cs="Times New Roman"/>
          <w:szCs w:val="26"/>
        </w:rPr>
        <w:t>.</w:t>
      </w:r>
      <w:r w:rsidRPr="00694F01">
        <w:rPr>
          <w:rFonts w:cs="Times New Roman"/>
          <w:szCs w:val="26"/>
        </w:rPr>
        <w:t>1</w:t>
      </w:r>
      <w:r w:rsidR="001F25D7" w:rsidRPr="00694F01">
        <w:rPr>
          <w:rFonts w:cs="Times New Roman"/>
          <w:szCs w:val="26"/>
        </w:rPr>
        <w:t xml:space="preserve">. </w:t>
      </w:r>
      <w:r w:rsidR="001F25D7" w:rsidRPr="00694F01">
        <w:rPr>
          <w:rFonts w:cs="Times New Roman"/>
          <w:szCs w:val="26"/>
          <w:lang w:val="en-US"/>
        </w:rPr>
        <w:t>C</w:t>
      </w:r>
      <w:r w:rsidR="001F25D7" w:rsidRPr="00694F01">
        <w:rPr>
          <w:rFonts w:cs="Times New Roman"/>
          <w:szCs w:val="26"/>
        </w:rPr>
        <w:t>водная ведомость объемов и стои</w:t>
      </w:r>
      <w:r w:rsidRPr="00694F01">
        <w:rPr>
          <w:rFonts w:cs="Times New Roman"/>
          <w:szCs w:val="26"/>
        </w:rPr>
        <w:t>мости</w:t>
      </w:r>
    </w:p>
    <w:tbl>
      <w:tblPr>
        <w:tblpPr w:leftFromText="180" w:rightFromText="180" w:horzAnchor="margin" w:tblpY="735"/>
        <w:tblW w:w="5000" w:type="pct"/>
        <w:tblLayout w:type="fixed"/>
        <w:tblLook w:val="04A0" w:firstRow="1" w:lastRow="0" w:firstColumn="1" w:lastColumn="0" w:noHBand="0" w:noVBand="1"/>
      </w:tblPr>
      <w:tblGrid>
        <w:gridCol w:w="3071"/>
        <w:gridCol w:w="1858"/>
        <w:gridCol w:w="1558"/>
        <w:gridCol w:w="1558"/>
        <w:gridCol w:w="1561"/>
        <w:gridCol w:w="1700"/>
        <w:gridCol w:w="1842"/>
        <w:gridCol w:w="1638"/>
      </w:tblGrid>
      <w:tr w:rsidR="008D3AA6" w:rsidRPr="008D3AA6" w:rsidTr="00220E54">
        <w:trPr>
          <w:trHeight w:val="274"/>
          <w:tblHeader/>
        </w:trPr>
        <w:tc>
          <w:tcPr>
            <w:tcW w:w="10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Наименование работ и затрат</w:t>
            </w:r>
          </w:p>
        </w:tc>
        <w:tc>
          <w:tcPr>
            <w:tcW w:w="3962" w:type="pct"/>
            <w:gridSpan w:val="7"/>
            <w:tcBorders>
              <w:top w:val="single" w:sz="4" w:space="0" w:color="auto"/>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Общая стоимость, тыс. руб.</w:t>
            </w:r>
          </w:p>
        </w:tc>
      </w:tr>
      <w:tr w:rsidR="008D3AA6" w:rsidRPr="008D3AA6" w:rsidTr="00220E54">
        <w:trPr>
          <w:trHeight w:val="274"/>
          <w:tblHeader/>
        </w:trPr>
        <w:tc>
          <w:tcPr>
            <w:tcW w:w="1038" w:type="pct"/>
            <w:vMerge/>
            <w:tcBorders>
              <w:top w:val="single" w:sz="4" w:space="0" w:color="auto"/>
              <w:left w:val="single" w:sz="4" w:space="0" w:color="auto"/>
              <w:bottom w:val="single" w:sz="4" w:space="0" w:color="auto"/>
              <w:right w:val="single" w:sz="4" w:space="0" w:color="auto"/>
            </w:tcBorders>
            <w:vAlign w:val="center"/>
            <w:hideMark/>
          </w:tcPr>
          <w:p w:rsidR="008D3AA6" w:rsidRPr="008D3AA6" w:rsidRDefault="008D3AA6" w:rsidP="008D3AA6">
            <w:pPr>
              <w:spacing w:line="240" w:lineRule="auto"/>
              <w:rPr>
                <w:rFonts w:eastAsia="Times New Roman" w:cs="Times New Roman"/>
                <w:b/>
                <w:bCs/>
                <w:color w:val="000000"/>
                <w:sz w:val="24"/>
                <w:szCs w:val="24"/>
              </w:rPr>
            </w:pP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201</w:t>
            </w:r>
            <w:r>
              <w:rPr>
                <w:rFonts w:eastAsia="Times New Roman" w:cs="Times New Roman"/>
                <w:b/>
                <w:bCs/>
                <w:color w:val="000000"/>
                <w:sz w:val="24"/>
                <w:szCs w:val="24"/>
              </w:rPr>
              <w:t>9</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20</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21</w:t>
            </w:r>
            <w:r w:rsidRPr="008D3AA6">
              <w:rPr>
                <w:rFonts w:eastAsia="Times New Roman" w:cs="Times New Roman"/>
                <w:b/>
                <w:bCs/>
                <w:color w:val="000000"/>
                <w:sz w:val="24"/>
                <w:szCs w:val="24"/>
              </w:rPr>
              <w:t xml:space="preserve"> г.</w:t>
            </w:r>
          </w:p>
        </w:tc>
        <w:tc>
          <w:tcPr>
            <w:tcW w:w="528"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22</w:t>
            </w:r>
            <w:r w:rsidRPr="008D3AA6">
              <w:rPr>
                <w:rFonts w:eastAsia="Times New Roman" w:cs="Times New Roman"/>
                <w:b/>
                <w:bCs/>
                <w:color w:val="000000"/>
                <w:sz w:val="24"/>
                <w:szCs w:val="24"/>
              </w:rPr>
              <w:t xml:space="preserve"> г.</w:t>
            </w:r>
          </w:p>
        </w:tc>
        <w:tc>
          <w:tcPr>
            <w:tcW w:w="575"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23</w:t>
            </w:r>
            <w:r w:rsidRPr="008D3AA6">
              <w:rPr>
                <w:rFonts w:eastAsia="Times New Roman" w:cs="Times New Roman"/>
                <w:b/>
                <w:bCs/>
                <w:color w:val="000000"/>
                <w:sz w:val="24"/>
                <w:szCs w:val="24"/>
              </w:rPr>
              <w:t xml:space="preserve"> г.</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202</w:t>
            </w:r>
            <w:r>
              <w:rPr>
                <w:rFonts w:eastAsia="Times New Roman" w:cs="Times New Roman"/>
                <w:b/>
                <w:bCs/>
                <w:color w:val="000000"/>
                <w:sz w:val="24"/>
                <w:szCs w:val="24"/>
              </w:rPr>
              <w:t>8</w:t>
            </w:r>
            <w:r w:rsidRPr="008D3AA6">
              <w:rPr>
                <w:rFonts w:eastAsia="Times New Roman" w:cs="Times New Roman"/>
                <w:b/>
                <w:bCs/>
                <w:color w:val="000000"/>
                <w:sz w:val="24"/>
                <w:szCs w:val="24"/>
              </w:rPr>
              <w:t xml:space="preserve"> г.</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Всего</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Установка приборов учета воды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Pr>
                <w:sz w:val="24"/>
                <w:szCs w:val="24"/>
              </w:rPr>
              <w:t>4400</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sidRPr="0016557F">
              <w:rPr>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5D0CD1" w:rsidRPr="0016557F" w:rsidRDefault="009A792B" w:rsidP="005D0CD1">
            <w:pPr>
              <w:jc w:val="center"/>
              <w:rPr>
                <w:rFonts w:cs="Times New Roman"/>
                <w:color w:val="000000"/>
                <w:sz w:val="24"/>
                <w:szCs w:val="24"/>
              </w:rPr>
            </w:pPr>
            <w:r>
              <w:rPr>
                <w:rFonts w:cs="Times New Roman"/>
                <w:color w:val="000000"/>
                <w:sz w:val="24"/>
                <w:szCs w:val="24"/>
              </w:rPr>
              <w:t>4400</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Замена насосного оборудования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rFonts w:cs="Times New Roman"/>
                <w:sz w:val="24"/>
                <w:szCs w:val="24"/>
              </w:rPr>
            </w:pPr>
            <w:r>
              <w:rPr>
                <w:rFonts w:cs="Times New Roman"/>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cs="Times New Roman"/>
                <w:sz w:val="24"/>
                <w:szCs w:val="24"/>
              </w:rPr>
            </w:pPr>
            <w:r>
              <w:rPr>
                <w:rFonts w:cs="Times New Roman"/>
                <w:sz w:val="24"/>
                <w:szCs w:val="24"/>
              </w:rPr>
              <w:t>8900</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cs="Times New Roman"/>
                <w:sz w:val="24"/>
                <w:szCs w:val="24"/>
              </w:rPr>
            </w:pPr>
            <w:r w:rsidRPr="0016557F">
              <w:rPr>
                <w:rFonts w:cs="Times New Roman"/>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5D0CD1" w:rsidRPr="0016557F" w:rsidRDefault="009A792B" w:rsidP="005D0CD1">
            <w:pPr>
              <w:jc w:val="center"/>
              <w:rPr>
                <w:rFonts w:cs="Times New Roman"/>
                <w:color w:val="000000"/>
                <w:sz w:val="24"/>
                <w:szCs w:val="24"/>
              </w:rPr>
            </w:pPr>
            <w:r>
              <w:rPr>
                <w:rFonts w:cs="Times New Roman"/>
                <w:color w:val="000000"/>
                <w:sz w:val="24"/>
                <w:szCs w:val="24"/>
              </w:rPr>
              <w:t>8900</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Реконструкция ветхих сетей водоснабжения</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9227B2" w:rsidRDefault="009227B2" w:rsidP="005D0CD1">
            <w:pPr>
              <w:jc w:val="center"/>
              <w:rPr>
                <w:sz w:val="24"/>
                <w:szCs w:val="24"/>
              </w:rPr>
            </w:pPr>
            <w:r>
              <w:rPr>
                <w:sz w:val="24"/>
                <w:szCs w:val="24"/>
              </w:rPr>
              <w:t>17 820</w:t>
            </w:r>
          </w:p>
        </w:tc>
        <w:tc>
          <w:tcPr>
            <w:tcW w:w="527" w:type="pct"/>
            <w:tcBorders>
              <w:top w:val="nil"/>
              <w:left w:val="nil"/>
              <w:bottom w:val="single" w:sz="4" w:space="0" w:color="auto"/>
              <w:right w:val="single" w:sz="4" w:space="0" w:color="auto"/>
            </w:tcBorders>
            <w:shd w:val="clear" w:color="auto" w:fill="auto"/>
            <w:vAlign w:val="center"/>
          </w:tcPr>
          <w:p w:rsidR="005D0CD1" w:rsidRPr="009227B2" w:rsidRDefault="009227B2" w:rsidP="005D0CD1">
            <w:pPr>
              <w:jc w:val="center"/>
              <w:rPr>
                <w:sz w:val="24"/>
                <w:szCs w:val="24"/>
              </w:rPr>
            </w:pPr>
            <w:r>
              <w:rPr>
                <w:sz w:val="24"/>
                <w:szCs w:val="24"/>
              </w:rPr>
              <w:t>22770</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9227B2" w:rsidP="005D0CD1">
            <w:pPr>
              <w:jc w:val="center"/>
              <w:rPr>
                <w:sz w:val="24"/>
                <w:szCs w:val="24"/>
              </w:rPr>
            </w:pPr>
            <w:r>
              <w:rPr>
                <w:sz w:val="24"/>
                <w:szCs w:val="24"/>
              </w:rPr>
              <w:t>22770</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9227B2" w:rsidP="005D0CD1">
            <w:pPr>
              <w:jc w:val="center"/>
              <w:rPr>
                <w:sz w:val="24"/>
                <w:szCs w:val="24"/>
              </w:rPr>
            </w:pPr>
            <w:r>
              <w:rPr>
                <w:sz w:val="24"/>
                <w:szCs w:val="24"/>
              </w:rPr>
              <w:t>22770</w:t>
            </w:r>
          </w:p>
        </w:tc>
        <w:tc>
          <w:tcPr>
            <w:tcW w:w="623"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5D0CD1" w:rsidRPr="009227B2" w:rsidRDefault="009227B2" w:rsidP="005D0CD1">
            <w:pPr>
              <w:jc w:val="center"/>
              <w:rPr>
                <w:rFonts w:cs="Times New Roman"/>
                <w:color w:val="000000"/>
                <w:sz w:val="24"/>
                <w:szCs w:val="24"/>
              </w:rPr>
            </w:pPr>
            <w:r>
              <w:rPr>
                <w:rFonts w:cs="Times New Roman"/>
                <w:color w:val="000000"/>
                <w:sz w:val="24"/>
                <w:szCs w:val="24"/>
              </w:rPr>
              <w:t>86130</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Установка частотных преобразователей на насосные станции</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5D0CD1" w:rsidRPr="00B676CB" w:rsidRDefault="00B676CB" w:rsidP="005D0CD1">
            <w:pPr>
              <w:spacing w:line="240" w:lineRule="auto"/>
              <w:jc w:val="center"/>
              <w:rPr>
                <w:rFonts w:eastAsia="Times New Roman" w:cs="Times New Roman"/>
                <w:color w:val="000000"/>
                <w:sz w:val="24"/>
                <w:szCs w:val="24"/>
                <w:lang w:val="en-US"/>
              </w:rPr>
            </w:pPr>
            <w:r>
              <w:rPr>
                <w:rFonts w:eastAsia="Times New Roman" w:cs="Times New Roman"/>
                <w:color w:val="000000"/>
                <w:sz w:val="24"/>
                <w:szCs w:val="24"/>
                <w:lang w:val="en-US"/>
              </w:rPr>
              <w:t>5950</w:t>
            </w:r>
          </w:p>
        </w:tc>
        <w:tc>
          <w:tcPr>
            <w:tcW w:w="554" w:type="pct"/>
            <w:tcBorders>
              <w:top w:val="nil"/>
              <w:left w:val="nil"/>
              <w:bottom w:val="single" w:sz="4" w:space="0" w:color="auto"/>
              <w:right w:val="single" w:sz="4" w:space="0" w:color="auto"/>
            </w:tcBorders>
            <w:shd w:val="clear" w:color="auto" w:fill="auto"/>
            <w:vAlign w:val="center"/>
            <w:hideMark/>
          </w:tcPr>
          <w:p w:rsidR="005D0CD1" w:rsidRPr="0016557F" w:rsidRDefault="00B676CB" w:rsidP="005D0CD1">
            <w:pPr>
              <w:jc w:val="center"/>
              <w:rPr>
                <w:rFonts w:cs="Times New Roman"/>
                <w:color w:val="000000"/>
                <w:sz w:val="24"/>
                <w:szCs w:val="24"/>
              </w:rPr>
            </w:pPr>
            <w:r>
              <w:rPr>
                <w:rFonts w:eastAsia="Times New Roman" w:cs="Times New Roman"/>
                <w:color w:val="000000"/>
                <w:sz w:val="24"/>
                <w:szCs w:val="24"/>
                <w:lang w:val="en-US"/>
              </w:rPr>
              <w:t>5950</w:t>
            </w:r>
          </w:p>
        </w:tc>
      </w:tr>
      <w:tr w:rsidR="00B676CB"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rsidR="00B676CB" w:rsidRPr="008D3AA6" w:rsidRDefault="00B676CB" w:rsidP="00B676CB">
            <w:pPr>
              <w:spacing w:line="240" w:lineRule="auto"/>
              <w:rPr>
                <w:rFonts w:cs="Times New Roman"/>
                <w:sz w:val="24"/>
                <w:szCs w:val="24"/>
              </w:rPr>
            </w:pPr>
            <w:r w:rsidRPr="00760970">
              <w:rPr>
                <w:rFonts w:cs="Times New Roman"/>
                <w:sz w:val="24"/>
                <w:szCs w:val="24"/>
              </w:rPr>
              <w:t>Монтаж оборудования дистанционного контроля параметров работы скважины; контроля доступа на скважин</w:t>
            </w:r>
            <w:r>
              <w:rPr>
                <w:rFonts w:cs="Times New Roman"/>
                <w:sz w:val="24"/>
                <w:szCs w:val="24"/>
              </w:rPr>
              <w:t>ах</w:t>
            </w:r>
          </w:p>
        </w:tc>
        <w:tc>
          <w:tcPr>
            <w:tcW w:w="628" w:type="pct"/>
            <w:tcBorders>
              <w:top w:val="nil"/>
              <w:left w:val="nil"/>
              <w:bottom w:val="single" w:sz="4" w:space="0" w:color="auto"/>
              <w:right w:val="single" w:sz="4" w:space="0" w:color="auto"/>
            </w:tcBorders>
            <w:shd w:val="clear" w:color="auto" w:fill="auto"/>
            <w:vAlign w:val="center"/>
          </w:tcPr>
          <w:p w:rsidR="00B676CB" w:rsidRPr="008D3AA6"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B676CB" w:rsidRPr="008D3AA6" w:rsidRDefault="00B676CB" w:rsidP="00B676CB">
            <w:pPr>
              <w:jc w:val="center"/>
              <w:rPr>
                <w:rFonts w:eastAsia="Times New Roman" w:cs="Times New Roman"/>
                <w:color w:val="000000"/>
                <w:sz w:val="24"/>
                <w:szCs w:val="24"/>
              </w:rPr>
            </w:pPr>
            <w:r>
              <w:rPr>
                <w:rFonts w:eastAsia="Times New Roman" w:cs="Times New Roman"/>
                <w:color w:val="000000"/>
                <w:sz w:val="24"/>
                <w:szCs w:val="24"/>
              </w:rPr>
              <w:t>1133,65</w:t>
            </w:r>
          </w:p>
        </w:tc>
        <w:tc>
          <w:tcPr>
            <w:tcW w:w="527"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tcPr>
          <w:p w:rsidR="00B676CB" w:rsidRDefault="00B676CB" w:rsidP="00B676CB">
            <w:pPr>
              <w:jc w:val="center"/>
              <w:rPr>
                <w:rFonts w:cs="Times New Roman"/>
                <w:color w:val="000000"/>
                <w:sz w:val="24"/>
                <w:szCs w:val="24"/>
              </w:rPr>
            </w:pPr>
            <w:r>
              <w:rPr>
                <w:rFonts w:eastAsia="Times New Roman" w:cs="Times New Roman"/>
                <w:color w:val="000000"/>
                <w:sz w:val="24"/>
                <w:szCs w:val="24"/>
              </w:rPr>
              <w:t>1133,65</w:t>
            </w:r>
          </w:p>
        </w:tc>
      </w:tr>
      <w:tr w:rsidR="009227B2" w:rsidRPr="008D3AA6" w:rsidTr="005D0CD1">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227B2" w:rsidRPr="008D3AA6" w:rsidRDefault="009227B2" w:rsidP="009227B2">
            <w:pPr>
              <w:spacing w:line="240" w:lineRule="auto"/>
              <w:rPr>
                <w:rFonts w:eastAsia="Times New Roman" w:cs="Times New Roman"/>
                <w:color w:val="000000"/>
                <w:sz w:val="24"/>
                <w:szCs w:val="24"/>
              </w:rPr>
            </w:pPr>
            <w:r w:rsidRPr="008D3AA6">
              <w:rPr>
                <w:rFonts w:eastAsia="Times New Roman" w:cs="Times New Roman"/>
                <w:b/>
                <w:bCs/>
                <w:color w:val="000000"/>
                <w:sz w:val="24"/>
                <w:szCs w:val="24"/>
              </w:rPr>
              <w:t>ВСЕГО по муниципальному образованию:</w:t>
            </w:r>
          </w:p>
        </w:tc>
        <w:tc>
          <w:tcPr>
            <w:tcW w:w="628" w:type="pct"/>
            <w:tcBorders>
              <w:top w:val="nil"/>
              <w:left w:val="nil"/>
              <w:bottom w:val="single" w:sz="4" w:space="0" w:color="auto"/>
              <w:right w:val="single" w:sz="4" w:space="0" w:color="auto"/>
            </w:tcBorders>
            <w:shd w:val="clear" w:color="auto" w:fill="auto"/>
            <w:vAlign w:val="center"/>
            <w:hideMark/>
          </w:tcPr>
          <w:p w:rsidR="009227B2" w:rsidRPr="008D3AA6" w:rsidRDefault="009227B2" w:rsidP="009227B2">
            <w:pPr>
              <w:jc w:val="center"/>
              <w:rPr>
                <w:rFonts w:cs="Times New Roman"/>
                <w:color w:val="000000"/>
                <w:sz w:val="24"/>
                <w:szCs w:val="24"/>
              </w:rPr>
            </w:pPr>
          </w:p>
        </w:tc>
        <w:tc>
          <w:tcPr>
            <w:tcW w:w="527" w:type="pct"/>
            <w:tcBorders>
              <w:top w:val="nil"/>
              <w:left w:val="nil"/>
              <w:bottom w:val="single" w:sz="4" w:space="0" w:color="auto"/>
              <w:right w:val="single" w:sz="4" w:space="0" w:color="auto"/>
            </w:tcBorders>
            <w:shd w:val="clear" w:color="auto" w:fill="auto"/>
            <w:vAlign w:val="center"/>
          </w:tcPr>
          <w:p w:rsidR="009227B2" w:rsidRPr="00B676CB" w:rsidRDefault="009227B2" w:rsidP="009227B2">
            <w:pPr>
              <w:jc w:val="center"/>
              <w:rPr>
                <w:rFonts w:cs="Times New Roman"/>
                <w:color w:val="000000"/>
                <w:sz w:val="24"/>
                <w:szCs w:val="24"/>
              </w:rPr>
            </w:pPr>
            <w:r>
              <w:rPr>
                <w:rFonts w:cs="Times New Roman"/>
                <w:color w:val="000000"/>
                <w:sz w:val="24"/>
                <w:szCs w:val="24"/>
              </w:rPr>
              <w:t>32253,65</w:t>
            </w:r>
          </w:p>
        </w:tc>
        <w:tc>
          <w:tcPr>
            <w:tcW w:w="527" w:type="pct"/>
            <w:tcBorders>
              <w:top w:val="nil"/>
              <w:left w:val="nil"/>
              <w:bottom w:val="single" w:sz="4" w:space="0" w:color="auto"/>
              <w:right w:val="single" w:sz="4" w:space="0" w:color="auto"/>
            </w:tcBorders>
            <w:shd w:val="clear" w:color="auto" w:fill="auto"/>
            <w:vAlign w:val="center"/>
          </w:tcPr>
          <w:p w:rsidR="009227B2" w:rsidRPr="009227B2" w:rsidRDefault="009227B2" w:rsidP="009227B2">
            <w:pPr>
              <w:jc w:val="center"/>
              <w:rPr>
                <w:sz w:val="24"/>
                <w:szCs w:val="24"/>
              </w:rPr>
            </w:pPr>
            <w:r>
              <w:rPr>
                <w:sz w:val="24"/>
                <w:szCs w:val="24"/>
              </w:rPr>
              <w:t>22770</w:t>
            </w:r>
          </w:p>
        </w:tc>
        <w:tc>
          <w:tcPr>
            <w:tcW w:w="528" w:type="pct"/>
            <w:tcBorders>
              <w:top w:val="nil"/>
              <w:left w:val="nil"/>
              <w:bottom w:val="single" w:sz="4" w:space="0" w:color="auto"/>
              <w:right w:val="single" w:sz="4" w:space="0" w:color="auto"/>
            </w:tcBorders>
            <w:shd w:val="clear" w:color="auto" w:fill="auto"/>
            <w:vAlign w:val="center"/>
          </w:tcPr>
          <w:p w:rsidR="009227B2" w:rsidRPr="0016557F" w:rsidRDefault="009227B2" w:rsidP="009227B2">
            <w:pPr>
              <w:jc w:val="center"/>
              <w:rPr>
                <w:sz w:val="24"/>
                <w:szCs w:val="24"/>
              </w:rPr>
            </w:pPr>
            <w:r>
              <w:rPr>
                <w:sz w:val="24"/>
                <w:szCs w:val="24"/>
              </w:rPr>
              <w:t>22770</w:t>
            </w:r>
          </w:p>
        </w:tc>
        <w:tc>
          <w:tcPr>
            <w:tcW w:w="575" w:type="pct"/>
            <w:tcBorders>
              <w:top w:val="nil"/>
              <w:left w:val="nil"/>
              <w:bottom w:val="single" w:sz="4" w:space="0" w:color="auto"/>
              <w:right w:val="single" w:sz="4" w:space="0" w:color="auto"/>
            </w:tcBorders>
            <w:shd w:val="clear" w:color="auto" w:fill="auto"/>
            <w:vAlign w:val="center"/>
          </w:tcPr>
          <w:p w:rsidR="009227B2" w:rsidRPr="0016557F" w:rsidRDefault="009227B2" w:rsidP="009227B2">
            <w:pPr>
              <w:jc w:val="center"/>
              <w:rPr>
                <w:sz w:val="24"/>
                <w:szCs w:val="24"/>
              </w:rPr>
            </w:pPr>
            <w:r>
              <w:rPr>
                <w:sz w:val="24"/>
                <w:szCs w:val="24"/>
              </w:rPr>
              <w:t>22770</w:t>
            </w:r>
          </w:p>
        </w:tc>
        <w:tc>
          <w:tcPr>
            <w:tcW w:w="623" w:type="pct"/>
            <w:tcBorders>
              <w:top w:val="nil"/>
              <w:left w:val="nil"/>
              <w:bottom w:val="single" w:sz="4" w:space="0" w:color="auto"/>
              <w:right w:val="single" w:sz="4" w:space="0" w:color="auto"/>
            </w:tcBorders>
            <w:shd w:val="clear" w:color="auto" w:fill="auto"/>
            <w:vAlign w:val="center"/>
          </w:tcPr>
          <w:p w:rsidR="009227B2" w:rsidRPr="008D3AA6" w:rsidRDefault="009227B2" w:rsidP="009227B2">
            <w:pPr>
              <w:jc w:val="center"/>
              <w:rPr>
                <w:rFonts w:cs="Times New Roman"/>
                <w:color w:val="000000"/>
                <w:sz w:val="24"/>
                <w:szCs w:val="24"/>
              </w:rPr>
            </w:pPr>
            <w:r>
              <w:rPr>
                <w:rFonts w:cs="Times New Roman"/>
                <w:color w:val="000000"/>
                <w:sz w:val="24"/>
                <w:szCs w:val="24"/>
              </w:rPr>
              <w:t>5950</w:t>
            </w:r>
          </w:p>
        </w:tc>
        <w:tc>
          <w:tcPr>
            <w:tcW w:w="554" w:type="pct"/>
            <w:tcBorders>
              <w:top w:val="nil"/>
              <w:left w:val="nil"/>
              <w:bottom w:val="single" w:sz="4" w:space="0" w:color="auto"/>
              <w:right w:val="single" w:sz="4" w:space="0" w:color="auto"/>
            </w:tcBorders>
            <w:shd w:val="clear" w:color="auto" w:fill="auto"/>
            <w:vAlign w:val="center"/>
          </w:tcPr>
          <w:p w:rsidR="009227B2" w:rsidRPr="008D3AA6" w:rsidRDefault="009227B2" w:rsidP="009227B2">
            <w:pPr>
              <w:jc w:val="center"/>
              <w:rPr>
                <w:rFonts w:cs="Times New Roman"/>
                <w:color w:val="000000"/>
                <w:sz w:val="24"/>
                <w:szCs w:val="24"/>
              </w:rPr>
            </w:pPr>
            <w:r>
              <w:rPr>
                <w:rFonts w:cs="Times New Roman"/>
                <w:color w:val="000000"/>
                <w:sz w:val="24"/>
                <w:szCs w:val="24"/>
              </w:rPr>
              <w:t>106513,65</w:t>
            </w:r>
          </w:p>
        </w:tc>
      </w:tr>
    </w:tbl>
    <w:p w:rsidR="0095504C" w:rsidRDefault="0095504C" w:rsidP="0095504C">
      <w:pPr>
        <w:pStyle w:val="ab"/>
        <w:ind w:left="1072"/>
        <w:jc w:val="left"/>
        <w:rPr>
          <w:rFonts w:cs="Times New Roman"/>
          <w:szCs w:val="26"/>
          <w:highlight w:val="yellow"/>
        </w:rPr>
      </w:pPr>
    </w:p>
    <w:p w:rsidR="008D3AA6" w:rsidRDefault="008D3AA6" w:rsidP="0095504C">
      <w:pPr>
        <w:pStyle w:val="ab"/>
        <w:ind w:left="1072"/>
        <w:jc w:val="left"/>
        <w:rPr>
          <w:rFonts w:cs="Times New Roman"/>
          <w:szCs w:val="26"/>
          <w:highlight w:val="yellow"/>
        </w:rPr>
      </w:pPr>
    </w:p>
    <w:p w:rsidR="0095504C" w:rsidRDefault="0095504C" w:rsidP="0095504C">
      <w:pPr>
        <w:pStyle w:val="2"/>
        <w:spacing w:after="240"/>
        <w:rPr>
          <w:rFonts w:ascii="Times New Roman" w:hAnsi="Times New Roman" w:cs="Times New Roman"/>
          <w:color w:val="auto"/>
          <w:sz w:val="28"/>
          <w:szCs w:val="28"/>
        </w:rPr>
        <w:sectPr w:rsidR="0095504C"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97" w:name="_Toc395801146"/>
    </w:p>
    <w:p w:rsidR="00F83313" w:rsidRPr="00AF24FA" w:rsidRDefault="0095504C" w:rsidP="00F83313">
      <w:pPr>
        <w:pStyle w:val="2"/>
        <w:spacing w:after="240"/>
        <w:ind w:firstLine="567"/>
        <w:rPr>
          <w:rFonts w:ascii="Times New Roman" w:hAnsi="Times New Roman" w:cs="Times New Roman"/>
          <w:color w:val="auto"/>
          <w:sz w:val="28"/>
          <w:szCs w:val="28"/>
        </w:rPr>
      </w:pPr>
      <w:bookmarkStart w:id="98" w:name="_Toc536613091"/>
      <w:r>
        <w:rPr>
          <w:rFonts w:ascii="Times New Roman" w:hAnsi="Times New Roman" w:cs="Times New Roman"/>
          <w:color w:val="auto"/>
          <w:sz w:val="28"/>
          <w:szCs w:val="28"/>
        </w:rPr>
        <w:t xml:space="preserve">Раздел </w:t>
      </w:r>
      <w:r w:rsidR="00F83313" w:rsidRPr="00AF24FA">
        <w:rPr>
          <w:rFonts w:ascii="Times New Roman" w:hAnsi="Times New Roman" w:cs="Times New Roman"/>
          <w:color w:val="auto"/>
          <w:sz w:val="28"/>
          <w:szCs w:val="28"/>
        </w:rPr>
        <w:t>7. Целевые показатели развития централизованных систем водоснабжения</w:t>
      </w:r>
      <w:bookmarkEnd w:id="97"/>
      <w:bookmarkEnd w:id="98"/>
    </w:p>
    <w:p w:rsidR="0095504C" w:rsidRPr="0012337B" w:rsidRDefault="0095504C" w:rsidP="0095504C">
      <w:pPr>
        <w:pStyle w:val="3"/>
        <w:spacing w:after="240"/>
        <w:ind w:firstLine="567"/>
        <w:rPr>
          <w:rFonts w:ascii="Times New Roman" w:hAnsi="Times New Roman" w:cs="Times New Roman"/>
          <w:color w:val="auto"/>
          <w:szCs w:val="28"/>
        </w:rPr>
      </w:pPr>
      <w:bookmarkStart w:id="99" w:name="_Toc536613092"/>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Показатели качества соответственно горячей и питьевой воды</w:t>
      </w:r>
      <w:bookmarkEnd w:id="99"/>
    </w:p>
    <w:p w:rsidR="00BC2E3E" w:rsidRPr="00BC2E3E" w:rsidRDefault="00BC2E3E" w:rsidP="00BC2E3E">
      <w:pPr>
        <w:ind w:firstLine="567"/>
        <w:rPr>
          <w:rFonts w:cs="Times New Roman"/>
          <w:szCs w:val="28"/>
        </w:rPr>
      </w:pPr>
      <w:r w:rsidRPr="00BC2E3E">
        <w:rPr>
          <w:rFonts w:cs="Times New Roman"/>
          <w:szCs w:val="28"/>
        </w:rPr>
        <w:t>Показателями качества питьевой воды являются:</w:t>
      </w:r>
    </w:p>
    <w:p w:rsidR="00BC2E3E" w:rsidRPr="00BC2E3E" w:rsidRDefault="00BC2E3E" w:rsidP="00BC2E3E">
      <w:pPr>
        <w:ind w:firstLine="567"/>
        <w:rPr>
          <w:rFonts w:cs="Times New Roman"/>
          <w:szCs w:val="28"/>
        </w:rPr>
      </w:pPr>
      <w:r w:rsidRPr="00BC2E3E">
        <w:rPr>
          <w:rFonts w:cs="Times New Roman"/>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7F1E49"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DC6261">
        <w:rPr>
          <w:rFonts w:cs="Times New Roman"/>
          <w:szCs w:val="28"/>
        </w:rPr>
        <w:t>,</w:t>
      </w:r>
      <w:r w:rsidR="00BC2E3E" w:rsidRPr="00BC2E3E">
        <w:rPr>
          <w:rFonts w:cs="Times New Roman"/>
          <w:szCs w:val="28"/>
        </w:rPr>
        <w:t xml:space="preserve">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w:t>
      </w:r>
      <w:r w:rsidRPr="00BC2E3E">
        <w:rPr>
          <w:rFonts w:cs="Times New Roman"/>
          <w:szCs w:val="28"/>
        </w:rPr>
        <w:t xml:space="preserve"> – количество проб питьевой воды, отобранных по результатам производственного контроля,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7F1E49"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прс</w:t>
      </w:r>
      <w:r w:rsidRPr="00BC2E3E">
        <w:rPr>
          <w:rFonts w:cs="Times New Roman"/>
          <w:szCs w:val="28"/>
        </w:rPr>
        <w:t xml:space="preserve"> – количество проб питьевой воды в распределительной сети, отобранных по результатам производственного контроля качества питьевой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Показателями качества горячей воды являются:</w:t>
      </w:r>
    </w:p>
    <w:p w:rsidR="00BC2E3E" w:rsidRPr="00BC2E3E" w:rsidRDefault="00BC2E3E" w:rsidP="00BC2E3E">
      <w:pPr>
        <w:ind w:firstLine="567"/>
        <w:rPr>
          <w:rFonts w:cs="Times New Roman"/>
          <w:szCs w:val="28"/>
        </w:rPr>
      </w:pPr>
      <w:r w:rsidRPr="00BC2E3E">
        <w:rPr>
          <w:rFonts w:cs="Times New Roman"/>
          <w:szCs w:val="28"/>
        </w:rPr>
        <w:t xml:space="preserve">а) доля проб горячей воды в тепловой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rsidR="00BC2E3E" w:rsidRPr="00BC2E3E" w:rsidRDefault="007F1E49"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тгв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нпг</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нпг</w:t>
      </w:r>
      <w:r w:rsidRPr="00BC2E3E">
        <w:rPr>
          <w:rFonts w:cs="Times New Roman"/>
          <w:szCs w:val="28"/>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BC2E3E" w:rsidRPr="00BC2E3E" w:rsidRDefault="007F1E49"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птс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пн</w:t>
      </w:r>
      <w:r w:rsidRPr="00BC2E3E">
        <w:rPr>
          <w:rFonts w:cs="Times New Roman"/>
          <w:szCs w:val="28"/>
        </w:rPr>
        <w:t xml:space="preserve"> – количество проб горячей воды в тепловой сети или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Качество питьевой воды должно соответствовать гигиеническим нормативам перед ее поступлением в распределительную сеть, а также в точках водозабора наружной и внутренней водопроводной сети.</w:t>
      </w:r>
    </w:p>
    <w:p w:rsidR="00BC2E3E" w:rsidRPr="00BC2E3E" w:rsidRDefault="00BC2E3E" w:rsidP="00BC2E3E">
      <w:pPr>
        <w:ind w:firstLine="567"/>
        <w:rPr>
          <w:rFonts w:cs="Times New Roman"/>
          <w:szCs w:val="28"/>
        </w:rPr>
      </w:pPr>
      <w:r w:rsidRPr="00BC2E3E">
        <w:rPr>
          <w:rFonts w:cs="Times New Roman"/>
          <w:szCs w:val="28"/>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83313" w:rsidRDefault="00BC2E3E" w:rsidP="00F83313">
      <w:pPr>
        <w:ind w:firstLine="567"/>
        <w:rPr>
          <w:rFonts w:cs="Times New Roman"/>
          <w:szCs w:val="28"/>
        </w:rPr>
      </w:pPr>
      <w:r>
        <w:rPr>
          <w:rFonts w:cs="Times New Roman"/>
          <w:szCs w:val="28"/>
        </w:rPr>
        <w:t>Показатели качества питьевой воды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0" w:name="_Toc536613093"/>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надежности и бесперебойности водоснабжения</w:t>
      </w:r>
      <w:bookmarkEnd w:id="100"/>
    </w:p>
    <w:p w:rsidR="00BC2E3E" w:rsidRDefault="00BC2E3E" w:rsidP="00F83313">
      <w:pPr>
        <w:ind w:firstLine="567"/>
        <w:rPr>
          <w:rFonts w:cs="Times New Roman"/>
          <w:szCs w:val="28"/>
        </w:rPr>
      </w:pPr>
      <w:r>
        <w:rPr>
          <w:rFonts w:cs="Times New Roman"/>
          <w:szCs w:val="28"/>
        </w:rPr>
        <w:t>Показатели надежности и бесперебойности водоснабжения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1" w:name="_Toc536613094"/>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3</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 xml:space="preserve">Показатели </w:t>
      </w:r>
      <w:r>
        <w:rPr>
          <w:rFonts w:ascii="Times New Roman" w:hAnsi="Times New Roman" w:cs="Times New Roman"/>
          <w:color w:val="auto"/>
          <w:szCs w:val="28"/>
        </w:rPr>
        <w:t>качества обслуживания абонентов</w:t>
      </w:r>
      <w:bookmarkEnd w:id="101"/>
    </w:p>
    <w:p w:rsidR="00BC2E3E" w:rsidRDefault="00BC2E3E" w:rsidP="00F83313">
      <w:pPr>
        <w:ind w:firstLine="567"/>
        <w:rPr>
          <w:rFonts w:cs="Times New Roman"/>
          <w:szCs w:val="28"/>
        </w:rPr>
      </w:pPr>
      <w:r>
        <w:rPr>
          <w:rFonts w:cs="Times New Roman"/>
          <w:szCs w:val="28"/>
        </w:rPr>
        <w:t>Показатели качества обслуживания абонентов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2" w:name="_Toc536613095"/>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4</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эффективности использования ресурсов, в том числе сокращения потерь воды при ее транспортировке</w:t>
      </w:r>
      <w:bookmarkEnd w:id="102"/>
    </w:p>
    <w:p w:rsidR="00BC2E3E" w:rsidRDefault="008A2719" w:rsidP="00F83313">
      <w:pPr>
        <w:ind w:firstLine="567"/>
        <w:rPr>
          <w:rFonts w:cs="Times New Roman"/>
          <w:szCs w:val="28"/>
        </w:rPr>
      </w:pPr>
      <w:r w:rsidRPr="00FE130A">
        <w:rPr>
          <w:rFonts w:cs="Times New Roman"/>
          <w:szCs w:val="28"/>
        </w:rPr>
        <w:t>После реализации мероприятий, предложенных схемой водоснабжения и водоотведения, ожидается снижение потерь воды при транспортировке до их отсутствия.</w:t>
      </w:r>
    </w:p>
    <w:p w:rsidR="00273847" w:rsidRPr="0012337B" w:rsidRDefault="00273847" w:rsidP="00273847">
      <w:pPr>
        <w:pStyle w:val="3"/>
        <w:spacing w:after="240"/>
        <w:ind w:firstLine="567"/>
        <w:rPr>
          <w:rFonts w:ascii="Times New Roman" w:hAnsi="Times New Roman" w:cs="Times New Roman"/>
          <w:color w:val="auto"/>
          <w:szCs w:val="28"/>
        </w:rPr>
      </w:pPr>
      <w:bookmarkStart w:id="103" w:name="_Toc536613096"/>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5</w:t>
      </w:r>
      <w:r w:rsidRPr="0012337B">
        <w:rPr>
          <w:rFonts w:ascii="Times New Roman" w:hAnsi="Times New Roman" w:cs="Times New Roman"/>
          <w:color w:val="auto"/>
          <w:szCs w:val="28"/>
        </w:rPr>
        <w:t xml:space="preserve">. </w:t>
      </w:r>
      <w:r>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воды</w:t>
      </w:r>
      <w:bookmarkEnd w:id="103"/>
    </w:p>
    <w:p w:rsidR="00BC2E3E" w:rsidRDefault="008A2719" w:rsidP="00F83313">
      <w:pPr>
        <w:ind w:firstLine="567"/>
        <w:rPr>
          <w:rFonts w:cs="Times New Roman"/>
          <w:szCs w:val="28"/>
        </w:rPr>
      </w:pPr>
      <w:r w:rsidRPr="008A2719">
        <w:rPr>
          <w:rFonts w:cs="Times New Roman"/>
          <w:szCs w:val="28"/>
        </w:rPr>
        <w:t xml:space="preserve">Затраты на реконструкцию системы водоснабжения МО </w:t>
      </w:r>
      <w:r>
        <w:rPr>
          <w:rFonts w:cs="Times New Roman"/>
          <w:szCs w:val="28"/>
        </w:rPr>
        <w:t>Менчерепское с.п</w:t>
      </w:r>
      <w:r w:rsidRPr="008A2719">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73847" w:rsidRDefault="00273847" w:rsidP="00F83313">
      <w:pPr>
        <w:ind w:firstLine="567"/>
        <w:rPr>
          <w:rFonts w:cs="Times New Roman"/>
          <w:szCs w:val="28"/>
        </w:rPr>
      </w:pPr>
    </w:p>
    <w:p w:rsidR="00273847" w:rsidRPr="0012337B" w:rsidRDefault="00273847" w:rsidP="00273847">
      <w:pPr>
        <w:pStyle w:val="3"/>
        <w:spacing w:after="240"/>
        <w:ind w:firstLine="567"/>
        <w:rPr>
          <w:rFonts w:ascii="Times New Roman" w:hAnsi="Times New Roman" w:cs="Times New Roman"/>
          <w:color w:val="auto"/>
          <w:szCs w:val="28"/>
        </w:rPr>
      </w:pPr>
      <w:bookmarkStart w:id="104" w:name="_Toc536613097"/>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6</w:t>
      </w:r>
      <w:r w:rsidRPr="0012337B">
        <w:rPr>
          <w:rFonts w:ascii="Times New Roman" w:hAnsi="Times New Roman" w:cs="Times New Roman"/>
          <w:color w:val="auto"/>
          <w:szCs w:val="28"/>
        </w:rPr>
        <w:t xml:space="preserve">. </w:t>
      </w:r>
      <w:r>
        <w:rPr>
          <w:rFonts w:ascii="Times New Roman" w:hAnsi="Times New Roman" w:cs="Times New Roman"/>
          <w:color w:val="auto"/>
          <w:szCs w:val="28"/>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04"/>
    </w:p>
    <w:p w:rsidR="00273847" w:rsidRPr="00B27AA7" w:rsidRDefault="00273847" w:rsidP="00273847">
      <w:pPr>
        <w:ind w:firstLine="567"/>
        <w:rPr>
          <w:rFonts w:cs="Times New Roman"/>
          <w:sz w:val="32"/>
          <w:szCs w:val="28"/>
        </w:rPr>
      </w:pPr>
      <w:r w:rsidRPr="00FE130A">
        <w:rPr>
          <w:rFonts w:cs="Times New Roman"/>
          <w:bCs/>
          <w:szCs w:val="28"/>
        </w:rPr>
        <w:t>Ины</w:t>
      </w:r>
      <w:r w:rsidR="00B27AA7">
        <w:rPr>
          <w:rFonts w:cs="Times New Roman"/>
          <w:bCs/>
          <w:szCs w:val="28"/>
        </w:rPr>
        <w:t>м</w:t>
      </w:r>
      <w:r w:rsidRPr="00FE130A">
        <w:rPr>
          <w:rFonts w:cs="Times New Roman"/>
          <w:bCs/>
          <w:szCs w:val="28"/>
        </w:rPr>
        <w:t xml:space="preserve"> показател</w:t>
      </w:r>
      <w:r w:rsidR="00B27AA7">
        <w:rPr>
          <w:rFonts w:cs="Times New Roman"/>
          <w:bCs/>
          <w:szCs w:val="28"/>
        </w:rPr>
        <w:t>ем</w:t>
      </w:r>
      <w:r w:rsidRPr="00FE130A">
        <w:rPr>
          <w:rFonts w:cs="Times New Roman"/>
          <w:bCs/>
          <w:szCs w:val="28"/>
        </w:rPr>
        <w:t>,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B27AA7">
        <w:rPr>
          <w:rFonts w:cs="Times New Roman"/>
          <w:bCs/>
          <w:szCs w:val="28"/>
        </w:rPr>
        <w:t xml:space="preserve"> установлено </w:t>
      </w:r>
      <w:r w:rsidR="00B27AA7">
        <w:rPr>
          <w:rFonts w:eastAsia="Times New Roman" w:cs="Times New Roman"/>
          <w:color w:val="000000"/>
          <w:szCs w:val="26"/>
        </w:rPr>
        <w:t>у</w:t>
      </w:r>
      <w:r w:rsidR="00B27AA7" w:rsidRPr="00B27AA7">
        <w:rPr>
          <w:rFonts w:eastAsia="Times New Roman" w:cs="Times New Roman"/>
          <w:color w:val="000000"/>
          <w:szCs w:val="26"/>
        </w:rPr>
        <w:t>дельное энергопотребление на водоподготовку и подачу 1 куб. м питьевой воды, кВтч/м</w:t>
      </w:r>
      <w:r w:rsidR="00B27AA7" w:rsidRPr="00B27AA7">
        <w:rPr>
          <w:rFonts w:eastAsia="Times New Roman" w:cs="Times New Roman"/>
          <w:color w:val="000000"/>
          <w:szCs w:val="26"/>
          <w:vertAlign w:val="superscript"/>
        </w:rPr>
        <w:t>3</w:t>
      </w:r>
      <w:r w:rsidRPr="00B27AA7">
        <w:rPr>
          <w:rFonts w:cs="Times New Roman"/>
          <w:bCs/>
          <w:sz w:val="32"/>
          <w:szCs w:val="28"/>
        </w:rPr>
        <w:t>.</w:t>
      </w:r>
    </w:p>
    <w:p w:rsidR="00273847" w:rsidRDefault="00273847" w:rsidP="00F83313">
      <w:pPr>
        <w:ind w:firstLine="567"/>
        <w:rPr>
          <w:rFonts w:cs="Times New Roman"/>
          <w:szCs w:val="28"/>
        </w:rPr>
      </w:pPr>
    </w:p>
    <w:p w:rsidR="0095504C" w:rsidRPr="00AF24FA" w:rsidRDefault="0095504C" w:rsidP="00F83313">
      <w:pPr>
        <w:ind w:firstLine="567"/>
        <w:rPr>
          <w:rFonts w:cs="Times New Roman"/>
          <w:szCs w:val="28"/>
        </w:rPr>
      </w:pPr>
    </w:p>
    <w:p w:rsidR="0095504C" w:rsidRDefault="0095504C" w:rsidP="00F83313">
      <w:pPr>
        <w:jc w:val="right"/>
        <w:rPr>
          <w:rFonts w:cs="Times New Roman"/>
          <w:sz w:val="26"/>
          <w:szCs w:val="26"/>
        </w:rPr>
        <w:sectPr w:rsidR="0095504C" w:rsidSect="0095504C">
          <w:pgSz w:w="11906" w:h="16838"/>
          <w:pgMar w:top="1134" w:right="851" w:bottom="1134" w:left="993"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F83313" w:rsidRPr="00AF24FA" w:rsidRDefault="008D3AA6" w:rsidP="00F83313">
      <w:pPr>
        <w:jc w:val="right"/>
        <w:rPr>
          <w:rFonts w:cs="Times New Roman"/>
          <w:sz w:val="26"/>
          <w:szCs w:val="26"/>
        </w:rPr>
      </w:pPr>
      <w:r>
        <w:rPr>
          <w:rFonts w:cs="Times New Roman"/>
          <w:sz w:val="26"/>
          <w:szCs w:val="26"/>
        </w:rPr>
        <w:t>Таб. 7</w:t>
      </w:r>
      <w:r w:rsidR="00F83313" w:rsidRPr="00AF24FA">
        <w:rPr>
          <w:rFonts w:cs="Times New Roman"/>
          <w:sz w:val="26"/>
          <w:szCs w:val="26"/>
        </w:rPr>
        <w:t>.</w:t>
      </w:r>
      <w:r>
        <w:rPr>
          <w:rFonts w:cs="Times New Roman"/>
          <w:sz w:val="26"/>
          <w:szCs w:val="26"/>
        </w:rPr>
        <w:t>1</w:t>
      </w:r>
      <w:r w:rsidR="00F83313" w:rsidRPr="00AF24FA">
        <w:rPr>
          <w:rFonts w:cs="Times New Roman"/>
          <w:sz w:val="26"/>
          <w:szCs w:val="26"/>
        </w:rPr>
        <w:t>. 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1"/>
        <w:gridCol w:w="5151"/>
        <w:gridCol w:w="1423"/>
        <w:gridCol w:w="1069"/>
        <w:gridCol w:w="1008"/>
        <w:gridCol w:w="1008"/>
        <w:gridCol w:w="801"/>
      </w:tblGrid>
      <w:tr w:rsidR="00AF24FA" w:rsidRPr="00A52519" w:rsidTr="00B27AA7">
        <w:trPr>
          <w:trHeight w:val="839"/>
          <w:tblHeader/>
        </w:trPr>
        <w:tc>
          <w:tcPr>
            <w:tcW w:w="410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Группа</w:t>
            </w:r>
          </w:p>
        </w:tc>
        <w:tc>
          <w:tcPr>
            <w:tcW w:w="51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Целевые индикаторы</w:t>
            </w:r>
          </w:p>
        </w:tc>
        <w:tc>
          <w:tcPr>
            <w:tcW w:w="1422" w:type="dxa"/>
            <w:shd w:val="clear" w:color="auto" w:fill="auto"/>
            <w:vAlign w:val="center"/>
            <w:hideMark/>
          </w:tcPr>
          <w:p w:rsidR="00AF24FA" w:rsidRPr="008609BC"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Базовый показатель на</w:t>
            </w:r>
            <w:r w:rsidR="00F06671" w:rsidRPr="008609BC">
              <w:rPr>
                <w:rFonts w:eastAsia="Times New Roman" w:cs="Times New Roman"/>
                <w:color w:val="000000"/>
                <w:sz w:val="26"/>
                <w:szCs w:val="26"/>
              </w:rPr>
              <w:t xml:space="preserve"> </w:t>
            </w:r>
            <w:r w:rsidRPr="008609BC">
              <w:rPr>
                <w:rFonts w:eastAsia="Times New Roman" w:cs="Times New Roman"/>
                <w:color w:val="000000"/>
                <w:sz w:val="26"/>
                <w:szCs w:val="26"/>
              </w:rPr>
              <w:t>201</w:t>
            </w:r>
            <w:r w:rsidR="00694F01" w:rsidRPr="008D3AA6">
              <w:rPr>
                <w:rFonts w:eastAsia="Times New Roman" w:cs="Times New Roman"/>
                <w:color w:val="000000"/>
                <w:sz w:val="26"/>
                <w:szCs w:val="26"/>
              </w:rPr>
              <w:t>7</w:t>
            </w:r>
            <w:r w:rsidRPr="008609BC">
              <w:rPr>
                <w:rFonts w:eastAsia="Times New Roman" w:cs="Times New Roman"/>
                <w:color w:val="000000"/>
                <w:sz w:val="26"/>
                <w:szCs w:val="26"/>
              </w:rPr>
              <w:t xml:space="preserve"> год</w:t>
            </w:r>
          </w:p>
        </w:tc>
        <w:tc>
          <w:tcPr>
            <w:tcW w:w="1069"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8</w:t>
            </w:r>
          </w:p>
        </w:tc>
        <w:tc>
          <w:tcPr>
            <w:tcW w:w="1008"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9</w:t>
            </w:r>
          </w:p>
        </w:tc>
        <w:tc>
          <w:tcPr>
            <w:tcW w:w="100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2020</w:t>
            </w:r>
          </w:p>
        </w:tc>
        <w:tc>
          <w:tcPr>
            <w:tcW w:w="0" w:type="auto"/>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w:t>
            </w:r>
            <w:r w:rsidR="00441AA7">
              <w:rPr>
                <w:rFonts w:eastAsia="Times New Roman" w:cs="Times New Roman"/>
                <w:color w:val="000000"/>
                <w:sz w:val="26"/>
                <w:szCs w:val="26"/>
              </w:rPr>
              <w:t>2</w:t>
            </w:r>
            <w:r w:rsidR="00694F01" w:rsidRPr="008D3AA6">
              <w:rPr>
                <w:rFonts w:eastAsia="Times New Roman" w:cs="Times New Roman"/>
                <w:color w:val="000000"/>
                <w:sz w:val="26"/>
                <w:szCs w:val="26"/>
              </w:rPr>
              <w:t>8</w:t>
            </w:r>
          </w:p>
        </w:tc>
      </w:tr>
      <w:tr w:rsidR="00B27AA7" w:rsidRPr="00A52519" w:rsidTr="00B27AA7">
        <w:trPr>
          <w:trHeight w:val="463"/>
        </w:trPr>
        <w:tc>
          <w:tcPr>
            <w:tcW w:w="4101" w:type="dxa"/>
            <w:vMerge w:val="restart"/>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1. Показатели качества воды</w:t>
            </w: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Удельный вес проб воды у потребителя, которые не отвечают гигиеническим нормативам по санитарно-химическим показателям, %</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0,00</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B27AA7" w:rsidRPr="00A52519" w:rsidTr="00B27AA7">
        <w:trPr>
          <w:trHeight w:val="96"/>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2. Удельный вес проб воды у потребителя, которые не отвечают гигиеническим нормативам по микробиологическим показателям, %</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B27AA7" w:rsidRPr="00A52519" w:rsidTr="00B27AA7">
        <w:trPr>
          <w:trHeight w:val="487"/>
        </w:trPr>
        <w:tc>
          <w:tcPr>
            <w:tcW w:w="4101" w:type="dxa"/>
            <w:vMerge w:val="restart"/>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2. Показатели надежности и бесперебойности водоснабжения</w:t>
            </w: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1. Водопроводные сети, нуждающиеся в замене, км</w:t>
            </w:r>
          </w:p>
        </w:tc>
        <w:tc>
          <w:tcPr>
            <w:tcW w:w="1422" w:type="dxa"/>
            <w:shd w:val="clear" w:color="auto" w:fill="auto"/>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26,197</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28,197</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20,797</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13,987</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B27AA7" w:rsidRPr="00A52519" w:rsidTr="00B27AA7">
        <w:trPr>
          <w:trHeight w:val="225"/>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2. Аварийность на сетях водопровода, ед./км</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r>
      <w:tr w:rsidR="00B27AA7" w:rsidRPr="00A52519" w:rsidTr="00B27AA7">
        <w:trPr>
          <w:trHeight w:val="96"/>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3. Износ водопроводных сетей, %</w:t>
            </w:r>
          </w:p>
        </w:tc>
        <w:tc>
          <w:tcPr>
            <w:tcW w:w="1422" w:type="dxa"/>
            <w:shd w:val="clear" w:color="auto" w:fill="auto"/>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56</w:t>
            </w:r>
          </w:p>
        </w:tc>
        <w:tc>
          <w:tcPr>
            <w:tcW w:w="1069" w:type="dxa"/>
            <w:shd w:val="clear" w:color="auto" w:fill="auto"/>
            <w:noWrap/>
            <w:vAlign w:val="center"/>
            <w:hideMark/>
          </w:tcPr>
          <w:p w:rsidR="00B27AA7" w:rsidRPr="008609BC" w:rsidRDefault="00B27AA7" w:rsidP="00B27AA7">
            <w:pPr>
              <w:jc w:val="center"/>
              <w:rPr>
                <w:rFonts w:cs="Times New Roman"/>
                <w:color w:val="000000"/>
                <w:sz w:val="26"/>
                <w:szCs w:val="26"/>
              </w:rPr>
            </w:pPr>
            <w:r>
              <w:rPr>
                <w:rFonts w:cs="Times New Roman"/>
                <w:color w:val="000000"/>
                <w:sz w:val="26"/>
                <w:szCs w:val="26"/>
              </w:rPr>
              <w:t>56</w:t>
            </w:r>
          </w:p>
        </w:tc>
        <w:tc>
          <w:tcPr>
            <w:tcW w:w="1008" w:type="dxa"/>
            <w:shd w:val="clear" w:color="auto" w:fill="auto"/>
            <w:noWrap/>
            <w:vAlign w:val="center"/>
            <w:hideMark/>
          </w:tcPr>
          <w:p w:rsidR="00B27AA7" w:rsidRPr="008609BC" w:rsidRDefault="00B27AA7" w:rsidP="00B27AA7">
            <w:pPr>
              <w:jc w:val="center"/>
              <w:rPr>
                <w:rFonts w:cs="Times New Roman"/>
                <w:color w:val="000000"/>
                <w:sz w:val="26"/>
                <w:szCs w:val="26"/>
              </w:rPr>
            </w:pPr>
            <w:r>
              <w:rPr>
                <w:rFonts w:cs="Times New Roman"/>
                <w:color w:val="000000"/>
                <w:sz w:val="26"/>
                <w:szCs w:val="26"/>
              </w:rPr>
              <w:t>40</w:t>
            </w:r>
          </w:p>
        </w:tc>
        <w:tc>
          <w:tcPr>
            <w:tcW w:w="1008" w:type="dxa"/>
            <w:shd w:val="clear" w:color="auto" w:fill="auto"/>
            <w:noWrap/>
            <w:vAlign w:val="center"/>
            <w:hideMark/>
          </w:tcPr>
          <w:p w:rsidR="00B27AA7" w:rsidRPr="008609BC" w:rsidRDefault="00B27AA7" w:rsidP="00B27AA7">
            <w:pPr>
              <w:jc w:val="center"/>
              <w:rPr>
                <w:rFonts w:cs="Times New Roman"/>
                <w:color w:val="000000"/>
                <w:sz w:val="26"/>
                <w:szCs w:val="26"/>
              </w:rPr>
            </w:pPr>
            <w:r>
              <w:rPr>
                <w:rFonts w:cs="Times New Roman"/>
                <w:color w:val="000000"/>
                <w:sz w:val="26"/>
                <w:szCs w:val="26"/>
              </w:rPr>
              <w:t>25</w:t>
            </w:r>
          </w:p>
        </w:tc>
        <w:tc>
          <w:tcPr>
            <w:tcW w:w="0" w:type="auto"/>
            <w:shd w:val="clear" w:color="auto" w:fill="auto"/>
            <w:noWrap/>
            <w:vAlign w:val="center"/>
            <w:hideMark/>
          </w:tcPr>
          <w:p w:rsidR="00B27AA7" w:rsidRPr="008609BC" w:rsidRDefault="00B27AA7" w:rsidP="00B27AA7">
            <w:pPr>
              <w:jc w:val="center"/>
              <w:rPr>
                <w:rFonts w:cs="Times New Roman"/>
                <w:color w:val="000000"/>
                <w:sz w:val="26"/>
                <w:szCs w:val="26"/>
              </w:rPr>
            </w:pPr>
            <w:r>
              <w:rPr>
                <w:rFonts w:cs="Times New Roman"/>
                <w:color w:val="000000"/>
                <w:sz w:val="26"/>
                <w:szCs w:val="26"/>
              </w:rPr>
              <w:t>0</w:t>
            </w:r>
          </w:p>
        </w:tc>
      </w:tr>
      <w:tr w:rsidR="00B27AA7" w:rsidRPr="00A52519" w:rsidTr="00B27AA7">
        <w:trPr>
          <w:trHeight w:val="329"/>
        </w:trPr>
        <w:tc>
          <w:tcPr>
            <w:tcW w:w="4101" w:type="dxa"/>
            <w:vMerge w:val="restart"/>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3. Показатели качества обслуживания абонентов</w:t>
            </w: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1. Количество жалоб абонентов на качество питьевой воды (в единицах)</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r>
      <w:tr w:rsidR="00B27AA7" w:rsidRPr="00A52519" w:rsidTr="00B27AA7">
        <w:trPr>
          <w:trHeight w:val="96"/>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2. Обеспеченность населения централизованным водоснабжением (в % от численности населения)</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100</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B27AA7" w:rsidRPr="00A52519" w:rsidTr="00B27AA7">
        <w:trPr>
          <w:trHeight w:val="96"/>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vAlign w:val="bottom"/>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3. Охват абонентов приборами учета (доля абонентов с приборами учета по отношению к общему числу абонентов, в %):</w:t>
            </w:r>
          </w:p>
        </w:tc>
        <w:tc>
          <w:tcPr>
            <w:tcW w:w="1422" w:type="dxa"/>
            <w:shd w:val="clear" w:color="auto" w:fill="auto"/>
            <w:noWrap/>
            <w:vAlign w:val="bottom"/>
            <w:hideMark/>
          </w:tcPr>
          <w:p w:rsidR="00B27AA7" w:rsidRPr="008609BC" w:rsidRDefault="00B27AA7" w:rsidP="00B27AA7">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69" w:type="dxa"/>
            <w:shd w:val="clear" w:color="auto" w:fill="auto"/>
            <w:noWrap/>
            <w:vAlign w:val="bottom"/>
            <w:hideMark/>
          </w:tcPr>
          <w:p w:rsidR="00B27AA7" w:rsidRPr="008609BC" w:rsidRDefault="00B27AA7" w:rsidP="00B27AA7">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B27AA7" w:rsidRPr="008609BC" w:rsidRDefault="00B27AA7" w:rsidP="00B27AA7">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B27AA7" w:rsidRPr="008609BC" w:rsidRDefault="00B27AA7" w:rsidP="00B27AA7">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0" w:type="auto"/>
            <w:shd w:val="clear" w:color="auto" w:fill="auto"/>
            <w:noWrap/>
            <w:vAlign w:val="bottom"/>
            <w:hideMark/>
          </w:tcPr>
          <w:p w:rsidR="00B27AA7" w:rsidRPr="008609BC" w:rsidRDefault="00B27AA7" w:rsidP="00B27AA7">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r>
      <w:tr w:rsidR="00B27AA7" w:rsidRPr="00A52519" w:rsidTr="00B27AA7">
        <w:trPr>
          <w:trHeight w:val="330"/>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noWrap/>
            <w:vAlign w:val="bottom"/>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население</w:t>
            </w:r>
          </w:p>
        </w:tc>
        <w:tc>
          <w:tcPr>
            <w:tcW w:w="1422" w:type="dxa"/>
            <w:shd w:val="clear" w:color="auto" w:fill="auto"/>
            <w:noWrap/>
            <w:vAlign w:val="bottom"/>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Pr="008609BC">
              <w:rPr>
                <w:rFonts w:eastAsia="Times New Roman" w:cs="Times New Roman"/>
                <w:color w:val="000000"/>
                <w:sz w:val="26"/>
                <w:szCs w:val="26"/>
              </w:rPr>
              <w:t>0</w:t>
            </w:r>
          </w:p>
        </w:tc>
        <w:tc>
          <w:tcPr>
            <w:tcW w:w="1069" w:type="dxa"/>
            <w:shd w:val="clear" w:color="auto" w:fill="auto"/>
            <w:noWrap/>
            <w:vAlign w:val="bottom"/>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7</w:t>
            </w:r>
            <w:r w:rsidRPr="008609BC">
              <w:rPr>
                <w:rFonts w:eastAsia="Times New Roman" w:cs="Times New Roman"/>
                <w:color w:val="000000"/>
                <w:sz w:val="26"/>
                <w:szCs w:val="26"/>
              </w:rPr>
              <w:t>0</w:t>
            </w:r>
          </w:p>
        </w:tc>
        <w:tc>
          <w:tcPr>
            <w:tcW w:w="1008" w:type="dxa"/>
            <w:shd w:val="clear" w:color="auto" w:fill="auto"/>
            <w:noWrap/>
            <w:vAlign w:val="bottom"/>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9</w:t>
            </w:r>
            <w:r w:rsidRPr="008609BC">
              <w:rPr>
                <w:rFonts w:eastAsia="Times New Roman" w:cs="Times New Roman"/>
                <w:color w:val="000000"/>
                <w:sz w:val="26"/>
                <w:szCs w:val="26"/>
              </w:rPr>
              <w:t>0</w:t>
            </w:r>
          </w:p>
        </w:tc>
        <w:tc>
          <w:tcPr>
            <w:tcW w:w="1008" w:type="dxa"/>
            <w:shd w:val="clear" w:color="auto" w:fill="auto"/>
            <w:noWrap/>
            <w:vAlign w:val="bottom"/>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bottom"/>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B27AA7" w:rsidRPr="00A52519" w:rsidTr="00B27AA7">
        <w:trPr>
          <w:trHeight w:val="330"/>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noWrap/>
            <w:vAlign w:val="bottom"/>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промышленные объекты</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B27AA7" w:rsidRPr="00A52519" w:rsidTr="00B27AA7">
        <w:trPr>
          <w:trHeight w:val="645"/>
        </w:trPr>
        <w:tc>
          <w:tcPr>
            <w:tcW w:w="4101" w:type="dxa"/>
            <w:vMerge/>
            <w:vAlign w:val="center"/>
            <w:hideMark/>
          </w:tcPr>
          <w:p w:rsidR="00B27AA7" w:rsidRPr="008609BC" w:rsidRDefault="00B27AA7" w:rsidP="00B27AA7">
            <w:pPr>
              <w:spacing w:line="240" w:lineRule="auto"/>
              <w:rPr>
                <w:rFonts w:eastAsia="Times New Roman" w:cs="Times New Roman"/>
                <w:color w:val="000000"/>
                <w:sz w:val="26"/>
                <w:szCs w:val="26"/>
              </w:rPr>
            </w:pPr>
          </w:p>
        </w:tc>
        <w:tc>
          <w:tcPr>
            <w:tcW w:w="5151" w:type="dxa"/>
            <w:shd w:val="clear" w:color="auto" w:fill="auto"/>
            <w:vAlign w:val="bottom"/>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объекты социально-культурного и бытового назначения</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B27AA7" w:rsidRPr="00A52519" w:rsidTr="00B27AA7">
        <w:trPr>
          <w:trHeight w:val="213"/>
        </w:trPr>
        <w:tc>
          <w:tcPr>
            <w:tcW w:w="410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5. Показатели эффективности использования ресурсов, в том числе сокращения потерь воды при транспортировке</w:t>
            </w: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1. Объем неоплаченной воды от общего объема подачи, %.</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69" w:type="dxa"/>
            <w:shd w:val="clear" w:color="auto" w:fill="auto"/>
            <w:noWrap/>
            <w:vAlign w:val="center"/>
            <w:hideMark/>
          </w:tcPr>
          <w:p w:rsidR="00B27AA7" w:rsidRPr="008609BC" w:rsidRDefault="00EF4C39"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B27AA7" w:rsidRPr="008609BC" w:rsidRDefault="00EF4C39" w:rsidP="00EF4C39">
            <w:pPr>
              <w:spacing w:line="240" w:lineRule="auto"/>
              <w:jc w:val="center"/>
              <w:rPr>
                <w:rFonts w:eastAsia="Times New Roman" w:cs="Times New Roman"/>
                <w:color w:val="000000"/>
                <w:sz w:val="26"/>
                <w:szCs w:val="26"/>
              </w:rPr>
            </w:pPr>
            <w:r>
              <w:rPr>
                <w:rFonts w:eastAsia="Times New Roman" w:cs="Times New Roman"/>
                <w:color w:val="000000"/>
                <w:sz w:val="26"/>
                <w:szCs w:val="26"/>
              </w:rPr>
              <w:t>26,14</w:t>
            </w:r>
          </w:p>
        </w:tc>
        <w:tc>
          <w:tcPr>
            <w:tcW w:w="1008" w:type="dxa"/>
            <w:shd w:val="clear" w:color="auto" w:fill="auto"/>
            <w:noWrap/>
            <w:vAlign w:val="center"/>
            <w:hideMark/>
          </w:tcPr>
          <w:p w:rsidR="00B27AA7" w:rsidRPr="008609BC" w:rsidRDefault="00EF4C39"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18,07</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Pr>
                <w:rFonts w:eastAsia="Times New Roman" w:cs="Times New Roman"/>
                <w:color w:val="000000"/>
                <w:sz w:val="26"/>
                <w:szCs w:val="26"/>
              </w:rPr>
              <w:t>3</w:t>
            </w:r>
          </w:p>
        </w:tc>
      </w:tr>
      <w:tr w:rsidR="00B27AA7" w:rsidRPr="00A52519" w:rsidTr="00B27AA7">
        <w:trPr>
          <w:trHeight w:val="650"/>
        </w:trPr>
        <w:tc>
          <w:tcPr>
            <w:tcW w:w="410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1. Доля расходов на оплату услуг в совокупном доходе населения, %</w:t>
            </w:r>
          </w:p>
        </w:tc>
        <w:tc>
          <w:tcPr>
            <w:tcW w:w="1422"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8,8</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8,6</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8,3</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5,1</w:t>
            </w:r>
          </w:p>
        </w:tc>
      </w:tr>
      <w:tr w:rsidR="00B27AA7" w:rsidRPr="00A52519" w:rsidTr="00B27AA7">
        <w:trPr>
          <w:trHeight w:val="96"/>
        </w:trPr>
        <w:tc>
          <w:tcPr>
            <w:tcW w:w="4101" w:type="dxa"/>
            <w:shd w:val="clear" w:color="auto" w:fill="auto"/>
            <w:noWrap/>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7. Иные показатели</w:t>
            </w:r>
          </w:p>
        </w:tc>
        <w:tc>
          <w:tcPr>
            <w:tcW w:w="5151" w:type="dxa"/>
            <w:shd w:val="clear" w:color="auto" w:fill="auto"/>
            <w:vAlign w:val="center"/>
            <w:hideMark/>
          </w:tcPr>
          <w:p w:rsidR="00B27AA7" w:rsidRPr="008609BC" w:rsidRDefault="00B27AA7" w:rsidP="00B27AA7">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Удельное энергопотребление на водоподготовку и подачу 1 куб. м питьевой воды, кВтч/м</w:t>
            </w:r>
            <w:r w:rsidRPr="008609BC">
              <w:rPr>
                <w:rFonts w:eastAsia="Times New Roman" w:cs="Times New Roman"/>
                <w:color w:val="000000"/>
                <w:sz w:val="26"/>
                <w:szCs w:val="26"/>
                <w:vertAlign w:val="superscript"/>
              </w:rPr>
              <w:t>3</w:t>
            </w:r>
          </w:p>
        </w:tc>
        <w:tc>
          <w:tcPr>
            <w:tcW w:w="1422" w:type="dxa"/>
            <w:shd w:val="clear" w:color="auto" w:fill="auto"/>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0,9</w:t>
            </w:r>
            <w:r>
              <w:rPr>
                <w:rFonts w:eastAsia="Times New Roman" w:cs="Times New Roman"/>
                <w:color w:val="000000"/>
                <w:sz w:val="26"/>
                <w:szCs w:val="26"/>
              </w:rPr>
              <w:t>01</w:t>
            </w:r>
          </w:p>
        </w:tc>
        <w:tc>
          <w:tcPr>
            <w:tcW w:w="1069"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0,9</w:t>
            </w:r>
            <w:r>
              <w:rPr>
                <w:rFonts w:eastAsia="Times New Roman" w:cs="Times New Roman"/>
                <w:color w:val="000000"/>
                <w:sz w:val="26"/>
                <w:szCs w:val="26"/>
              </w:rPr>
              <w:t>01</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0,9</w:t>
            </w:r>
            <w:r>
              <w:rPr>
                <w:rFonts w:eastAsia="Times New Roman" w:cs="Times New Roman"/>
                <w:color w:val="000000"/>
                <w:sz w:val="26"/>
                <w:szCs w:val="26"/>
              </w:rPr>
              <w:t>01</w:t>
            </w:r>
          </w:p>
        </w:tc>
        <w:tc>
          <w:tcPr>
            <w:tcW w:w="1008" w:type="dxa"/>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0,9</w:t>
            </w:r>
            <w:r>
              <w:rPr>
                <w:rFonts w:eastAsia="Times New Roman" w:cs="Times New Roman"/>
                <w:color w:val="000000"/>
                <w:sz w:val="26"/>
                <w:szCs w:val="26"/>
              </w:rPr>
              <w:t>01</w:t>
            </w:r>
          </w:p>
        </w:tc>
        <w:tc>
          <w:tcPr>
            <w:tcW w:w="0" w:type="auto"/>
            <w:shd w:val="clear" w:color="auto" w:fill="auto"/>
            <w:noWrap/>
            <w:vAlign w:val="center"/>
            <w:hideMark/>
          </w:tcPr>
          <w:p w:rsidR="00B27AA7" w:rsidRPr="008609BC" w:rsidRDefault="00B27AA7" w:rsidP="00B27AA7">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0,9</w:t>
            </w:r>
            <w:r>
              <w:rPr>
                <w:rFonts w:eastAsia="Times New Roman" w:cs="Times New Roman"/>
                <w:color w:val="000000"/>
                <w:sz w:val="26"/>
                <w:szCs w:val="26"/>
              </w:rPr>
              <w:t>01</w:t>
            </w:r>
          </w:p>
        </w:tc>
      </w:tr>
    </w:tbl>
    <w:p w:rsidR="00F83313" w:rsidRPr="00030C58" w:rsidRDefault="00F83313" w:rsidP="003806CE">
      <w:pPr>
        <w:rPr>
          <w:rFonts w:cs="Times New Roman"/>
          <w:szCs w:val="28"/>
          <w:highlight w:val="yellow"/>
        </w:rPr>
        <w:sectPr w:rsidR="00F83313" w:rsidRPr="00030C58"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F83313" w:rsidRPr="002A0F95" w:rsidRDefault="00E22583" w:rsidP="00F83313">
      <w:pPr>
        <w:pStyle w:val="2"/>
        <w:spacing w:after="240"/>
        <w:ind w:firstLine="567"/>
        <w:rPr>
          <w:rFonts w:ascii="Times New Roman" w:hAnsi="Times New Roman" w:cs="Times New Roman"/>
          <w:color w:val="auto"/>
          <w:sz w:val="28"/>
          <w:szCs w:val="28"/>
        </w:rPr>
      </w:pPr>
      <w:bookmarkStart w:id="105" w:name="_Toc395801147"/>
      <w:bookmarkStart w:id="106" w:name="_Toc536613098"/>
      <w:r>
        <w:rPr>
          <w:rFonts w:ascii="Times New Roman" w:hAnsi="Times New Roman" w:cs="Times New Roman"/>
          <w:color w:val="auto"/>
          <w:sz w:val="28"/>
          <w:szCs w:val="28"/>
        </w:rPr>
        <w:t xml:space="preserve">Раздел </w:t>
      </w:r>
      <w:r w:rsidR="00F83313" w:rsidRPr="002A0F95">
        <w:rPr>
          <w:rFonts w:ascii="Times New Roman" w:hAnsi="Times New Roman" w:cs="Times New Roman"/>
          <w:color w:val="auto"/>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05"/>
      <w:bookmarkEnd w:id="106"/>
    </w:p>
    <w:p w:rsidR="00F83313" w:rsidRPr="002A0F95" w:rsidRDefault="00F83313" w:rsidP="00F83313">
      <w:pPr>
        <w:ind w:firstLine="567"/>
        <w:rPr>
          <w:rFonts w:cs="Times New Roman"/>
          <w:szCs w:val="28"/>
        </w:rPr>
      </w:pPr>
      <w:r w:rsidRPr="002A0F95">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83313" w:rsidRPr="002A0F95" w:rsidRDefault="00746A62" w:rsidP="00F83313">
      <w:pPr>
        <w:ind w:firstLine="567"/>
        <w:rPr>
          <w:rFonts w:cs="Times New Roman"/>
          <w:szCs w:val="28"/>
        </w:rPr>
      </w:pPr>
      <w:r>
        <w:rPr>
          <w:rFonts w:cs="Times New Roman"/>
          <w:szCs w:val="28"/>
        </w:rPr>
        <w:t>Информация</w:t>
      </w:r>
      <w:r w:rsidR="00BB6A29">
        <w:rPr>
          <w:rFonts w:cs="Times New Roman"/>
          <w:szCs w:val="28"/>
        </w:rPr>
        <w:t xml:space="preserve"> о</w:t>
      </w:r>
      <w:r>
        <w:rPr>
          <w:rFonts w:cs="Times New Roman"/>
          <w:szCs w:val="28"/>
        </w:rPr>
        <w:t xml:space="preserve"> </w:t>
      </w:r>
      <w:r w:rsidR="009227B2">
        <w:rPr>
          <w:rFonts w:cs="Times New Roman"/>
          <w:szCs w:val="28"/>
        </w:rPr>
        <w:t>бесхозных</w:t>
      </w:r>
      <w:r>
        <w:rPr>
          <w:rFonts w:cs="Times New Roman"/>
          <w:szCs w:val="28"/>
        </w:rPr>
        <w:t xml:space="preserve"> </w:t>
      </w:r>
      <w:r w:rsidR="009227B2">
        <w:rPr>
          <w:rFonts w:cs="Times New Roman"/>
          <w:szCs w:val="28"/>
        </w:rPr>
        <w:t>сетях водоснабжения представлен</w:t>
      </w:r>
      <w:r w:rsidR="00BB6A29">
        <w:rPr>
          <w:rFonts w:cs="Times New Roman"/>
          <w:szCs w:val="28"/>
        </w:rPr>
        <w:t>а</w:t>
      </w:r>
      <w:r w:rsidR="009227B2">
        <w:rPr>
          <w:rFonts w:cs="Times New Roman"/>
          <w:szCs w:val="28"/>
        </w:rPr>
        <w:t xml:space="preserve"> в таблице 1.3.</w:t>
      </w:r>
    </w:p>
    <w:p w:rsidR="00F83313" w:rsidRPr="00030C58" w:rsidRDefault="00F83313" w:rsidP="00F83313">
      <w:pPr>
        <w:ind w:firstLine="567"/>
        <w:rPr>
          <w:rFonts w:cs="Times New Roman"/>
          <w:b/>
          <w:szCs w:val="28"/>
          <w:highlight w:val="yellow"/>
        </w:rPr>
      </w:pPr>
    </w:p>
    <w:p w:rsidR="00F83313" w:rsidRPr="00030C58" w:rsidRDefault="00F83313" w:rsidP="00F83313">
      <w:pPr>
        <w:rPr>
          <w:rFonts w:eastAsiaTheme="majorEastAsia" w:cs="Times New Roman"/>
          <w:b/>
          <w:bCs/>
          <w:sz w:val="26"/>
          <w:szCs w:val="26"/>
          <w:highlight w:val="yellow"/>
        </w:rPr>
      </w:pPr>
      <w:r w:rsidRPr="00030C58">
        <w:rPr>
          <w:rFonts w:cs="Times New Roman"/>
          <w:sz w:val="26"/>
          <w:szCs w:val="26"/>
          <w:highlight w:val="yellow"/>
        </w:rPr>
        <w:br w:type="page"/>
      </w:r>
    </w:p>
    <w:p w:rsidR="00E01B40" w:rsidRPr="00542A8E" w:rsidRDefault="00E01B40" w:rsidP="00B77445">
      <w:pPr>
        <w:pStyle w:val="1"/>
        <w:spacing w:before="200" w:after="240"/>
        <w:contextualSpacing/>
        <w:jc w:val="center"/>
        <w:rPr>
          <w:rFonts w:ascii="Times New Roman" w:hAnsi="Times New Roman" w:cs="Times New Roman"/>
          <w:color w:val="auto"/>
        </w:rPr>
      </w:pPr>
      <w:bookmarkStart w:id="107" w:name="_Toc395801149"/>
      <w:bookmarkStart w:id="108" w:name="_Toc536613099"/>
      <w:bookmarkEnd w:id="95"/>
      <w:bookmarkEnd w:id="96"/>
      <w:r w:rsidRPr="00542A8E">
        <w:rPr>
          <w:rFonts w:ascii="Times New Roman" w:hAnsi="Times New Roman" w:cs="Times New Roman"/>
          <w:color w:val="auto"/>
        </w:rPr>
        <w:t xml:space="preserve">Глава </w:t>
      </w:r>
      <w:r w:rsidR="007E5289">
        <w:rPr>
          <w:rFonts w:ascii="Times New Roman" w:hAnsi="Times New Roman" w:cs="Times New Roman"/>
          <w:color w:val="auto"/>
        </w:rPr>
        <w:t>2</w:t>
      </w:r>
      <w:r w:rsidRPr="00542A8E">
        <w:rPr>
          <w:rFonts w:ascii="Times New Roman" w:hAnsi="Times New Roman" w:cs="Times New Roman"/>
          <w:color w:val="auto"/>
        </w:rPr>
        <w:t xml:space="preserve">. Схема </w:t>
      </w:r>
      <w:r w:rsidR="00130E08" w:rsidRPr="00542A8E">
        <w:rPr>
          <w:rFonts w:ascii="Times New Roman" w:hAnsi="Times New Roman" w:cs="Times New Roman"/>
          <w:color w:val="auto"/>
        </w:rPr>
        <w:t>в</w:t>
      </w:r>
      <w:r w:rsidRPr="00542A8E">
        <w:rPr>
          <w:rFonts w:ascii="Times New Roman" w:hAnsi="Times New Roman" w:cs="Times New Roman"/>
          <w:color w:val="auto"/>
        </w:rPr>
        <w:t xml:space="preserve">одоотведения </w:t>
      </w:r>
      <w:bookmarkEnd w:id="107"/>
      <w:r w:rsidR="002549B9" w:rsidRPr="00542A8E">
        <w:rPr>
          <w:rFonts w:ascii="Times New Roman" w:hAnsi="Times New Roman" w:cs="Times New Roman"/>
          <w:color w:val="auto"/>
        </w:rPr>
        <w:t xml:space="preserve">МО </w:t>
      </w:r>
      <w:r w:rsidR="001D1F83">
        <w:rPr>
          <w:rFonts w:ascii="Times New Roman" w:hAnsi="Times New Roman" w:cs="Times New Roman"/>
          <w:color w:val="auto"/>
        </w:rPr>
        <w:t>Менчерепское</w:t>
      </w:r>
      <w:r w:rsidR="001B5C6D">
        <w:rPr>
          <w:rFonts w:ascii="Times New Roman" w:hAnsi="Times New Roman" w:cs="Times New Roman"/>
          <w:color w:val="auto"/>
        </w:rPr>
        <w:t xml:space="preserve"> </w:t>
      </w:r>
      <w:r w:rsidR="004728A4">
        <w:rPr>
          <w:rFonts w:ascii="Times New Roman" w:hAnsi="Times New Roman" w:cs="Times New Roman"/>
          <w:color w:val="auto"/>
        </w:rPr>
        <w:t>ТУ</w:t>
      </w:r>
      <w:r w:rsidR="001B5C6D">
        <w:rPr>
          <w:rFonts w:ascii="Times New Roman" w:hAnsi="Times New Roman" w:cs="Times New Roman"/>
          <w:color w:val="auto"/>
        </w:rPr>
        <w:t>.</w:t>
      </w:r>
      <w:bookmarkEnd w:id="108"/>
    </w:p>
    <w:p w:rsidR="00E01B40" w:rsidRPr="00542A8E" w:rsidRDefault="007E5289" w:rsidP="00B77445">
      <w:pPr>
        <w:pStyle w:val="2"/>
        <w:spacing w:after="240"/>
        <w:ind w:firstLine="567"/>
        <w:contextualSpacing/>
        <w:rPr>
          <w:rFonts w:ascii="Times New Roman" w:hAnsi="Times New Roman" w:cs="Times New Roman"/>
          <w:color w:val="auto"/>
          <w:sz w:val="28"/>
          <w:szCs w:val="28"/>
        </w:rPr>
      </w:pPr>
      <w:bookmarkStart w:id="109" w:name="_Toc377565592"/>
      <w:bookmarkStart w:id="110" w:name="_Toc385862065"/>
      <w:bookmarkStart w:id="111" w:name="_Toc392073602"/>
      <w:bookmarkStart w:id="112" w:name="_Toc395801150"/>
      <w:bookmarkStart w:id="113" w:name="_Toc536613100"/>
      <w:r>
        <w:rPr>
          <w:rFonts w:ascii="Times New Roman" w:hAnsi="Times New Roman" w:cs="Times New Roman"/>
          <w:color w:val="auto"/>
          <w:sz w:val="28"/>
          <w:szCs w:val="28"/>
        </w:rPr>
        <w:t xml:space="preserve">Раздел </w:t>
      </w:r>
      <w:r w:rsidR="00E01B40" w:rsidRPr="00542A8E">
        <w:rPr>
          <w:rFonts w:ascii="Times New Roman" w:hAnsi="Times New Roman" w:cs="Times New Roman"/>
          <w:color w:val="auto"/>
          <w:sz w:val="28"/>
          <w:szCs w:val="28"/>
        </w:rPr>
        <w:t>1. Существующее положение в сфере водоотведения</w:t>
      </w:r>
      <w:r w:rsidR="002549B9" w:rsidRPr="00542A8E">
        <w:rPr>
          <w:rFonts w:ascii="Times New Roman" w:hAnsi="Times New Roman" w:cs="Times New Roman"/>
          <w:color w:val="auto"/>
          <w:sz w:val="28"/>
          <w:szCs w:val="28"/>
        </w:rPr>
        <w:t xml:space="preserve"> МО</w:t>
      </w:r>
      <w:r w:rsidR="00E01B40" w:rsidRPr="00542A8E">
        <w:rPr>
          <w:rFonts w:ascii="Times New Roman" w:hAnsi="Times New Roman" w:cs="Times New Roman"/>
          <w:color w:val="auto"/>
          <w:sz w:val="28"/>
          <w:szCs w:val="28"/>
        </w:rPr>
        <w:t xml:space="preserve"> </w:t>
      </w:r>
      <w:bookmarkEnd w:id="109"/>
      <w:bookmarkEnd w:id="110"/>
      <w:bookmarkEnd w:id="111"/>
      <w:bookmarkEnd w:id="112"/>
      <w:r w:rsidR="001D1F83">
        <w:rPr>
          <w:rFonts w:ascii="Times New Roman" w:hAnsi="Times New Roman" w:cs="Times New Roman"/>
          <w:color w:val="auto"/>
        </w:rPr>
        <w:t>Менчерепское</w:t>
      </w:r>
      <w:r w:rsidR="001B5C6D">
        <w:rPr>
          <w:rFonts w:ascii="Times New Roman" w:hAnsi="Times New Roman" w:cs="Times New Roman"/>
          <w:color w:val="auto"/>
        </w:rPr>
        <w:t xml:space="preserve"> </w:t>
      </w:r>
      <w:r w:rsidR="004728A4">
        <w:rPr>
          <w:rFonts w:ascii="Times New Roman" w:hAnsi="Times New Roman" w:cs="Times New Roman"/>
          <w:color w:val="auto"/>
        </w:rPr>
        <w:t>ТУ</w:t>
      </w:r>
      <w:r w:rsidR="001B5C6D">
        <w:rPr>
          <w:rFonts w:ascii="Times New Roman" w:hAnsi="Times New Roman" w:cs="Times New Roman"/>
          <w:color w:val="auto"/>
        </w:rPr>
        <w:t>.</w:t>
      </w:r>
      <w:bookmarkEnd w:id="113"/>
    </w:p>
    <w:p w:rsidR="00E01B40" w:rsidRPr="00542A8E" w:rsidRDefault="00E01B40" w:rsidP="00B77445">
      <w:pPr>
        <w:pStyle w:val="3"/>
        <w:spacing w:after="240"/>
        <w:ind w:firstLine="567"/>
        <w:contextualSpacing/>
        <w:rPr>
          <w:rFonts w:ascii="Times New Roman" w:hAnsi="Times New Roman" w:cs="Times New Roman"/>
          <w:color w:val="auto"/>
          <w:szCs w:val="28"/>
        </w:rPr>
      </w:pPr>
      <w:bookmarkStart w:id="114" w:name="_Toc377565593"/>
      <w:bookmarkStart w:id="115" w:name="_Toc385862066"/>
      <w:bookmarkStart w:id="116" w:name="_Toc392073603"/>
      <w:bookmarkStart w:id="117" w:name="_Toc395801151"/>
      <w:bookmarkStart w:id="118" w:name="_Toc536613101"/>
      <w:r w:rsidRPr="00542A8E">
        <w:rPr>
          <w:rFonts w:ascii="Times New Roman" w:hAnsi="Times New Roman" w:cs="Times New Roman"/>
          <w:color w:val="auto"/>
          <w:szCs w:val="28"/>
        </w:rPr>
        <w:t xml:space="preserve">1.1. Описание структуры системы сбора, очистки и отведения сточных вод на территории МО </w:t>
      </w:r>
      <w:r w:rsidR="001D1F83">
        <w:rPr>
          <w:rFonts w:ascii="Times New Roman" w:hAnsi="Times New Roman" w:cs="Times New Roman"/>
          <w:color w:val="auto"/>
        </w:rPr>
        <w:t>Менчерепское</w:t>
      </w:r>
      <w:r w:rsidR="001B5C6D">
        <w:rPr>
          <w:rFonts w:ascii="Times New Roman" w:hAnsi="Times New Roman" w:cs="Times New Roman"/>
          <w:color w:val="auto"/>
        </w:rPr>
        <w:t xml:space="preserve"> </w:t>
      </w:r>
      <w:r w:rsidR="004728A4">
        <w:rPr>
          <w:rFonts w:ascii="Times New Roman" w:hAnsi="Times New Roman" w:cs="Times New Roman"/>
          <w:color w:val="auto"/>
        </w:rPr>
        <w:t>ТУ</w:t>
      </w:r>
      <w:r w:rsidR="001B5C6D">
        <w:rPr>
          <w:rFonts w:ascii="Times New Roman" w:hAnsi="Times New Roman" w:cs="Times New Roman"/>
          <w:color w:val="auto"/>
        </w:rPr>
        <w:t>.</w:t>
      </w:r>
      <w:r w:rsidRPr="00542A8E">
        <w:rPr>
          <w:rFonts w:ascii="Times New Roman" w:hAnsi="Times New Roman" w:cs="Times New Roman"/>
          <w:color w:val="auto"/>
          <w:szCs w:val="28"/>
        </w:rPr>
        <w:t xml:space="preserve"> и деление территории </w:t>
      </w:r>
      <w:r w:rsidR="002549B9" w:rsidRPr="00542A8E">
        <w:rPr>
          <w:rFonts w:ascii="Times New Roman" w:hAnsi="Times New Roman" w:cs="Times New Roman"/>
          <w:color w:val="auto"/>
          <w:szCs w:val="28"/>
        </w:rPr>
        <w:t xml:space="preserve">МО </w:t>
      </w:r>
      <w:r w:rsidR="001D1F83">
        <w:rPr>
          <w:rFonts w:ascii="Times New Roman" w:hAnsi="Times New Roman" w:cs="Times New Roman"/>
          <w:color w:val="auto"/>
        </w:rPr>
        <w:t>Менчерепское</w:t>
      </w:r>
      <w:r w:rsidR="001B5C6D">
        <w:rPr>
          <w:rFonts w:ascii="Times New Roman" w:hAnsi="Times New Roman" w:cs="Times New Roman"/>
          <w:color w:val="auto"/>
        </w:rPr>
        <w:t xml:space="preserve"> </w:t>
      </w:r>
      <w:r w:rsidR="004728A4">
        <w:rPr>
          <w:rFonts w:ascii="Times New Roman" w:hAnsi="Times New Roman" w:cs="Times New Roman"/>
          <w:color w:val="auto"/>
        </w:rPr>
        <w:t>ТУ</w:t>
      </w:r>
      <w:r w:rsidR="001B5C6D">
        <w:rPr>
          <w:rFonts w:ascii="Times New Roman" w:hAnsi="Times New Roman" w:cs="Times New Roman"/>
          <w:color w:val="auto"/>
        </w:rPr>
        <w:t>.</w:t>
      </w:r>
      <w:r w:rsidRPr="00542A8E">
        <w:rPr>
          <w:rFonts w:ascii="Times New Roman" w:hAnsi="Times New Roman" w:cs="Times New Roman"/>
          <w:color w:val="auto"/>
          <w:szCs w:val="28"/>
        </w:rPr>
        <w:t xml:space="preserve"> на эксплуатационные зоны</w:t>
      </w:r>
      <w:bookmarkEnd w:id="114"/>
      <w:bookmarkEnd w:id="115"/>
      <w:bookmarkEnd w:id="116"/>
      <w:bookmarkEnd w:id="117"/>
      <w:bookmarkEnd w:id="118"/>
    </w:p>
    <w:p w:rsidR="006619F5" w:rsidRPr="00542A8E" w:rsidRDefault="006619F5" w:rsidP="006619F5">
      <w:pPr>
        <w:ind w:firstLine="567"/>
        <w:contextualSpacing/>
        <w:rPr>
          <w:rFonts w:cs="Times New Roman"/>
          <w:szCs w:val="28"/>
        </w:rPr>
      </w:pPr>
      <w:bookmarkStart w:id="119" w:name="_Toc385862067"/>
      <w:bookmarkStart w:id="120" w:name="_Toc392073604"/>
      <w:bookmarkStart w:id="121" w:name="_Toc395801152"/>
      <w:r w:rsidRPr="00542A8E">
        <w:rPr>
          <w:rFonts w:cs="Times New Roman"/>
          <w:szCs w:val="28"/>
        </w:rPr>
        <w:t xml:space="preserve">Водоотведение МО </w:t>
      </w:r>
      <w:r>
        <w:rPr>
          <w:rFonts w:cs="Times New Roman"/>
          <w:szCs w:val="28"/>
        </w:rPr>
        <w:t xml:space="preserve">Менчерепское </w:t>
      </w:r>
      <w:r w:rsidR="004728A4">
        <w:rPr>
          <w:rFonts w:cs="Times New Roman"/>
          <w:szCs w:val="28"/>
        </w:rPr>
        <w:t>ТУ</w:t>
      </w:r>
      <w:r>
        <w:rPr>
          <w:rFonts w:cs="Times New Roman"/>
          <w:szCs w:val="28"/>
        </w:rPr>
        <w:t>.</w:t>
      </w:r>
      <w:r w:rsidRPr="00542A8E">
        <w:rPr>
          <w:rFonts w:cs="Times New Roman"/>
          <w:szCs w:val="28"/>
        </w:rPr>
        <w:t xml:space="preserve"> представляет собой сложный комплекс инженерных сооружений и процессов. Задачи, выполняемые системой водоотведения муниципального образования, можно разделить на две составляющие:</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сбор и транспортировка сточных вод;</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очистка поступивших сточных вод на очистных сооружениях.</w:t>
      </w:r>
    </w:p>
    <w:p w:rsidR="006619F5" w:rsidRPr="0016557F" w:rsidRDefault="006619F5" w:rsidP="006619F5">
      <w:pPr>
        <w:ind w:firstLine="567"/>
        <w:contextualSpacing/>
        <w:rPr>
          <w:rFonts w:cs="Times New Roman"/>
          <w:szCs w:val="28"/>
        </w:rPr>
      </w:pPr>
      <w:r w:rsidRPr="00542A8E">
        <w:rPr>
          <w:rFonts w:cs="Times New Roman"/>
          <w:szCs w:val="28"/>
        </w:rPr>
        <w:t>В настоящее время система канализации поселения не развитая. Сети канализации имеют частично: жилые квартала с секционной и многоэтажной застройкой, административные здания, часть предприятий местной промышленности. Схема существующей канализации – самотечно-напорная.</w:t>
      </w:r>
    </w:p>
    <w:p w:rsidR="00E01B40" w:rsidRPr="00910F5D" w:rsidRDefault="00E01B40" w:rsidP="00E01B40">
      <w:pPr>
        <w:pStyle w:val="3"/>
        <w:spacing w:after="240"/>
        <w:ind w:firstLine="567"/>
        <w:rPr>
          <w:rFonts w:ascii="Times New Roman" w:hAnsi="Times New Roman" w:cs="Times New Roman"/>
          <w:color w:val="auto"/>
          <w:szCs w:val="28"/>
        </w:rPr>
      </w:pPr>
      <w:bookmarkStart w:id="122" w:name="_Toc536613102"/>
      <w:r w:rsidRPr="00910F5D">
        <w:rPr>
          <w:rFonts w:ascii="Times New Roman" w:hAnsi="Times New Roman" w:cs="Times New Roman"/>
          <w:color w:val="auto"/>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9"/>
      <w:bookmarkEnd w:id="120"/>
      <w:bookmarkEnd w:id="121"/>
      <w:bookmarkEnd w:id="122"/>
    </w:p>
    <w:p w:rsidR="006619F5" w:rsidRPr="00910F5D" w:rsidRDefault="006619F5" w:rsidP="006619F5">
      <w:pPr>
        <w:ind w:firstLine="567"/>
        <w:rPr>
          <w:rFonts w:cs="Times New Roman"/>
          <w:szCs w:val="28"/>
        </w:rPr>
      </w:pPr>
      <w:bookmarkStart w:id="123" w:name="_Toc395801153"/>
      <w:bookmarkStart w:id="124" w:name="_Toc385862068"/>
      <w:bookmarkStart w:id="125" w:name="_Toc392073605"/>
      <w:r w:rsidRPr="00910F5D">
        <w:rPr>
          <w:rFonts w:cs="Times New Roman"/>
          <w:szCs w:val="28"/>
        </w:rPr>
        <w:t>Анализ результатов технического обследования централизованной системы водоотведения позволяет сделать следующие выводы.</w:t>
      </w:r>
    </w:p>
    <w:p w:rsidR="006619F5" w:rsidRPr="0016557F" w:rsidRDefault="006619F5" w:rsidP="006619F5">
      <w:pPr>
        <w:ind w:firstLine="567"/>
        <w:contextualSpacing/>
        <w:rPr>
          <w:rFonts w:cs="Times New Roman"/>
          <w:szCs w:val="28"/>
        </w:rPr>
      </w:pPr>
      <w:r w:rsidRPr="00910F5D">
        <w:rPr>
          <w:szCs w:val="28"/>
        </w:rPr>
        <w:t xml:space="preserve">Отведение сточных вод МО </w:t>
      </w:r>
      <w:r>
        <w:rPr>
          <w:rFonts w:cs="Times New Roman"/>
          <w:szCs w:val="28"/>
        </w:rPr>
        <w:t xml:space="preserve">Менчерепское </w:t>
      </w:r>
      <w:r w:rsidR="004728A4">
        <w:rPr>
          <w:rFonts w:cs="Times New Roman"/>
          <w:szCs w:val="28"/>
        </w:rPr>
        <w:t>ТУ</w:t>
      </w:r>
      <w:r>
        <w:rPr>
          <w:rFonts w:cs="Times New Roman"/>
          <w:szCs w:val="28"/>
        </w:rPr>
        <w:t>.</w:t>
      </w:r>
      <w:r w:rsidRPr="00910F5D">
        <w:rPr>
          <w:szCs w:val="28"/>
        </w:rPr>
        <w:t xml:space="preserve"> осуществляется по системе напорно-самотечных коллекторов. Общая протяженность канализационной сети составляет </w:t>
      </w:r>
      <w:r>
        <w:rPr>
          <w:szCs w:val="28"/>
        </w:rPr>
        <w:t>7,1781</w:t>
      </w:r>
      <w:r w:rsidRPr="00910F5D">
        <w:rPr>
          <w:szCs w:val="28"/>
        </w:rPr>
        <w:t xml:space="preserve"> км. Износ сетей составляет в среднем </w:t>
      </w:r>
      <w:r w:rsidR="00114777">
        <w:rPr>
          <w:szCs w:val="28"/>
        </w:rPr>
        <w:t>54</w:t>
      </w:r>
      <w:r w:rsidRPr="00910F5D">
        <w:rPr>
          <w:szCs w:val="28"/>
        </w:rPr>
        <w:t>%.</w:t>
      </w:r>
    </w:p>
    <w:p w:rsidR="00E01B40" w:rsidRPr="00910F5D" w:rsidRDefault="00E01B40" w:rsidP="00E01B40">
      <w:pPr>
        <w:pStyle w:val="3"/>
        <w:spacing w:after="240"/>
        <w:ind w:firstLine="567"/>
        <w:rPr>
          <w:rFonts w:ascii="Times New Roman" w:hAnsi="Times New Roman" w:cs="Times New Roman"/>
          <w:color w:val="auto"/>
          <w:szCs w:val="28"/>
        </w:rPr>
      </w:pPr>
      <w:bookmarkStart w:id="126" w:name="_Toc536613103"/>
      <w:r w:rsidRPr="00910F5D">
        <w:rPr>
          <w:rFonts w:ascii="Times New Roman" w:hAnsi="Times New Roman" w:cs="Times New Roman"/>
          <w:color w:val="auto"/>
          <w:szCs w:val="28"/>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3"/>
      <w:bookmarkEnd w:id="126"/>
    </w:p>
    <w:p w:rsidR="008D3AA6" w:rsidRPr="00910F5D" w:rsidRDefault="008D3AA6" w:rsidP="008D3AA6">
      <w:pPr>
        <w:ind w:firstLine="567"/>
        <w:rPr>
          <w:szCs w:val="28"/>
        </w:rPr>
      </w:pPr>
      <w:bookmarkStart w:id="127" w:name="_Toc385862069"/>
      <w:bookmarkStart w:id="128" w:name="_Toc392073606"/>
      <w:bookmarkStart w:id="129" w:name="_Toc395801154"/>
      <w:bookmarkEnd w:id="124"/>
      <w:bookmarkEnd w:id="125"/>
      <w:r w:rsidRPr="00910F5D">
        <w:rPr>
          <w:szCs w:val="28"/>
        </w:rPr>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водоснабжения и водоотведения: </w:t>
      </w:r>
    </w:p>
    <w:p w:rsidR="008D3AA6" w:rsidRPr="00910F5D" w:rsidRDefault="008D3AA6" w:rsidP="008D3AA6">
      <w:pPr>
        <w:ind w:firstLine="567"/>
        <w:rPr>
          <w:szCs w:val="28"/>
        </w:rPr>
      </w:pPr>
      <w:r w:rsidRPr="00910F5D">
        <w:rPr>
          <w:szCs w:val="28"/>
        </w:rPr>
        <w:t xml:space="preserve">- «технологическая зона водоотведения» - </w:t>
      </w:r>
      <w:r w:rsidRPr="00910F5D">
        <w:rPr>
          <w:rFonts w:cs="Times New Roman"/>
          <w:color w:val="000000"/>
          <w:szCs w:val="28"/>
          <w:shd w:val="clear" w:color="auto" w:fill="FFFFFF"/>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8D3AA6" w:rsidRPr="00910F5D" w:rsidRDefault="008D3AA6" w:rsidP="008D3AA6">
      <w:pPr>
        <w:ind w:firstLine="567"/>
        <w:rPr>
          <w:szCs w:val="28"/>
        </w:rPr>
      </w:pPr>
      <w:r w:rsidRPr="00910F5D">
        <w:rPr>
          <w:szCs w:val="28"/>
        </w:rPr>
        <w:t xml:space="preserve">Исходя из определения технологической зоны водоотведения в централизованной системе водоотведения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910F5D">
        <w:rPr>
          <w:szCs w:val="28"/>
        </w:rPr>
        <w:t>, можно выделить следующие технологические зоны водоотведения:</w:t>
      </w:r>
    </w:p>
    <w:p w:rsidR="008D3AA6" w:rsidRPr="00910F5D" w:rsidRDefault="008D3AA6" w:rsidP="008D3AA6">
      <w:pPr>
        <w:pStyle w:val="ab"/>
        <w:numPr>
          <w:ilvl w:val="0"/>
          <w:numId w:val="14"/>
        </w:numPr>
        <w:rPr>
          <w:rFonts w:cs="Times New Roman"/>
          <w:szCs w:val="28"/>
        </w:rPr>
      </w:pPr>
      <w:r w:rsidRPr="00910F5D">
        <w:rPr>
          <w:rFonts w:cs="Times New Roman"/>
          <w:szCs w:val="28"/>
        </w:rPr>
        <w:t xml:space="preserve">Технологическая зона самотечной канализации </w:t>
      </w:r>
      <w:r w:rsidRPr="00910F5D">
        <w:rPr>
          <w:szCs w:val="28"/>
        </w:rPr>
        <w:t xml:space="preserve">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p>
    <w:p w:rsidR="00E01B40" w:rsidRPr="00910F5D" w:rsidRDefault="00E01B40" w:rsidP="00E01B40">
      <w:pPr>
        <w:pStyle w:val="3"/>
        <w:spacing w:after="240"/>
        <w:ind w:firstLine="567"/>
        <w:rPr>
          <w:rFonts w:ascii="Times New Roman" w:hAnsi="Times New Roman" w:cs="Times New Roman"/>
          <w:color w:val="auto"/>
          <w:szCs w:val="28"/>
        </w:rPr>
      </w:pPr>
      <w:bookmarkStart w:id="130" w:name="_Toc536613104"/>
      <w:r w:rsidRPr="00910F5D">
        <w:rPr>
          <w:rFonts w:ascii="Times New Roman" w:hAnsi="Times New Roman" w:cs="Times New Roman"/>
          <w:color w:val="auto"/>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7"/>
      <w:bookmarkEnd w:id="128"/>
      <w:bookmarkEnd w:id="129"/>
      <w:bookmarkEnd w:id="130"/>
    </w:p>
    <w:p w:rsidR="0016557F" w:rsidRPr="0016557F" w:rsidRDefault="00983089" w:rsidP="0016557F">
      <w:pPr>
        <w:ind w:firstLine="567"/>
        <w:contextualSpacing/>
        <w:rPr>
          <w:rFonts w:cs="Times New Roman"/>
          <w:szCs w:val="28"/>
        </w:rPr>
      </w:pPr>
      <w:bookmarkStart w:id="131" w:name="_Toc385862070"/>
      <w:r>
        <w:rPr>
          <w:rFonts w:cs="Times New Roman"/>
          <w:szCs w:val="28"/>
        </w:rPr>
        <w:t>Канализационные очистные сооружения отсутствуют</w:t>
      </w:r>
      <w:r w:rsidRPr="0016557F">
        <w:rPr>
          <w:rFonts w:cs="Times New Roman"/>
          <w:szCs w:val="28"/>
        </w:rPr>
        <w:t>.</w:t>
      </w:r>
    </w:p>
    <w:p w:rsidR="00E01B40" w:rsidRPr="00984122" w:rsidRDefault="007E5289" w:rsidP="00E01B40">
      <w:pPr>
        <w:pStyle w:val="3"/>
        <w:spacing w:after="240"/>
        <w:ind w:firstLine="567"/>
        <w:rPr>
          <w:rFonts w:ascii="Times New Roman" w:hAnsi="Times New Roman" w:cs="Times New Roman"/>
          <w:color w:val="auto"/>
          <w:szCs w:val="28"/>
        </w:rPr>
      </w:pPr>
      <w:bookmarkStart w:id="132" w:name="_Toc392073607"/>
      <w:bookmarkStart w:id="133" w:name="_Toc395801155"/>
      <w:bookmarkStart w:id="134" w:name="_Toc536613105"/>
      <w:r>
        <w:rPr>
          <w:rFonts w:ascii="Times New Roman" w:hAnsi="Times New Roman" w:cs="Times New Roman"/>
          <w:color w:val="auto"/>
          <w:szCs w:val="28"/>
        </w:rPr>
        <w:t>1</w:t>
      </w:r>
      <w:r w:rsidR="00E01B40" w:rsidRPr="00984122">
        <w:rPr>
          <w:rFonts w:ascii="Times New Roman" w:hAnsi="Times New Roman" w:cs="Times New Roman"/>
          <w:color w:val="auto"/>
          <w:szCs w:val="28"/>
        </w:rPr>
        <w:t>.5.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1"/>
      <w:bookmarkEnd w:id="132"/>
      <w:bookmarkEnd w:id="133"/>
      <w:bookmarkEnd w:id="134"/>
    </w:p>
    <w:p w:rsidR="0016557F" w:rsidRDefault="00983089" w:rsidP="0016557F">
      <w:pPr>
        <w:ind w:firstLine="567"/>
        <w:contextualSpacing/>
        <w:rPr>
          <w:rFonts w:cs="Times New Roman"/>
          <w:szCs w:val="28"/>
        </w:rPr>
      </w:pPr>
      <w:bookmarkStart w:id="135" w:name="_Toc385862071"/>
      <w:bookmarkStart w:id="136" w:name="_Toc392073608"/>
      <w:bookmarkStart w:id="137" w:name="_Toc395801156"/>
      <w:r w:rsidRPr="00910F5D">
        <w:rPr>
          <w:szCs w:val="28"/>
        </w:rPr>
        <w:t xml:space="preserve">Отведение сточных вод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910F5D">
        <w:rPr>
          <w:szCs w:val="28"/>
        </w:rPr>
        <w:t xml:space="preserve"> осуществляется по системе напорно-самотечных коллекторов. Общая протяженность канализационной сети составляет </w:t>
      </w:r>
      <w:r w:rsidR="006619F5">
        <w:rPr>
          <w:szCs w:val="28"/>
        </w:rPr>
        <w:t>7,1781</w:t>
      </w:r>
      <w:r w:rsidRPr="00910F5D">
        <w:rPr>
          <w:szCs w:val="28"/>
        </w:rPr>
        <w:t xml:space="preserve"> км. Износ сетей составляет в среднем </w:t>
      </w:r>
      <w:r w:rsidR="00114777">
        <w:rPr>
          <w:szCs w:val="28"/>
        </w:rPr>
        <w:t>54</w:t>
      </w:r>
      <w:r>
        <w:rPr>
          <w:szCs w:val="28"/>
        </w:rPr>
        <w:t>%</w:t>
      </w:r>
      <w:r w:rsidRPr="0016557F">
        <w:rPr>
          <w:rFonts w:cs="Times New Roman"/>
          <w:szCs w:val="28"/>
        </w:rPr>
        <w:t>.</w:t>
      </w:r>
      <w:r w:rsidR="002E3D31">
        <w:rPr>
          <w:rFonts w:cs="Times New Roman"/>
          <w:szCs w:val="28"/>
        </w:rPr>
        <w:t xml:space="preserve"> </w:t>
      </w:r>
      <w:r w:rsidR="002E3D31" w:rsidRPr="002E3D31">
        <w:rPr>
          <w:rFonts w:cs="Times New Roman"/>
          <w:szCs w:val="28"/>
        </w:rPr>
        <w:t>Общая характеристика канализационных сетей представлена в таблице 1.1.</w:t>
      </w: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2E3D31">
      <w:pPr>
        <w:ind w:firstLine="567"/>
        <w:contextualSpacing/>
        <w:jc w:val="right"/>
        <w:rPr>
          <w:rFonts w:cs="Times New Roman"/>
          <w:szCs w:val="28"/>
        </w:rPr>
      </w:pPr>
      <w:r w:rsidRPr="002E3D31">
        <w:rPr>
          <w:rFonts w:cs="Times New Roman"/>
          <w:szCs w:val="28"/>
        </w:rPr>
        <w:t>Таб. 1.</w:t>
      </w:r>
      <w:r>
        <w:rPr>
          <w:rFonts w:cs="Times New Roman"/>
          <w:szCs w:val="28"/>
        </w:rPr>
        <w:t>1. Характеристики канализационных</w:t>
      </w:r>
      <w:r w:rsidRPr="002E3D31">
        <w:rPr>
          <w:rFonts w:cs="Times New Roman"/>
          <w:szCs w:val="28"/>
        </w:rPr>
        <w:t xml:space="preserve">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2103"/>
        <w:gridCol w:w="1531"/>
        <w:gridCol w:w="1668"/>
        <w:gridCol w:w="2684"/>
        <w:gridCol w:w="1424"/>
      </w:tblGrid>
      <w:tr w:rsidR="004A0B9A" w:rsidRPr="00A547BD" w:rsidTr="004A0B9A">
        <w:trPr>
          <w:trHeight w:val="1215"/>
        </w:trPr>
        <w:tc>
          <w:tcPr>
            <w:tcW w:w="233" w:type="pct"/>
            <w:shd w:val="clear" w:color="auto" w:fill="auto"/>
            <w:vAlign w:val="center"/>
            <w:hideMark/>
          </w:tcPr>
          <w:p w:rsidR="004A0B9A" w:rsidRPr="00A547BD" w:rsidRDefault="004A0B9A" w:rsidP="004A0B9A">
            <w:pPr>
              <w:spacing w:line="240" w:lineRule="auto"/>
              <w:jc w:val="center"/>
              <w:rPr>
                <w:rFonts w:eastAsia="Times New Roman" w:cs="Times New Roman"/>
                <w:bCs/>
                <w:iCs/>
                <w:sz w:val="20"/>
                <w:szCs w:val="20"/>
              </w:rPr>
            </w:pPr>
            <w:r w:rsidRPr="00A547BD">
              <w:rPr>
                <w:rFonts w:eastAsia="Times New Roman" w:cs="Times New Roman"/>
                <w:bCs/>
                <w:iCs/>
                <w:sz w:val="20"/>
                <w:szCs w:val="20"/>
              </w:rPr>
              <w:t>№п/п </w:t>
            </w:r>
          </w:p>
        </w:tc>
        <w:tc>
          <w:tcPr>
            <w:tcW w:w="1133" w:type="pct"/>
            <w:shd w:val="clear" w:color="auto" w:fill="auto"/>
            <w:vAlign w:val="center"/>
            <w:hideMark/>
          </w:tcPr>
          <w:p w:rsidR="004A0B9A" w:rsidRPr="00A547BD" w:rsidRDefault="004A0B9A" w:rsidP="004A0B9A">
            <w:pPr>
              <w:spacing w:line="240" w:lineRule="auto"/>
              <w:jc w:val="left"/>
              <w:rPr>
                <w:rFonts w:eastAsia="Times New Roman" w:cs="Times New Roman"/>
                <w:sz w:val="20"/>
                <w:szCs w:val="20"/>
              </w:rPr>
            </w:pPr>
            <w:r w:rsidRPr="00A547BD">
              <w:rPr>
                <w:rFonts w:eastAsia="Times New Roman" w:cs="Times New Roman"/>
                <w:sz w:val="20"/>
                <w:szCs w:val="20"/>
              </w:rPr>
              <w:t> </w:t>
            </w:r>
          </w:p>
        </w:tc>
        <w:tc>
          <w:tcPr>
            <w:tcW w:w="530" w:type="pct"/>
            <w:shd w:val="clear" w:color="auto" w:fill="auto"/>
            <w:vAlign w:val="center"/>
            <w:hideMark/>
          </w:tcPr>
          <w:p w:rsidR="004A0B9A" w:rsidRPr="00A547BD" w:rsidRDefault="004A0B9A" w:rsidP="004A0B9A">
            <w:pPr>
              <w:spacing w:line="240" w:lineRule="auto"/>
              <w:jc w:val="center"/>
              <w:rPr>
                <w:rFonts w:eastAsia="Times New Roman" w:cs="Times New Roman"/>
                <w:sz w:val="20"/>
                <w:szCs w:val="20"/>
              </w:rPr>
            </w:pPr>
            <w:r w:rsidRPr="00A547BD">
              <w:rPr>
                <w:rFonts w:eastAsia="Times New Roman" w:cs="Times New Roman"/>
                <w:sz w:val="20"/>
                <w:szCs w:val="20"/>
              </w:rPr>
              <w:t>Оформл/бесхоз</w:t>
            </w:r>
          </w:p>
        </w:tc>
        <w:tc>
          <w:tcPr>
            <w:tcW w:w="918" w:type="pct"/>
            <w:shd w:val="clear" w:color="auto" w:fill="auto"/>
            <w:vAlign w:val="center"/>
            <w:hideMark/>
          </w:tcPr>
          <w:p w:rsidR="004A0B9A" w:rsidRPr="00A547BD" w:rsidRDefault="004A0B9A" w:rsidP="004A0B9A">
            <w:pPr>
              <w:spacing w:line="240" w:lineRule="auto"/>
              <w:jc w:val="center"/>
              <w:rPr>
                <w:rFonts w:eastAsia="Times New Roman" w:cs="Times New Roman"/>
                <w:sz w:val="20"/>
                <w:szCs w:val="20"/>
              </w:rPr>
            </w:pPr>
            <w:r w:rsidRPr="00A547BD">
              <w:rPr>
                <w:rFonts w:eastAsia="Times New Roman" w:cs="Times New Roman"/>
                <w:sz w:val="20"/>
                <w:szCs w:val="20"/>
              </w:rPr>
              <w:t>Протяженность, м.</w:t>
            </w:r>
          </w:p>
        </w:tc>
        <w:tc>
          <w:tcPr>
            <w:tcW w:w="1419" w:type="pct"/>
            <w:shd w:val="clear" w:color="auto" w:fill="auto"/>
            <w:vAlign w:val="center"/>
            <w:hideMark/>
          </w:tcPr>
          <w:p w:rsidR="004A0B9A" w:rsidRPr="00A547BD" w:rsidRDefault="004A0B9A" w:rsidP="004A0B9A">
            <w:pPr>
              <w:spacing w:line="240" w:lineRule="auto"/>
              <w:jc w:val="center"/>
              <w:rPr>
                <w:rFonts w:eastAsia="Times New Roman" w:cs="Times New Roman"/>
                <w:sz w:val="20"/>
                <w:szCs w:val="20"/>
              </w:rPr>
            </w:pPr>
            <w:r w:rsidRPr="00A547BD">
              <w:rPr>
                <w:rFonts w:eastAsia="Times New Roman" w:cs="Times New Roman"/>
                <w:sz w:val="20"/>
                <w:szCs w:val="20"/>
              </w:rPr>
              <w:t xml:space="preserve">Адрес </w:t>
            </w:r>
          </w:p>
        </w:tc>
        <w:tc>
          <w:tcPr>
            <w:tcW w:w="768" w:type="pct"/>
            <w:shd w:val="clear" w:color="auto" w:fill="auto"/>
            <w:vAlign w:val="center"/>
            <w:hideMark/>
          </w:tcPr>
          <w:p w:rsidR="004A0B9A" w:rsidRPr="00A547BD" w:rsidRDefault="004A0B9A" w:rsidP="004A0B9A">
            <w:pPr>
              <w:spacing w:line="240" w:lineRule="auto"/>
              <w:jc w:val="center"/>
              <w:rPr>
                <w:rFonts w:eastAsia="Times New Roman" w:cs="Times New Roman"/>
                <w:sz w:val="20"/>
                <w:szCs w:val="20"/>
              </w:rPr>
            </w:pPr>
            <w:r w:rsidRPr="00A547BD">
              <w:rPr>
                <w:rFonts w:eastAsia="Times New Roman" w:cs="Times New Roman"/>
                <w:sz w:val="20"/>
                <w:szCs w:val="20"/>
              </w:rPr>
              <w:t>Год ввода в эксплуатацию</w:t>
            </w:r>
          </w:p>
        </w:tc>
      </w:tr>
      <w:tr w:rsidR="004A0B9A" w:rsidRPr="00A547BD" w:rsidTr="004A0B9A">
        <w:trPr>
          <w:trHeight w:val="270"/>
        </w:trPr>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1</w:t>
            </w:r>
          </w:p>
        </w:tc>
        <w:tc>
          <w:tcPr>
            <w:tcW w:w="1133" w:type="pct"/>
            <w:tcBorders>
              <w:top w:val="single" w:sz="4" w:space="0" w:color="auto"/>
              <w:left w:val="nil"/>
              <w:bottom w:val="single" w:sz="4" w:space="0" w:color="auto"/>
              <w:right w:val="single" w:sz="4" w:space="0" w:color="auto"/>
            </w:tcBorders>
            <w:shd w:val="clear" w:color="auto" w:fill="auto"/>
            <w:vAlign w:val="center"/>
            <w:hideMark/>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канализационная насосная станция №1</w:t>
            </w:r>
          </w:p>
        </w:tc>
        <w:tc>
          <w:tcPr>
            <w:tcW w:w="530" w:type="pct"/>
            <w:tcBorders>
              <w:top w:val="single" w:sz="4" w:space="0" w:color="auto"/>
              <w:left w:val="nil"/>
              <w:bottom w:val="single" w:sz="4" w:space="0" w:color="auto"/>
              <w:right w:val="single" w:sz="4" w:space="0" w:color="auto"/>
            </w:tcBorders>
            <w:shd w:val="clear" w:color="auto" w:fill="auto"/>
            <w:vAlign w:val="center"/>
            <w:hideMark/>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918" w:type="pct"/>
            <w:tcBorders>
              <w:top w:val="single" w:sz="4" w:space="0" w:color="auto"/>
              <w:left w:val="nil"/>
              <w:bottom w:val="single" w:sz="4" w:space="0" w:color="auto"/>
              <w:right w:val="single" w:sz="4" w:space="0" w:color="auto"/>
            </w:tcBorders>
            <w:shd w:val="clear" w:color="auto" w:fill="auto"/>
            <w:vAlign w:val="center"/>
            <w:hideMark/>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39,2</w:t>
            </w:r>
          </w:p>
        </w:tc>
        <w:tc>
          <w:tcPr>
            <w:tcW w:w="14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с.Менчереп, ул.Целинная 62</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4A0B9A" w:rsidRDefault="004A0B9A" w:rsidP="004A0B9A">
            <w:pPr>
              <w:spacing w:line="240" w:lineRule="auto"/>
              <w:jc w:val="right"/>
              <w:rPr>
                <w:rFonts w:ascii="Times New Roman CYR" w:hAnsi="Times New Roman CYR" w:cs="Arial"/>
                <w:sz w:val="20"/>
                <w:szCs w:val="20"/>
              </w:rPr>
            </w:pPr>
            <w:r>
              <w:rPr>
                <w:rFonts w:ascii="Times New Roman CYR" w:hAnsi="Times New Roman CYR" w:cs="Arial"/>
                <w:sz w:val="20"/>
                <w:szCs w:val="20"/>
              </w:rPr>
              <w:t>1968</w:t>
            </w:r>
          </w:p>
        </w:tc>
      </w:tr>
      <w:tr w:rsidR="004A0B9A" w:rsidRPr="00A547BD" w:rsidTr="004A0B9A">
        <w:trPr>
          <w:trHeight w:val="270"/>
        </w:trPr>
        <w:tc>
          <w:tcPr>
            <w:tcW w:w="233"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2</w:t>
            </w:r>
          </w:p>
        </w:tc>
        <w:tc>
          <w:tcPr>
            <w:tcW w:w="1133"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канализационная насосная станция №2</w:t>
            </w:r>
          </w:p>
        </w:tc>
        <w:tc>
          <w:tcPr>
            <w:tcW w:w="530"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91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38,9</w:t>
            </w:r>
          </w:p>
        </w:tc>
        <w:tc>
          <w:tcPr>
            <w:tcW w:w="1419"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с.Менчереп, ул.Целинная 62</w:t>
            </w:r>
          </w:p>
        </w:tc>
        <w:tc>
          <w:tcPr>
            <w:tcW w:w="76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right"/>
              <w:rPr>
                <w:rFonts w:ascii="Times New Roman CYR" w:hAnsi="Times New Roman CYR" w:cs="Arial"/>
                <w:sz w:val="20"/>
                <w:szCs w:val="20"/>
              </w:rPr>
            </w:pPr>
            <w:r>
              <w:rPr>
                <w:rFonts w:ascii="Times New Roman CYR" w:hAnsi="Times New Roman CYR" w:cs="Arial"/>
                <w:sz w:val="20"/>
                <w:szCs w:val="20"/>
              </w:rPr>
              <w:t>1968</w:t>
            </w:r>
          </w:p>
        </w:tc>
      </w:tr>
      <w:tr w:rsidR="004A0B9A" w:rsidRPr="00A547BD" w:rsidTr="004A0B9A">
        <w:trPr>
          <w:trHeight w:val="270"/>
        </w:trPr>
        <w:tc>
          <w:tcPr>
            <w:tcW w:w="233"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3</w:t>
            </w:r>
          </w:p>
        </w:tc>
        <w:tc>
          <w:tcPr>
            <w:tcW w:w="1133"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530"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91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4350</w:t>
            </w:r>
          </w:p>
        </w:tc>
        <w:tc>
          <w:tcPr>
            <w:tcW w:w="1419"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 xml:space="preserve">с.Менчереп, ул.Целинная от дома 62 до приемного пруда в </w:t>
            </w:r>
            <w:r w:rsidR="004728A4">
              <w:rPr>
                <w:rFonts w:ascii="Times New Roman CYR" w:hAnsi="Times New Roman CYR" w:cs="Arial"/>
                <w:sz w:val="20"/>
                <w:szCs w:val="20"/>
              </w:rPr>
              <w:t>округ</w:t>
            </w:r>
            <w:r>
              <w:rPr>
                <w:rFonts w:ascii="Times New Roman CYR" w:hAnsi="Times New Roman CYR" w:cs="Arial"/>
                <w:sz w:val="20"/>
                <w:szCs w:val="20"/>
              </w:rPr>
              <w:t>е п.Камешек</w:t>
            </w:r>
          </w:p>
        </w:tc>
        <w:tc>
          <w:tcPr>
            <w:tcW w:w="76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right"/>
              <w:rPr>
                <w:rFonts w:ascii="Times New Roman CYR" w:hAnsi="Times New Roman CYR" w:cs="Arial"/>
                <w:sz w:val="20"/>
                <w:szCs w:val="20"/>
              </w:rPr>
            </w:pPr>
            <w:r>
              <w:rPr>
                <w:rFonts w:ascii="Times New Roman CYR" w:hAnsi="Times New Roman CYR" w:cs="Arial"/>
                <w:sz w:val="20"/>
                <w:szCs w:val="20"/>
              </w:rPr>
              <w:t>1993</w:t>
            </w:r>
          </w:p>
        </w:tc>
      </w:tr>
      <w:tr w:rsidR="004A0B9A" w:rsidRPr="00A547BD" w:rsidTr="004A0B9A">
        <w:trPr>
          <w:trHeight w:val="270"/>
        </w:trPr>
        <w:tc>
          <w:tcPr>
            <w:tcW w:w="233"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4</w:t>
            </w:r>
          </w:p>
        </w:tc>
        <w:tc>
          <w:tcPr>
            <w:tcW w:w="1133"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530"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91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1075</w:t>
            </w:r>
          </w:p>
        </w:tc>
        <w:tc>
          <w:tcPr>
            <w:tcW w:w="1419"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с.Менчереп, ул.Набережная от дома 52 до дома 62</w:t>
            </w:r>
          </w:p>
        </w:tc>
        <w:tc>
          <w:tcPr>
            <w:tcW w:w="76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right"/>
              <w:rPr>
                <w:rFonts w:ascii="Times New Roman CYR" w:hAnsi="Times New Roman CYR" w:cs="Arial"/>
                <w:sz w:val="20"/>
                <w:szCs w:val="20"/>
              </w:rPr>
            </w:pPr>
            <w:r>
              <w:rPr>
                <w:rFonts w:ascii="Times New Roman CYR" w:hAnsi="Times New Roman CYR" w:cs="Arial"/>
                <w:sz w:val="20"/>
                <w:szCs w:val="20"/>
              </w:rPr>
              <w:t>1987</w:t>
            </w:r>
          </w:p>
        </w:tc>
      </w:tr>
      <w:tr w:rsidR="004A0B9A" w:rsidRPr="00A547BD" w:rsidTr="004A0B9A">
        <w:trPr>
          <w:trHeight w:val="270"/>
        </w:trPr>
        <w:tc>
          <w:tcPr>
            <w:tcW w:w="233"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5</w:t>
            </w:r>
          </w:p>
        </w:tc>
        <w:tc>
          <w:tcPr>
            <w:tcW w:w="1133"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530"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91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1575</w:t>
            </w:r>
          </w:p>
        </w:tc>
        <w:tc>
          <w:tcPr>
            <w:tcW w:w="1419"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с.Менчереп, от дома 1б ул.Новая до дома 52 ул.Набережная</w:t>
            </w:r>
          </w:p>
        </w:tc>
        <w:tc>
          <w:tcPr>
            <w:tcW w:w="76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right"/>
              <w:rPr>
                <w:rFonts w:ascii="Times New Roman CYR" w:hAnsi="Times New Roman CYR" w:cs="Arial"/>
                <w:sz w:val="20"/>
                <w:szCs w:val="20"/>
              </w:rPr>
            </w:pPr>
            <w:r>
              <w:rPr>
                <w:rFonts w:ascii="Times New Roman CYR" w:hAnsi="Times New Roman CYR" w:cs="Arial"/>
                <w:sz w:val="20"/>
                <w:szCs w:val="20"/>
              </w:rPr>
              <w:t>1987</w:t>
            </w:r>
          </w:p>
        </w:tc>
      </w:tr>
      <w:tr w:rsidR="004A0B9A" w:rsidRPr="00A547BD" w:rsidTr="004A0B9A">
        <w:trPr>
          <w:trHeight w:val="270"/>
        </w:trPr>
        <w:tc>
          <w:tcPr>
            <w:tcW w:w="233"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6</w:t>
            </w:r>
          </w:p>
        </w:tc>
        <w:tc>
          <w:tcPr>
            <w:tcW w:w="1133"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530"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91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center"/>
              <w:rPr>
                <w:rFonts w:ascii="Times New Roman CYR" w:hAnsi="Times New Roman CYR" w:cs="Arial"/>
                <w:sz w:val="20"/>
                <w:szCs w:val="20"/>
              </w:rPr>
            </w:pPr>
            <w:r>
              <w:rPr>
                <w:rFonts w:ascii="Times New Roman CYR" w:hAnsi="Times New Roman CYR" w:cs="Arial"/>
                <w:sz w:val="20"/>
                <w:szCs w:val="20"/>
              </w:rPr>
              <w:t>100</w:t>
            </w:r>
          </w:p>
        </w:tc>
        <w:tc>
          <w:tcPr>
            <w:tcW w:w="1419" w:type="pct"/>
            <w:tcBorders>
              <w:top w:val="single" w:sz="4" w:space="0" w:color="auto"/>
              <w:left w:val="single" w:sz="4" w:space="0" w:color="auto"/>
              <w:bottom w:val="single" w:sz="4" w:space="0" w:color="auto"/>
              <w:right w:val="single" w:sz="4" w:space="0" w:color="auto"/>
            </w:tcBorders>
            <w:shd w:val="clear" w:color="auto" w:fill="auto"/>
            <w:vAlign w:val="center"/>
          </w:tcPr>
          <w:p w:rsidR="004A0B9A" w:rsidRDefault="004A0B9A" w:rsidP="004A0B9A">
            <w:pPr>
              <w:spacing w:line="240" w:lineRule="auto"/>
              <w:jc w:val="left"/>
              <w:rPr>
                <w:rFonts w:ascii="Times New Roman CYR" w:hAnsi="Times New Roman CYR" w:cs="Arial"/>
                <w:sz w:val="20"/>
                <w:szCs w:val="20"/>
              </w:rPr>
            </w:pPr>
            <w:r>
              <w:rPr>
                <w:rFonts w:ascii="Times New Roman CYR" w:hAnsi="Times New Roman CYR" w:cs="Arial"/>
                <w:sz w:val="20"/>
                <w:szCs w:val="20"/>
              </w:rPr>
              <w:t>п.Дунай-Ключ, ул.Новая от дома 1юб до канализационного колодца 52 ул.Набережная</w:t>
            </w:r>
          </w:p>
        </w:tc>
        <w:tc>
          <w:tcPr>
            <w:tcW w:w="768" w:type="pct"/>
            <w:tcBorders>
              <w:top w:val="single" w:sz="4" w:space="0" w:color="auto"/>
              <w:left w:val="nil"/>
              <w:bottom w:val="single" w:sz="4" w:space="0" w:color="auto"/>
              <w:right w:val="single" w:sz="4" w:space="0" w:color="auto"/>
            </w:tcBorders>
            <w:shd w:val="clear" w:color="auto" w:fill="auto"/>
            <w:vAlign w:val="center"/>
          </w:tcPr>
          <w:p w:rsidR="004A0B9A" w:rsidRDefault="004A0B9A" w:rsidP="004A0B9A">
            <w:pPr>
              <w:spacing w:line="240" w:lineRule="auto"/>
              <w:jc w:val="right"/>
              <w:rPr>
                <w:rFonts w:ascii="Times New Roman CYR" w:hAnsi="Times New Roman CYR" w:cs="Arial"/>
                <w:sz w:val="20"/>
                <w:szCs w:val="20"/>
              </w:rPr>
            </w:pPr>
            <w:r>
              <w:rPr>
                <w:rFonts w:ascii="Times New Roman CYR" w:hAnsi="Times New Roman CYR" w:cs="Arial"/>
                <w:sz w:val="20"/>
                <w:szCs w:val="20"/>
              </w:rPr>
              <w:t>1989</w:t>
            </w:r>
          </w:p>
        </w:tc>
      </w:tr>
    </w:tbl>
    <w:p w:rsidR="002E3D31" w:rsidRPr="0016557F" w:rsidRDefault="002E3D31" w:rsidP="0016557F">
      <w:pPr>
        <w:ind w:firstLine="567"/>
        <w:contextualSpacing/>
        <w:rPr>
          <w:rFonts w:cs="Times New Roman"/>
          <w:szCs w:val="28"/>
        </w:rPr>
      </w:pPr>
    </w:p>
    <w:p w:rsidR="00E01B40" w:rsidRPr="00984122" w:rsidRDefault="00E01B40" w:rsidP="00E01B40">
      <w:pPr>
        <w:pStyle w:val="3"/>
        <w:spacing w:after="240"/>
        <w:ind w:firstLine="567"/>
        <w:rPr>
          <w:rFonts w:ascii="Times New Roman" w:hAnsi="Times New Roman" w:cs="Times New Roman"/>
          <w:color w:val="auto"/>
          <w:szCs w:val="28"/>
        </w:rPr>
      </w:pPr>
      <w:bookmarkStart w:id="138" w:name="_Toc536613106"/>
      <w:r w:rsidRPr="00984122">
        <w:rPr>
          <w:rFonts w:ascii="Times New Roman" w:hAnsi="Times New Roman" w:cs="Times New Roman"/>
          <w:color w:val="auto"/>
          <w:szCs w:val="28"/>
        </w:rPr>
        <w:t>1.6. Оценка безопасности и надежности объектов централизованной системы водоотведения и их управляемости</w:t>
      </w:r>
      <w:bookmarkEnd w:id="135"/>
      <w:bookmarkEnd w:id="136"/>
      <w:bookmarkEnd w:id="137"/>
      <w:bookmarkEnd w:id="138"/>
    </w:p>
    <w:p w:rsidR="00983089" w:rsidRPr="00984122" w:rsidRDefault="00983089" w:rsidP="00983089">
      <w:pPr>
        <w:ind w:firstLine="567"/>
        <w:rPr>
          <w:rFonts w:cs="Times New Roman"/>
          <w:szCs w:val="28"/>
        </w:rPr>
      </w:pPr>
      <w:bookmarkStart w:id="139" w:name="_Toc385862072"/>
      <w:bookmarkStart w:id="140" w:name="_Toc392073609"/>
      <w:bookmarkStart w:id="141" w:name="_Toc395801157"/>
      <w:r w:rsidRPr="00984122">
        <w:rPr>
          <w:rFonts w:cs="Times New Roman"/>
          <w:szCs w:val="28"/>
        </w:rP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муниципального образования. По системе, состоящей из трубопроводов, каналов, коллекторов отводятся на очистку все сточные воды, образующиеся на территории муниципального образования </w:t>
      </w:r>
      <w:r w:rsidR="001D1F83">
        <w:rPr>
          <w:rFonts w:cs="Times New Roman"/>
          <w:szCs w:val="28"/>
        </w:rPr>
        <w:t>Менчерепское</w:t>
      </w:r>
      <w:r>
        <w:rPr>
          <w:rFonts w:cs="Times New Roman"/>
          <w:szCs w:val="28"/>
        </w:rPr>
        <w:t xml:space="preserve"> </w:t>
      </w:r>
      <w:r w:rsidR="004728A4">
        <w:rPr>
          <w:rFonts w:cs="Times New Roman"/>
          <w:szCs w:val="28"/>
        </w:rPr>
        <w:t>ТУ</w:t>
      </w:r>
      <w:r w:rsidRPr="00984122">
        <w:rPr>
          <w:rFonts w:cs="Times New Roman"/>
          <w:szCs w:val="28"/>
        </w:rPr>
        <w:t>.</w:t>
      </w:r>
    </w:p>
    <w:p w:rsidR="00983089" w:rsidRPr="00984122" w:rsidRDefault="00983089" w:rsidP="00983089">
      <w:pPr>
        <w:ind w:firstLine="567"/>
        <w:rPr>
          <w:rFonts w:cs="Times New Roman"/>
          <w:szCs w:val="28"/>
        </w:rPr>
      </w:pPr>
      <w:r w:rsidRPr="00984122">
        <w:rPr>
          <w:rFonts w:cs="Times New Roman"/>
          <w:szCs w:val="28"/>
        </w:rP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rsidR="00983089" w:rsidRPr="00984122" w:rsidRDefault="00983089" w:rsidP="00983089">
      <w:pPr>
        <w:ind w:firstLine="567"/>
        <w:rPr>
          <w:rFonts w:cs="Times New Roman"/>
          <w:szCs w:val="28"/>
        </w:rPr>
      </w:pPr>
      <w:r w:rsidRPr="00984122">
        <w:rPr>
          <w:rFonts w:cs="Times New Roman"/>
          <w:szCs w:val="28"/>
        </w:rP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в последние годы особое внимание уделяется ее реконструкции и модернизации.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Реализуя комплекс мероприятий, направленных на повышение надежности системы водоотведения, обеспечена устойчивая работа системы канализации.</w:t>
      </w:r>
    </w:p>
    <w:p w:rsidR="00983089" w:rsidRPr="00984122" w:rsidRDefault="00983089" w:rsidP="00983089">
      <w:pPr>
        <w:ind w:firstLine="567"/>
        <w:rPr>
          <w:rFonts w:cs="Times New Roman"/>
          <w:szCs w:val="28"/>
        </w:rPr>
      </w:pPr>
      <w:r w:rsidRPr="00984122">
        <w:rPr>
          <w:rFonts w:cs="Times New Roman"/>
          <w:szCs w:val="28"/>
        </w:rPr>
        <w:t>Безопасность и надежность очистных сооружений обеспечивается:</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строгим соблюдением технологических регламентов;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обучением и повышением квалификации работников;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контролем за ходом технологического процесса;</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состояния вод, сбрасываемых в водоемы, с целью недопущения отклонений от установленных параметров;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существующих технологий очистки сточных вод;</w:t>
      </w:r>
    </w:p>
    <w:p w:rsidR="00983089" w:rsidRPr="00984122" w:rsidRDefault="00983089" w:rsidP="00983089">
      <w:pPr>
        <w:pStyle w:val="12"/>
        <w:numPr>
          <w:ilvl w:val="0"/>
          <w:numId w:val="13"/>
        </w:numPr>
        <w:spacing w:after="0"/>
        <w:jc w:val="both"/>
        <w:rPr>
          <w:rFonts w:ascii="Times New Roman" w:hAnsi="Times New Roman" w:cs="Times New Roman"/>
          <w:color w:val="00000A"/>
          <w:sz w:val="28"/>
          <w:szCs w:val="28"/>
        </w:rPr>
      </w:pPr>
      <w:r w:rsidRPr="00984122">
        <w:rPr>
          <w:rFonts w:ascii="Times New Roman" w:hAnsi="Times New Roman" w:cs="Times New Roman"/>
          <w:sz w:val="28"/>
          <w:szCs w:val="28"/>
        </w:rPr>
        <w:t xml:space="preserve">внедрением рационализаторских и инновационных предложений в части повышения эффективности очистки сточных вод, использования высушенного осадка сточных вод. Согласно </w:t>
      </w:r>
      <w:r w:rsidRPr="00984122">
        <w:rPr>
          <w:rFonts w:ascii="Times New Roman" w:hAnsi="Times New Roman" w:cs="Times New Roman"/>
          <w:bCs/>
          <w:sz w:val="28"/>
          <w:szCs w:val="28"/>
        </w:rPr>
        <w:t>СанПиН 2.1.7.573-96, допускается использование осадков сточных вод, в качестве удобрений после предварительной обработки.</w:t>
      </w:r>
    </w:p>
    <w:p w:rsidR="00983089" w:rsidRPr="0016557F" w:rsidRDefault="00983089" w:rsidP="00983089">
      <w:pPr>
        <w:ind w:firstLine="567"/>
        <w:contextualSpacing/>
        <w:rPr>
          <w:rFonts w:cs="Times New Roman"/>
          <w:szCs w:val="28"/>
        </w:rPr>
      </w:pPr>
      <w:r w:rsidRPr="00984122">
        <w:rPr>
          <w:rFonts w:cs="Times New Roman"/>
          <w:szCs w:val="28"/>
        </w:rPr>
        <w:t xml:space="preserve">Анализ ситуации в муниципальном образовании показал, что оценка безопасности и надёжности объектов централизованной системы водоотведения и их управляемости не является актуальным вопросом для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984122">
        <w:rPr>
          <w:rFonts w:cs="Times New Roman"/>
          <w:szCs w:val="28"/>
        </w:rPr>
        <w:t>, так как статистика отказов централизованной системы водоотведения в муниц</w:t>
      </w:r>
      <w:r>
        <w:rPr>
          <w:rFonts w:cs="Times New Roman"/>
          <w:szCs w:val="28"/>
        </w:rPr>
        <w:t>ипальном образовании не ведётся</w:t>
      </w:r>
      <w:r w:rsidRPr="0016557F">
        <w:rPr>
          <w:rFonts w:cs="Times New Roman"/>
          <w:szCs w:val="28"/>
        </w:rPr>
        <w:t>.</w:t>
      </w:r>
    </w:p>
    <w:p w:rsidR="00E01B40" w:rsidRPr="00984122" w:rsidRDefault="00E01B40" w:rsidP="00E01B40">
      <w:pPr>
        <w:pStyle w:val="3"/>
        <w:spacing w:after="240"/>
        <w:ind w:firstLine="567"/>
        <w:rPr>
          <w:rFonts w:ascii="Times New Roman" w:hAnsi="Times New Roman" w:cs="Times New Roman"/>
          <w:color w:val="auto"/>
          <w:szCs w:val="28"/>
        </w:rPr>
      </w:pPr>
      <w:bookmarkStart w:id="142" w:name="_Toc536613107"/>
      <w:r w:rsidRPr="00984122">
        <w:rPr>
          <w:rFonts w:ascii="Times New Roman" w:hAnsi="Times New Roman" w:cs="Times New Roman"/>
          <w:color w:val="auto"/>
          <w:szCs w:val="28"/>
        </w:rPr>
        <w:t>1.7. Оценка воздействия сбросов сточных вод через централизованную систему водоотведения на окружающую среду</w:t>
      </w:r>
      <w:bookmarkEnd w:id="139"/>
      <w:bookmarkEnd w:id="140"/>
      <w:bookmarkEnd w:id="141"/>
      <w:bookmarkEnd w:id="142"/>
    </w:p>
    <w:p w:rsidR="00983089" w:rsidRPr="00552C55" w:rsidRDefault="00983089" w:rsidP="00983089">
      <w:pPr>
        <w:ind w:firstLine="567"/>
        <w:rPr>
          <w:rFonts w:cs="Times New Roman"/>
          <w:szCs w:val="28"/>
        </w:rPr>
      </w:pPr>
      <w:bookmarkStart w:id="143" w:name="_Toc385862073"/>
      <w:bookmarkStart w:id="144" w:name="_Toc392073610"/>
      <w:bookmarkStart w:id="145" w:name="_Toc395801158"/>
      <w:r w:rsidRPr="00552C55">
        <w:rPr>
          <w:rFonts w:cs="Times New Roman"/>
          <w:szCs w:val="28"/>
        </w:rPr>
        <w:t>На сегодняшний день требования к предельно допустимому сбросу ужесточились. Очистные сооружения должны обеспечивать эффект очистки сточных вод до норм предельно допустимой концентрации рыбохозяйственных водоёмов согласно СанПиН 4630-88 «Охрана поверхностных вод от загрязнений».</w:t>
      </w:r>
    </w:p>
    <w:p w:rsidR="00983089" w:rsidRDefault="00983089" w:rsidP="00983089">
      <w:pPr>
        <w:ind w:firstLine="567"/>
        <w:contextualSpacing/>
        <w:rPr>
          <w:rFonts w:cs="Times New Roman"/>
          <w:szCs w:val="28"/>
        </w:rPr>
      </w:pPr>
      <w:r w:rsidRPr="00552C55">
        <w:t>Сбрасываемые сточные воды должны соответствовать требованиям СанПин</w:t>
      </w:r>
      <w:r w:rsidRPr="00552C55">
        <w:rPr>
          <w:rFonts w:cs="Times New Roman"/>
          <w:szCs w:val="28"/>
        </w:rPr>
        <w:t>4630-88 «Охрана поверхностных вод от загрязнений»</w:t>
      </w:r>
      <w:r w:rsidRPr="0016557F">
        <w:rPr>
          <w:rFonts w:cs="Times New Roman"/>
          <w:szCs w:val="28"/>
        </w:rPr>
        <w:t>.</w:t>
      </w:r>
    </w:p>
    <w:p w:rsidR="00983089" w:rsidRPr="00984122" w:rsidRDefault="00983089" w:rsidP="00983089">
      <w:pPr>
        <w:ind w:firstLine="567"/>
        <w:contextualSpacing/>
        <w:rPr>
          <w:rFonts w:cs="Times New Roman"/>
          <w:szCs w:val="28"/>
        </w:rPr>
      </w:pPr>
      <w:r>
        <w:rPr>
          <w:rFonts w:cs="Times New Roman"/>
          <w:szCs w:val="28"/>
        </w:rPr>
        <w:t>Для соответствия сточных вод требованиям необходимо строительство канализационных очистных сооружений</w:t>
      </w:r>
      <w:r w:rsidRPr="0016557F">
        <w:rPr>
          <w:rFonts w:cs="Times New Roman"/>
          <w:szCs w:val="28"/>
        </w:rPr>
        <w:t>.</w:t>
      </w:r>
    </w:p>
    <w:p w:rsidR="00E01B40" w:rsidRPr="00984122" w:rsidRDefault="00E01B40" w:rsidP="00E01B40">
      <w:pPr>
        <w:pStyle w:val="3"/>
        <w:spacing w:after="240"/>
        <w:ind w:firstLine="567"/>
        <w:rPr>
          <w:rFonts w:ascii="Times New Roman" w:hAnsi="Times New Roman" w:cs="Times New Roman"/>
          <w:color w:val="auto"/>
          <w:szCs w:val="28"/>
        </w:rPr>
      </w:pPr>
      <w:bookmarkStart w:id="146" w:name="_Toc536613108"/>
      <w:r w:rsidRPr="00984122">
        <w:rPr>
          <w:rFonts w:ascii="Times New Roman" w:hAnsi="Times New Roman" w:cs="Times New Roman"/>
          <w:color w:val="auto"/>
          <w:szCs w:val="28"/>
        </w:rPr>
        <w:t>1.8. Описание территорий муниципального образования, не охваченных централизованной системой водоотведения</w:t>
      </w:r>
      <w:bookmarkEnd w:id="143"/>
      <w:bookmarkEnd w:id="144"/>
      <w:bookmarkEnd w:id="145"/>
      <w:bookmarkEnd w:id="146"/>
    </w:p>
    <w:p w:rsidR="00983089" w:rsidRPr="00984122" w:rsidRDefault="004E44AE" w:rsidP="004E44AE">
      <w:pPr>
        <w:pStyle w:val="ab"/>
        <w:ind w:left="0" w:firstLine="567"/>
        <w:rPr>
          <w:rFonts w:cs="Times New Roman"/>
          <w:szCs w:val="28"/>
        </w:rPr>
      </w:pPr>
      <w:bookmarkStart w:id="147" w:name="_Toc385862074"/>
      <w:r>
        <w:rPr>
          <w:rFonts w:cs="Times New Roman"/>
          <w:szCs w:val="28"/>
        </w:rPr>
        <w:t>Для того чтобы вся территория МО Менчерепское была охвачена централизованной системой водоотведение необходимо строительство 40 км сетей системы канализации.</w:t>
      </w:r>
    </w:p>
    <w:p w:rsidR="00113637" w:rsidRPr="00984122" w:rsidRDefault="00113637" w:rsidP="00113637">
      <w:pPr>
        <w:pStyle w:val="3"/>
        <w:spacing w:after="240"/>
        <w:ind w:firstLine="567"/>
        <w:rPr>
          <w:rFonts w:ascii="Times New Roman" w:hAnsi="Times New Roman" w:cs="Times New Roman"/>
          <w:color w:val="auto"/>
          <w:szCs w:val="28"/>
        </w:rPr>
      </w:pPr>
      <w:bookmarkStart w:id="148" w:name="_Toc536613109"/>
      <w:r w:rsidRPr="00984122">
        <w:rPr>
          <w:rFonts w:ascii="Times New Roman" w:hAnsi="Times New Roman" w:cs="Times New Roman"/>
          <w:color w:val="auto"/>
          <w:szCs w:val="28"/>
        </w:rPr>
        <w:t>1.</w:t>
      </w:r>
      <w:r>
        <w:rPr>
          <w:rFonts w:ascii="Times New Roman" w:hAnsi="Times New Roman" w:cs="Times New Roman"/>
          <w:color w:val="auto"/>
          <w:szCs w:val="28"/>
        </w:rPr>
        <w:t>9</w:t>
      </w:r>
      <w:r w:rsidRPr="00984122">
        <w:rPr>
          <w:rFonts w:ascii="Times New Roman" w:hAnsi="Times New Roman" w:cs="Times New Roman"/>
          <w:color w:val="auto"/>
          <w:szCs w:val="28"/>
        </w:rPr>
        <w:t xml:space="preserve">. </w:t>
      </w:r>
      <w:r w:rsidRPr="00113637">
        <w:rPr>
          <w:rFonts w:ascii="Times New Roman" w:hAnsi="Times New Roman" w:cs="Times New Roman"/>
          <w:color w:val="auto"/>
          <w:szCs w:val="28"/>
        </w:rPr>
        <w:t xml:space="preserve">Описание существующих технических и технологических проблем системы водоотведения МО </w:t>
      </w:r>
      <w:r w:rsidR="001D1F83">
        <w:rPr>
          <w:rFonts w:ascii="Times New Roman" w:hAnsi="Times New Roman" w:cs="Times New Roman"/>
          <w:color w:val="auto"/>
          <w:szCs w:val="28"/>
        </w:rPr>
        <w:t>Менчерепское</w:t>
      </w:r>
      <w:r w:rsidRPr="00113637">
        <w:rPr>
          <w:rFonts w:ascii="Times New Roman" w:hAnsi="Times New Roman" w:cs="Times New Roman"/>
          <w:color w:val="auto"/>
          <w:szCs w:val="28"/>
        </w:rPr>
        <w:t xml:space="preserve"> </w:t>
      </w:r>
      <w:r w:rsidR="004728A4">
        <w:rPr>
          <w:rFonts w:ascii="Times New Roman" w:hAnsi="Times New Roman" w:cs="Times New Roman"/>
          <w:color w:val="auto"/>
          <w:szCs w:val="28"/>
        </w:rPr>
        <w:t>ТУ</w:t>
      </w:r>
      <w:r w:rsidRPr="00113637">
        <w:rPr>
          <w:rFonts w:ascii="Times New Roman" w:hAnsi="Times New Roman" w:cs="Times New Roman"/>
          <w:color w:val="auto"/>
          <w:szCs w:val="28"/>
        </w:rPr>
        <w:t>.</w:t>
      </w:r>
      <w:bookmarkEnd w:id="148"/>
    </w:p>
    <w:bookmarkEnd w:id="147"/>
    <w:p w:rsidR="00983089" w:rsidRPr="00984122" w:rsidRDefault="00983089" w:rsidP="00983089">
      <w:pPr>
        <w:ind w:firstLine="567"/>
        <w:rPr>
          <w:rFonts w:cs="Times New Roman"/>
          <w:szCs w:val="28"/>
        </w:rPr>
      </w:pPr>
      <w:r w:rsidRPr="00984122">
        <w:rPr>
          <w:rFonts w:cs="Times New Roman"/>
          <w:szCs w:val="28"/>
        </w:rPr>
        <w:t xml:space="preserve">Проведенный анализ системы водоотведения на территории муниципального образования городское поселение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984122">
        <w:rPr>
          <w:rFonts w:cs="Times New Roman"/>
          <w:szCs w:val="28"/>
        </w:rPr>
        <w:t xml:space="preserve"> выявил, что основными техническими и технологическими проблемами системы водоотведения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984122">
        <w:rPr>
          <w:rFonts w:cs="Times New Roman"/>
          <w:szCs w:val="28"/>
        </w:rPr>
        <w:t xml:space="preserve"> являются:</w:t>
      </w:r>
    </w:p>
    <w:p w:rsidR="00983089" w:rsidRPr="00984122" w:rsidRDefault="00983089" w:rsidP="00983089">
      <w:pPr>
        <w:pStyle w:val="ab"/>
        <w:numPr>
          <w:ilvl w:val="0"/>
          <w:numId w:val="12"/>
        </w:numPr>
        <w:rPr>
          <w:rFonts w:cs="Times New Roman"/>
          <w:szCs w:val="28"/>
        </w:rPr>
      </w:pPr>
      <w:r w:rsidRPr="00984122">
        <w:rPr>
          <w:rFonts w:cs="Times New Roman"/>
          <w:szCs w:val="28"/>
        </w:rPr>
        <w:t xml:space="preserve">износ сетей составляет </w:t>
      </w:r>
      <w:r w:rsidR="00114777">
        <w:rPr>
          <w:rFonts w:cs="Times New Roman"/>
          <w:szCs w:val="28"/>
        </w:rPr>
        <w:t>54</w:t>
      </w:r>
      <w:r w:rsidRPr="00984122">
        <w:rPr>
          <w:rFonts w:cs="Times New Roman"/>
          <w:szCs w:val="28"/>
        </w:rPr>
        <w:t>%;</w:t>
      </w:r>
    </w:p>
    <w:p w:rsidR="00983089" w:rsidRPr="00984122" w:rsidRDefault="00983089" w:rsidP="00983089">
      <w:pPr>
        <w:pStyle w:val="ab"/>
        <w:numPr>
          <w:ilvl w:val="0"/>
          <w:numId w:val="12"/>
        </w:numPr>
        <w:rPr>
          <w:rFonts w:cs="Times New Roman"/>
          <w:szCs w:val="28"/>
        </w:rPr>
      </w:pPr>
      <w:r w:rsidRPr="00984122">
        <w:rPr>
          <w:rFonts w:cs="Times New Roman"/>
          <w:szCs w:val="28"/>
        </w:rPr>
        <w:t>низкий процент обеспеченности централизованной системой водоотведения;</w:t>
      </w:r>
    </w:p>
    <w:p w:rsidR="00983089" w:rsidRPr="00984122" w:rsidRDefault="00983089" w:rsidP="00983089">
      <w:pPr>
        <w:pStyle w:val="ab"/>
        <w:numPr>
          <w:ilvl w:val="0"/>
          <w:numId w:val="12"/>
        </w:numPr>
        <w:rPr>
          <w:rFonts w:cs="Times New Roman"/>
          <w:szCs w:val="28"/>
        </w:rPr>
      </w:pPr>
      <w:r>
        <w:rPr>
          <w:rFonts w:cs="Times New Roman"/>
          <w:szCs w:val="28"/>
        </w:rPr>
        <w:t>отсутствие КОС.</w:t>
      </w:r>
    </w:p>
    <w:p w:rsidR="00DC6261" w:rsidRDefault="00DC6261">
      <w:pPr>
        <w:spacing w:after="200"/>
        <w:jc w:val="left"/>
        <w:rPr>
          <w:rFonts w:cs="Times New Roman"/>
          <w:szCs w:val="28"/>
        </w:rPr>
      </w:pPr>
      <w:r>
        <w:rPr>
          <w:rFonts w:cs="Times New Roman"/>
          <w:szCs w:val="28"/>
        </w:rPr>
        <w:br w:type="page"/>
      </w:r>
    </w:p>
    <w:p w:rsidR="00E01B40" w:rsidRPr="00984122" w:rsidRDefault="007E5289" w:rsidP="00E01B40">
      <w:pPr>
        <w:pStyle w:val="2"/>
        <w:spacing w:after="240"/>
        <w:ind w:firstLine="567"/>
        <w:rPr>
          <w:rFonts w:ascii="Times New Roman" w:hAnsi="Times New Roman" w:cs="Times New Roman"/>
          <w:color w:val="auto"/>
          <w:sz w:val="28"/>
          <w:szCs w:val="28"/>
        </w:rPr>
      </w:pPr>
      <w:bookmarkStart w:id="149" w:name="_Toc385862075"/>
      <w:bookmarkStart w:id="150" w:name="_Toc392073611"/>
      <w:bookmarkStart w:id="151" w:name="_Toc395801159"/>
      <w:bookmarkStart w:id="152" w:name="_Toc536613110"/>
      <w:r>
        <w:rPr>
          <w:rFonts w:ascii="Times New Roman" w:hAnsi="Times New Roman" w:cs="Times New Roman"/>
          <w:color w:val="auto"/>
          <w:sz w:val="28"/>
          <w:szCs w:val="28"/>
        </w:rPr>
        <w:t xml:space="preserve">Раздел </w:t>
      </w:r>
      <w:r w:rsidR="00E01B40" w:rsidRPr="00984122">
        <w:rPr>
          <w:rFonts w:ascii="Times New Roman" w:hAnsi="Times New Roman" w:cs="Times New Roman"/>
          <w:color w:val="auto"/>
          <w:sz w:val="28"/>
          <w:szCs w:val="28"/>
        </w:rPr>
        <w:t>2. Балансы сточных вод в системе водоотведения</w:t>
      </w:r>
      <w:bookmarkEnd w:id="149"/>
      <w:bookmarkEnd w:id="150"/>
      <w:bookmarkEnd w:id="151"/>
      <w:bookmarkEnd w:id="152"/>
    </w:p>
    <w:p w:rsidR="00E01B40" w:rsidRPr="00984122" w:rsidRDefault="00E01B40" w:rsidP="00E01B40">
      <w:pPr>
        <w:pStyle w:val="3"/>
        <w:spacing w:after="240"/>
        <w:ind w:firstLine="567"/>
        <w:rPr>
          <w:rFonts w:ascii="Times New Roman" w:hAnsi="Times New Roman" w:cs="Times New Roman"/>
          <w:color w:val="auto"/>
          <w:szCs w:val="28"/>
        </w:rPr>
      </w:pPr>
      <w:bookmarkStart w:id="153" w:name="_Toc377565603"/>
      <w:bookmarkStart w:id="154" w:name="_Toc385862076"/>
      <w:bookmarkStart w:id="155" w:name="_Toc392073612"/>
      <w:bookmarkStart w:id="156" w:name="_Toc395801160"/>
      <w:bookmarkStart w:id="157" w:name="_Toc536613111"/>
      <w:r w:rsidRPr="00984122">
        <w:rPr>
          <w:rFonts w:ascii="Times New Roman" w:hAnsi="Times New Roman" w:cs="Times New Roman"/>
          <w:color w:val="auto"/>
          <w:szCs w:val="28"/>
        </w:rPr>
        <w:t>2.1. Баланс поступления сточных вод в централизованную систему водоотведения и отведения стоков по технологическим зонам водоотведения</w:t>
      </w:r>
      <w:bookmarkEnd w:id="153"/>
      <w:bookmarkEnd w:id="154"/>
      <w:bookmarkEnd w:id="155"/>
      <w:bookmarkEnd w:id="156"/>
      <w:bookmarkEnd w:id="157"/>
    </w:p>
    <w:p w:rsidR="005A736C" w:rsidRDefault="00C00C91" w:rsidP="005A736C">
      <w:pPr>
        <w:ind w:firstLine="567"/>
        <w:contextualSpacing/>
        <w:rPr>
          <w:rFonts w:cs="Times New Roman"/>
          <w:szCs w:val="28"/>
        </w:rPr>
      </w:pPr>
      <w:bookmarkStart w:id="158" w:name="_Toc385862077"/>
      <w:bookmarkStart w:id="159" w:name="_Toc392073613"/>
      <w:bookmarkStart w:id="160" w:name="_Toc395801161"/>
      <w:r w:rsidRPr="00C00C91">
        <w:rPr>
          <w:rFonts w:cs="Times New Roman"/>
          <w:szCs w:val="28"/>
        </w:rPr>
        <w:t>Баланс поступления сточных вод в централизованную систему водоотведения и отведения</w:t>
      </w:r>
      <w:r>
        <w:rPr>
          <w:rFonts w:cs="Times New Roman"/>
          <w:szCs w:val="28"/>
        </w:rPr>
        <w:t xml:space="preserve"> представлен в таблице 2.1</w:t>
      </w:r>
      <w:r w:rsidR="005A736C" w:rsidRPr="0016557F">
        <w:rPr>
          <w:rFonts w:cs="Times New Roman"/>
          <w:szCs w:val="28"/>
        </w:rPr>
        <w:t>.</w:t>
      </w:r>
    </w:p>
    <w:p w:rsidR="00C00C91" w:rsidRPr="00C00C91" w:rsidRDefault="00C00C91" w:rsidP="00C00C91">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.1. Территориальный баланс поступления сточных вод</w:t>
      </w:r>
      <w:r>
        <w:rPr>
          <w:rFonts w:cs="Times New Roman"/>
          <w:szCs w:val="28"/>
        </w:rPr>
        <w:t>, м</w:t>
      </w:r>
      <w:r>
        <w:rPr>
          <w:rFonts w:cs="Times New Roman"/>
          <w:szCs w:val="28"/>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52"/>
        <w:gridCol w:w="3773"/>
      </w:tblGrid>
      <w:tr w:rsidR="00C00C91" w:rsidRPr="00030C58" w:rsidTr="00220E54">
        <w:trPr>
          <w:trHeight w:val="295"/>
          <w:tblHeader/>
        </w:trPr>
        <w:tc>
          <w:tcPr>
            <w:tcW w:w="295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C00C91" w:rsidRPr="00030C58" w:rsidTr="00220E54">
        <w:trPr>
          <w:trHeight w:val="96"/>
        </w:trPr>
        <w:tc>
          <w:tcPr>
            <w:tcW w:w="2955" w:type="pct"/>
            <w:shd w:val="clear" w:color="auto" w:fill="auto"/>
            <w:vAlign w:val="center"/>
          </w:tcPr>
          <w:p w:rsidR="00C00C91" w:rsidRPr="000F0614" w:rsidRDefault="00C00C91" w:rsidP="00C00C91">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2045" w:type="pct"/>
            <w:shd w:val="clear" w:color="auto" w:fill="auto"/>
            <w:noWrap/>
            <w:vAlign w:val="center"/>
          </w:tcPr>
          <w:p w:rsidR="00C00C91" w:rsidRPr="000F0614" w:rsidRDefault="004E44AE" w:rsidP="00220E54">
            <w:pPr>
              <w:spacing w:line="240" w:lineRule="auto"/>
              <w:contextualSpacing/>
              <w:jc w:val="left"/>
              <w:rPr>
                <w:rFonts w:cs="Times New Roman"/>
                <w:b/>
                <w:color w:val="000000"/>
                <w:sz w:val="26"/>
                <w:szCs w:val="26"/>
              </w:rPr>
            </w:pPr>
            <w:r>
              <w:rPr>
                <w:rFonts w:cs="Times New Roman"/>
                <w:b/>
                <w:color w:val="000000"/>
                <w:sz w:val="26"/>
                <w:szCs w:val="26"/>
              </w:rPr>
              <w:t>13 247,2</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2045" w:type="pct"/>
            <w:shd w:val="clear" w:color="auto" w:fill="auto"/>
            <w:noWrap/>
            <w:vAlign w:val="center"/>
          </w:tcPr>
          <w:p w:rsidR="00C00C91" w:rsidRDefault="004E44AE" w:rsidP="00220E54">
            <w:pPr>
              <w:spacing w:line="240" w:lineRule="auto"/>
              <w:contextualSpacing/>
              <w:jc w:val="left"/>
              <w:rPr>
                <w:rFonts w:cs="Times New Roman"/>
                <w:sz w:val="26"/>
                <w:szCs w:val="26"/>
              </w:rPr>
            </w:pPr>
            <w:r>
              <w:rPr>
                <w:rFonts w:cs="Times New Roman"/>
                <w:sz w:val="26"/>
                <w:szCs w:val="26"/>
              </w:rPr>
              <w:t>10 481,22</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2045" w:type="pct"/>
            <w:shd w:val="clear" w:color="auto" w:fill="auto"/>
            <w:noWrap/>
            <w:vAlign w:val="center"/>
          </w:tcPr>
          <w:p w:rsidR="00C00C91" w:rsidRDefault="004E44AE" w:rsidP="00220E54">
            <w:pPr>
              <w:spacing w:line="240" w:lineRule="auto"/>
              <w:contextualSpacing/>
              <w:jc w:val="left"/>
              <w:rPr>
                <w:rFonts w:cs="Times New Roman"/>
                <w:sz w:val="26"/>
                <w:szCs w:val="26"/>
              </w:rPr>
            </w:pPr>
            <w:r>
              <w:rPr>
                <w:rFonts w:cs="Times New Roman"/>
                <w:sz w:val="26"/>
                <w:szCs w:val="26"/>
              </w:rPr>
              <w:t>1 951,73</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2045" w:type="pct"/>
            <w:shd w:val="clear" w:color="auto" w:fill="auto"/>
            <w:noWrap/>
            <w:vAlign w:val="center"/>
          </w:tcPr>
          <w:p w:rsidR="00C00C91" w:rsidRDefault="004E44AE" w:rsidP="00220E54">
            <w:pPr>
              <w:spacing w:line="240" w:lineRule="auto"/>
              <w:contextualSpacing/>
              <w:jc w:val="left"/>
              <w:rPr>
                <w:rFonts w:cs="Times New Roman"/>
                <w:sz w:val="26"/>
                <w:szCs w:val="26"/>
              </w:rPr>
            </w:pPr>
            <w:r>
              <w:rPr>
                <w:rFonts w:cs="Times New Roman"/>
                <w:sz w:val="26"/>
                <w:szCs w:val="26"/>
              </w:rPr>
              <w:t>814,25</w:t>
            </w:r>
          </w:p>
        </w:tc>
      </w:tr>
    </w:tbl>
    <w:p w:rsidR="00C00C91" w:rsidRPr="0016557F" w:rsidRDefault="00C00C91" w:rsidP="00C00C91">
      <w:pPr>
        <w:ind w:firstLine="567"/>
        <w:contextualSpacing/>
        <w:jc w:val="right"/>
        <w:rPr>
          <w:rFonts w:cs="Times New Roman"/>
          <w:szCs w:val="28"/>
        </w:rPr>
      </w:pPr>
    </w:p>
    <w:p w:rsidR="00E01B40" w:rsidRPr="00F43F57" w:rsidRDefault="00E01B40" w:rsidP="00E01B40">
      <w:pPr>
        <w:pStyle w:val="3"/>
        <w:spacing w:after="240"/>
        <w:ind w:firstLine="567"/>
        <w:contextualSpacing/>
        <w:rPr>
          <w:rFonts w:ascii="Times New Roman" w:hAnsi="Times New Roman" w:cs="Times New Roman"/>
          <w:color w:val="auto"/>
          <w:szCs w:val="28"/>
        </w:rPr>
      </w:pPr>
      <w:bookmarkStart w:id="161" w:name="_Toc536613112"/>
      <w:r w:rsidRPr="00F43F57">
        <w:rPr>
          <w:rFonts w:ascii="Times New Roman" w:hAnsi="Times New Roman" w:cs="Times New Roman"/>
          <w:color w:val="auto"/>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8"/>
      <w:bookmarkEnd w:id="159"/>
      <w:bookmarkEnd w:id="160"/>
      <w:bookmarkEnd w:id="161"/>
    </w:p>
    <w:p w:rsidR="005A736C" w:rsidRPr="0016557F" w:rsidRDefault="00C00C91" w:rsidP="005A736C">
      <w:pPr>
        <w:ind w:firstLine="567"/>
        <w:contextualSpacing/>
        <w:rPr>
          <w:rFonts w:cs="Times New Roman"/>
          <w:szCs w:val="28"/>
        </w:rPr>
      </w:pPr>
      <w:r w:rsidRPr="00C00C91">
        <w:rPr>
          <w:rFonts w:cs="Times New Roman"/>
          <w:szCs w:val="28"/>
        </w:rPr>
        <w:t>Анализ показал, что объемы фактических притоков неорганизованного стока отсутствуют.</w:t>
      </w:r>
    </w:p>
    <w:p w:rsidR="00E01B40" w:rsidRPr="00E159C7" w:rsidRDefault="00E01B40" w:rsidP="00E01B40">
      <w:pPr>
        <w:pStyle w:val="3"/>
        <w:spacing w:after="240"/>
        <w:ind w:firstLine="567"/>
        <w:contextualSpacing/>
        <w:rPr>
          <w:rFonts w:ascii="Times New Roman" w:hAnsi="Times New Roman" w:cs="Times New Roman"/>
          <w:color w:val="auto"/>
          <w:szCs w:val="28"/>
        </w:rPr>
      </w:pPr>
      <w:bookmarkStart w:id="162" w:name="_Toc385862078"/>
      <w:bookmarkStart w:id="163" w:name="_Toc392073614"/>
      <w:bookmarkStart w:id="164" w:name="_Toc395801162"/>
      <w:bookmarkStart w:id="165" w:name="_Toc536613113"/>
      <w:r w:rsidRPr="00E159C7">
        <w:rPr>
          <w:rFonts w:ascii="Times New Roman" w:hAnsi="Times New Roman" w:cs="Times New Roman"/>
          <w:color w:val="auto"/>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2"/>
      <w:bookmarkEnd w:id="163"/>
      <w:bookmarkEnd w:id="164"/>
      <w:bookmarkEnd w:id="165"/>
    </w:p>
    <w:p w:rsidR="00E01B40" w:rsidRPr="00E159C7" w:rsidRDefault="00C00C91" w:rsidP="00E01B40">
      <w:pPr>
        <w:autoSpaceDE w:val="0"/>
        <w:autoSpaceDN w:val="0"/>
        <w:adjustRightInd w:val="0"/>
        <w:ind w:firstLine="567"/>
        <w:rPr>
          <w:rFonts w:cs="Times New Roman"/>
          <w:color w:val="000000" w:themeColor="text1"/>
          <w:szCs w:val="28"/>
        </w:rPr>
      </w:pPr>
      <w:r w:rsidRPr="00C00C91">
        <w:rPr>
          <w:rFonts w:cs="Times New Roman"/>
          <w:szCs w:val="28"/>
        </w:rPr>
        <w:t>Результаты анализа сведения об оснащ</w:t>
      </w:r>
      <w:r>
        <w:rPr>
          <w:rFonts w:cs="Times New Roman"/>
          <w:szCs w:val="28"/>
        </w:rPr>
        <w:t>енности зданий, строений, соору</w:t>
      </w:r>
      <w:r w:rsidRPr="00C00C91">
        <w:rPr>
          <w:rFonts w:cs="Times New Roman"/>
          <w:szCs w:val="28"/>
        </w:rPr>
        <w:t>жений приборами учета принимаемых сточ</w:t>
      </w:r>
      <w:r>
        <w:rPr>
          <w:rFonts w:cs="Times New Roman"/>
          <w:szCs w:val="28"/>
        </w:rPr>
        <w:t>ных вод и их применении при осу</w:t>
      </w:r>
      <w:r w:rsidRPr="00C00C91">
        <w:rPr>
          <w:rFonts w:cs="Times New Roman"/>
          <w:szCs w:val="28"/>
        </w:rPr>
        <w:t>ществлении коммерческих расчетов показал</w:t>
      </w:r>
      <w:r w:rsidR="004E44AE">
        <w:rPr>
          <w:rFonts w:cs="Times New Roman"/>
          <w:szCs w:val="28"/>
        </w:rPr>
        <w:t>, что приборы коммерческого уче</w:t>
      </w:r>
      <w:r w:rsidRPr="00C00C91">
        <w:rPr>
          <w:rFonts w:cs="Times New Roman"/>
          <w:szCs w:val="28"/>
        </w:rPr>
        <w:t xml:space="preserve">та сточных вод отсутствуют. В настоящее время </w:t>
      </w:r>
      <w:r>
        <w:rPr>
          <w:rFonts w:cs="Times New Roman"/>
          <w:szCs w:val="28"/>
        </w:rPr>
        <w:t>коммерческий учет принимае</w:t>
      </w:r>
      <w:r w:rsidRPr="00C00C91">
        <w:rPr>
          <w:rFonts w:cs="Times New Roman"/>
          <w:szCs w:val="28"/>
        </w:rPr>
        <w:t xml:space="preserve">мых сточных вод от потребителей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  осуществляется в соот</w:t>
      </w:r>
      <w:r w:rsidRPr="00C00C91">
        <w:rPr>
          <w:rFonts w:cs="Times New Roman"/>
          <w:szCs w:val="28"/>
        </w:rPr>
        <w:t>ветствии с действующим законодательством (Постановление Правительства РФ от 6 мая 2011 г. № 354), и количество приня</w:t>
      </w:r>
      <w:r w:rsidR="002E3D31">
        <w:rPr>
          <w:rFonts w:cs="Times New Roman"/>
          <w:szCs w:val="28"/>
        </w:rPr>
        <w:t>тых сточных вод принимается рав</w:t>
      </w:r>
      <w:r w:rsidRPr="00C00C91">
        <w:rPr>
          <w:rFonts w:cs="Times New Roman"/>
          <w:szCs w:val="28"/>
        </w:rPr>
        <w:t>ным количеству потребленной воды. Доля о</w:t>
      </w:r>
      <w:r>
        <w:rPr>
          <w:rFonts w:cs="Times New Roman"/>
          <w:szCs w:val="28"/>
        </w:rPr>
        <w:t>бъемов, рассчитанная данным спо</w:t>
      </w:r>
      <w:r w:rsidRPr="00C00C91">
        <w:rPr>
          <w:rFonts w:cs="Times New Roman"/>
          <w:szCs w:val="28"/>
        </w:rPr>
        <w:t>собом, составляет 100%</w:t>
      </w:r>
      <w:r>
        <w:rPr>
          <w:rFonts w:cs="Times New Roman"/>
          <w:szCs w:val="28"/>
        </w:rPr>
        <w:t>.</w:t>
      </w:r>
    </w:p>
    <w:p w:rsidR="00E01B40" w:rsidRPr="00E159C7" w:rsidRDefault="00E01B40" w:rsidP="00E01B40">
      <w:pPr>
        <w:pStyle w:val="3"/>
        <w:spacing w:after="240"/>
        <w:ind w:firstLine="567"/>
        <w:rPr>
          <w:rFonts w:ascii="Times New Roman" w:hAnsi="Times New Roman" w:cs="Times New Roman"/>
          <w:color w:val="auto"/>
          <w:szCs w:val="28"/>
        </w:rPr>
      </w:pPr>
      <w:bookmarkStart w:id="166" w:name="_Toc385862079"/>
      <w:bookmarkStart w:id="167" w:name="_Toc392073615"/>
      <w:bookmarkStart w:id="168" w:name="_Toc395801163"/>
      <w:bookmarkStart w:id="169" w:name="_Toc536613114"/>
      <w:r w:rsidRPr="00F43F57">
        <w:rPr>
          <w:rFonts w:ascii="Times New Roman" w:hAnsi="Times New Roman" w:cs="Times New Roman"/>
          <w:color w:val="auto"/>
          <w:szCs w:val="28"/>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2549B9" w:rsidRPr="00F43F57">
        <w:rPr>
          <w:rFonts w:ascii="Times New Roman" w:hAnsi="Times New Roman" w:cs="Times New Roman"/>
          <w:color w:val="auto"/>
          <w:szCs w:val="28"/>
        </w:rPr>
        <w:t xml:space="preserve">МО </w:t>
      </w:r>
      <w:r w:rsidR="001D1F83">
        <w:rPr>
          <w:rFonts w:ascii="Times New Roman" w:hAnsi="Times New Roman" w:cs="Times New Roman"/>
          <w:color w:val="auto"/>
          <w:szCs w:val="28"/>
        </w:rPr>
        <w:t>Менчерепское</w:t>
      </w:r>
      <w:r w:rsidR="001B5C6D">
        <w:rPr>
          <w:rFonts w:ascii="Times New Roman" w:hAnsi="Times New Roman" w:cs="Times New Roman"/>
          <w:color w:val="auto"/>
          <w:szCs w:val="28"/>
        </w:rPr>
        <w:t xml:space="preserve"> </w:t>
      </w:r>
      <w:r w:rsidR="004728A4">
        <w:rPr>
          <w:rFonts w:ascii="Times New Roman" w:hAnsi="Times New Roman" w:cs="Times New Roman"/>
          <w:color w:val="auto"/>
          <w:szCs w:val="28"/>
        </w:rPr>
        <w:t>ТУ</w:t>
      </w:r>
      <w:r w:rsidR="001B5C6D">
        <w:rPr>
          <w:rFonts w:ascii="Times New Roman" w:hAnsi="Times New Roman" w:cs="Times New Roman"/>
          <w:color w:val="auto"/>
          <w:szCs w:val="28"/>
        </w:rPr>
        <w:t>.</w:t>
      </w:r>
      <w:r w:rsidRPr="00F43F57">
        <w:rPr>
          <w:rFonts w:ascii="Times New Roman" w:hAnsi="Times New Roman" w:cs="Times New Roman"/>
          <w:color w:val="auto"/>
          <w:szCs w:val="28"/>
        </w:rPr>
        <w:t xml:space="preserve"> с выделением </w:t>
      </w:r>
      <w:r w:rsidRPr="00E159C7">
        <w:rPr>
          <w:rFonts w:ascii="Times New Roman" w:hAnsi="Times New Roman" w:cs="Times New Roman"/>
          <w:color w:val="auto"/>
          <w:szCs w:val="28"/>
        </w:rPr>
        <w:t>зон дефицитов и резервов производственных мощностей.</w:t>
      </w:r>
      <w:bookmarkEnd w:id="166"/>
      <w:bookmarkEnd w:id="167"/>
      <w:bookmarkEnd w:id="168"/>
      <w:bookmarkEnd w:id="169"/>
    </w:p>
    <w:p w:rsidR="00E159C7" w:rsidRPr="00A252BA" w:rsidRDefault="00C00C91" w:rsidP="00E01B40">
      <w:pPr>
        <w:autoSpaceDE w:val="0"/>
        <w:autoSpaceDN w:val="0"/>
        <w:adjustRightInd w:val="0"/>
        <w:ind w:firstLine="567"/>
        <w:rPr>
          <w:rFonts w:eastAsia="Times New Roman" w:cs="Times New Roman"/>
          <w:color w:val="000000"/>
          <w:szCs w:val="28"/>
        </w:rPr>
      </w:pPr>
      <w:r>
        <w:rPr>
          <w:rFonts w:cs="Times New Roman"/>
          <w:szCs w:val="28"/>
        </w:rPr>
        <w:t>Данные для ретроспективного анализа за последние 10 лет балансов поступления сточных вод</w:t>
      </w:r>
      <w:r w:rsidR="00775A3E">
        <w:rPr>
          <w:rFonts w:cs="Times New Roman"/>
          <w:szCs w:val="28"/>
        </w:rPr>
        <w:t xml:space="preserve"> в центральную систему водоотведения предоставлены не были.</w:t>
      </w:r>
    </w:p>
    <w:p w:rsidR="00E01B40" w:rsidRDefault="00E01B40" w:rsidP="00E01B40">
      <w:pPr>
        <w:pStyle w:val="3"/>
        <w:spacing w:after="240"/>
        <w:ind w:firstLine="567"/>
        <w:rPr>
          <w:rFonts w:ascii="Times New Roman" w:hAnsi="Times New Roman" w:cs="Times New Roman"/>
          <w:color w:val="auto"/>
          <w:szCs w:val="28"/>
        </w:rPr>
      </w:pPr>
      <w:bookmarkStart w:id="170" w:name="_Toc385862080"/>
      <w:bookmarkStart w:id="171" w:name="_Toc392073616"/>
      <w:bookmarkStart w:id="172" w:name="_Toc395801164"/>
      <w:bookmarkStart w:id="173" w:name="_Toc536613115"/>
      <w:r w:rsidRPr="00E159C7">
        <w:rPr>
          <w:rFonts w:ascii="Times New Roman" w:hAnsi="Times New Roman" w:cs="Times New Roman"/>
          <w:color w:val="auto"/>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w:t>
      </w:r>
      <w:r w:rsidR="002549B9" w:rsidRPr="00E159C7">
        <w:rPr>
          <w:rFonts w:ascii="Times New Roman" w:hAnsi="Times New Roman" w:cs="Times New Roman"/>
          <w:color w:val="auto"/>
          <w:szCs w:val="28"/>
        </w:rPr>
        <w:t xml:space="preserve"> МО</w:t>
      </w:r>
      <w:r w:rsidRPr="00E159C7">
        <w:rPr>
          <w:rFonts w:ascii="Times New Roman" w:hAnsi="Times New Roman" w:cs="Times New Roman"/>
          <w:color w:val="auto"/>
          <w:szCs w:val="28"/>
        </w:rPr>
        <w:t xml:space="preserve"> </w:t>
      </w:r>
      <w:bookmarkEnd w:id="170"/>
      <w:bookmarkEnd w:id="171"/>
      <w:bookmarkEnd w:id="172"/>
      <w:r w:rsidR="001D1F83">
        <w:rPr>
          <w:rFonts w:ascii="Times New Roman" w:hAnsi="Times New Roman" w:cs="Times New Roman"/>
          <w:color w:val="auto"/>
          <w:szCs w:val="28"/>
        </w:rPr>
        <w:t>Менчерепское</w:t>
      </w:r>
      <w:r w:rsidR="001B5C6D">
        <w:rPr>
          <w:rFonts w:ascii="Times New Roman" w:hAnsi="Times New Roman" w:cs="Times New Roman"/>
          <w:color w:val="auto"/>
          <w:szCs w:val="28"/>
        </w:rPr>
        <w:t xml:space="preserve"> </w:t>
      </w:r>
      <w:r w:rsidR="004728A4">
        <w:rPr>
          <w:rFonts w:ascii="Times New Roman" w:hAnsi="Times New Roman" w:cs="Times New Roman"/>
          <w:color w:val="auto"/>
          <w:szCs w:val="28"/>
        </w:rPr>
        <w:t>ТУ</w:t>
      </w:r>
      <w:r w:rsidR="001B5C6D">
        <w:rPr>
          <w:rFonts w:ascii="Times New Roman" w:hAnsi="Times New Roman" w:cs="Times New Roman"/>
          <w:color w:val="auto"/>
          <w:szCs w:val="28"/>
        </w:rPr>
        <w:t>.</w:t>
      </w:r>
      <w:bookmarkEnd w:id="173"/>
    </w:p>
    <w:p w:rsidR="00775A3E" w:rsidRDefault="00775A3E" w:rsidP="00775A3E">
      <w:pPr>
        <w:ind w:firstLine="567"/>
        <w:contextualSpacing/>
        <w:rPr>
          <w:rFonts w:cs="Times New Roman"/>
          <w:szCs w:val="28"/>
        </w:rPr>
      </w:pPr>
      <w:r w:rsidRPr="00775A3E">
        <w:rPr>
          <w:rFonts w:cs="Times New Roman"/>
          <w:szCs w:val="28"/>
        </w:rPr>
        <w:t>Прогнозные балансы поступления сточных вод в централизованную систему водоотведения и отведения</w:t>
      </w:r>
      <w:r>
        <w:rPr>
          <w:rFonts w:cs="Times New Roman"/>
          <w:szCs w:val="28"/>
        </w:rPr>
        <w:t xml:space="preserve"> стоков представлен в таблице 2.2</w:t>
      </w:r>
      <w:r w:rsidRPr="0016557F">
        <w:rPr>
          <w:rFonts w:cs="Times New Roman"/>
          <w:szCs w:val="28"/>
        </w:rPr>
        <w:t>.</w:t>
      </w:r>
    </w:p>
    <w:p w:rsidR="00775A3E" w:rsidRPr="00775A3E" w:rsidRDefault="00775A3E" w:rsidP="00775A3E">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w:t>
      </w:r>
      <w:r>
        <w:rPr>
          <w:rFonts w:cs="Times New Roman"/>
          <w:szCs w:val="28"/>
        </w:rPr>
        <w:t>2</w:t>
      </w:r>
      <w:r w:rsidRPr="00C00C91">
        <w:rPr>
          <w:rFonts w:cs="Times New Roman"/>
          <w:szCs w:val="28"/>
        </w:rPr>
        <w:t>. Территориальный баланс поступления сточных вод</w:t>
      </w:r>
      <w:r>
        <w:rPr>
          <w:rFonts w:cs="Times New Roman"/>
          <w:szCs w:val="28"/>
        </w:rPr>
        <w:t>, м</w:t>
      </w:r>
      <w:r>
        <w:rPr>
          <w:rFonts w:cs="Times New Roman"/>
          <w:szCs w:val="28"/>
          <w:vertAlign w:val="superscript"/>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91"/>
        <w:gridCol w:w="1862"/>
        <w:gridCol w:w="1862"/>
        <w:gridCol w:w="1861"/>
        <w:gridCol w:w="1861"/>
      </w:tblGrid>
      <w:tr w:rsidR="00775A3E" w:rsidRPr="00030C58" w:rsidTr="00775A3E">
        <w:trPr>
          <w:trHeight w:val="295"/>
          <w:tblHeader/>
        </w:trPr>
        <w:tc>
          <w:tcPr>
            <w:tcW w:w="1327"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918"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2017</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2020-2028</w:t>
            </w:r>
          </w:p>
        </w:tc>
      </w:tr>
      <w:tr w:rsidR="004E44AE" w:rsidRPr="00030C58" w:rsidTr="00220E54">
        <w:trPr>
          <w:trHeight w:val="96"/>
        </w:trPr>
        <w:tc>
          <w:tcPr>
            <w:tcW w:w="1327" w:type="pct"/>
            <w:shd w:val="clear" w:color="auto" w:fill="auto"/>
            <w:vAlign w:val="center"/>
          </w:tcPr>
          <w:p w:rsidR="004E44AE" w:rsidRPr="000F0614" w:rsidRDefault="004E44AE" w:rsidP="004E44AE">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918" w:type="pct"/>
            <w:shd w:val="clear" w:color="auto" w:fill="auto"/>
            <w:noWrap/>
            <w:vAlign w:val="center"/>
          </w:tcPr>
          <w:p w:rsidR="004E44AE" w:rsidRPr="000F0614" w:rsidRDefault="004E44AE" w:rsidP="004E44AE">
            <w:pPr>
              <w:spacing w:line="240" w:lineRule="auto"/>
              <w:contextualSpacing/>
              <w:jc w:val="left"/>
              <w:rPr>
                <w:rFonts w:cs="Times New Roman"/>
                <w:b/>
                <w:color w:val="000000"/>
                <w:sz w:val="26"/>
                <w:szCs w:val="26"/>
              </w:rPr>
            </w:pPr>
            <w:r>
              <w:rPr>
                <w:rFonts w:cs="Times New Roman"/>
                <w:b/>
                <w:color w:val="000000"/>
                <w:sz w:val="26"/>
                <w:szCs w:val="26"/>
              </w:rPr>
              <w:t>13 247,2</w:t>
            </w:r>
          </w:p>
        </w:tc>
        <w:tc>
          <w:tcPr>
            <w:tcW w:w="918" w:type="pct"/>
            <w:vAlign w:val="center"/>
          </w:tcPr>
          <w:p w:rsidR="004E44AE" w:rsidRPr="000F0614" w:rsidRDefault="004E44AE" w:rsidP="004E44AE">
            <w:pPr>
              <w:spacing w:line="240" w:lineRule="auto"/>
              <w:contextualSpacing/>
              <w:jc w:val="left"/>
              <w:rPr>
                <w:rFonts w:cs="Times New Roman"/>
                <w:b/>
                <w:color w:val="000000"/>
                <w:sz w:val="26"/>
                <w:szCs w:val="26"/>
              </w:rPr>
            </w:pPr>
            <w:r>
              <w:rPr>
                <w:rFonts w:cs="Times New Roman"/>
                <w:b/>
                <w:color w:val="000000"/>
                <w:sz w:val="26"/>
                <w:szCs w:val="26"/>
              </w:rPr>
              <w:t>13 247,2</w:t>
            </w:r>
          </w:p>
        </w:tc>
        <w:tc>
          <w:tcPr>
            <w:tcW w:w="918" w:type="pct"/>
            <w:vAlign w:val="center"/>
          </w:tcPr>
          <w:p w:rsidR="004E44AE" w:rsidRPr="000F0614" w:rsidRDefault="004E44AE" w:rsidP="004E44AE">
            <w:pPr>
              <w:spacing w:line="240" w:lineRule="auto"/>
              <w:contextualSpacing/>
              <w:jc w:val="left"/>
              <w:rPr>
                <w:rFonts w:cs="Times New Roman"/>
                <w:b/>
                <w:color w:val="000000"/>
                <w:sz w:val="26"/>
                <w:szCs w:val="26"/>
              </w:rPr>
            </w:pPr>
            <w:r>
              <w:rPr>
                <w:rFonts w:cs="Times New Roman"/>
                <w:b/>
                <w:color w:val="000000"/>
                <w:sz w:val="26"/>
                <w:szCs w:val="26"/>
              </w:rPr>
              <w:t>13 247,2</w:t>
            </w:r>
          </w:p>
        </w:tc>
        <w:tc>
          <w:tcPr>
            <w:tcW w:w="918" w:type="pct"/>
            <w:vAlign w:val="center"/>
          </w:tcPr>
          <w:p w:rsidR="004E44AE" w:rsidRPr="000F0614" w:rsidRDefault="004E44AE" w:rsidP="004E44AE">
            <w:pPr>
              <w:spacing w:line="240" w:lineRule="auto"/>
              <w:contextualSpacing/>
              <w:jc w:val="left"/>
              <w:rPr>
                <w:rFonts w:cs="Times New Roman"/>
                <w:b/>
                <w:color w:val="000000"/>
                <w:sz w:val="26"/>
                <w:szCs w:val="26"/>
              </w:rPr>
            </w:pPr>
            <w:r>
              <w:rPr>
                <w:rFonts w:cs="Times New Roman"/>
                <w:b/>
                <w:color w:val="000000"/>
                <w:sz w:val="26"/>
                <w:szCs w:val="26"/>
              </w:rPr>
              <w:t>13 247,2</w:t>
            </w:r>
          </w:p>
        </w:tc>
      </w:tr>
      <w:tr w:rsidR="004E44AE" w:rsidRPr="00030C58" w:rsidTr="00220E54">
        <w:trPr>
          <w:trHeight w:val="96"/>
        </w:trPr>
        <w:tc>
          <w:tcPr>
            <w:tcW w:w="1327" w:type="pct"/>
            <w:shd w:val="clear" w:color="auto" w:fill="auto"/>
            <w:vAlign w:val="center"/>
          </w:tcPr>
          <w:p w:rsidR="004E44AE" w:rsidRPr="00C04656" w:rsidRDefault="004E44AE" w:rsidP="004E44AE">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918" w:type="pct"/>
            <w:shd w:val="clear" w:color="auto" w:fill="auto"/>
            <w:noWrap/>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10 481,22</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10 481,22</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10 481,22</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10 481,22</w:t>
            </w:r>
          </w:p>
        </w:tc>
      </w:tr>
      <w:tr w:rsidR="004E44AE" w:rsidRPr="00030C58" w:rsidTr="00220E54">
        <w:trPr>
          <w:trHeight w:val="96"/>
        </w:trPr>
        <w:tc>
          <w:tcPr>
            <w:tcW w:w="1327" w:type="pct"/>
            <w:shd w:val="clear" w:color="auto" w:fill="auto"/>
            <w:vAlign w:val="center"/>
          </w:tcPr>
          <w:p w:rsidR="004E44AE" w:rsidRPr="00C04656" w:rsidRDefault="004E44AE" w:rsidP="004E44AE">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918" w:type="pct"/>
            <w:shd w:val="clear" w:color="auto" w:fill="auto"/>
            <w:noWrap/>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1 951,73</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1 951,73</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1 951,73</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1 951,73</w:t>
            </w:r>
          </w:p>
        </w:tc>
      </w:tr>
      <w:tr w:rsidR="004E44AE" w:rsidRPr="00030C58" w:rsidTr="00220E54">
        <w:trPr>
          <w:trHeight w:val="96"/>
        </w:trPr>
        <w:tc>
          <w:tcPr>
            <w:tcW w:w="1327" w:type="pct"/>
            <w:shd w:val="clear" w:color="auto" w:fill="auto"/>
            <w:vAlign w:val="center"/>
          </w:tcPr>
          <w:p w:rsidR="004E44AE" w:rsidRPr="00C04656" w:rsidRDefault="004E44AE" w:rsidP="004E44AE">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918" w:type="pct"/>
            <w:shd w:val="clear" w:color="auto" w:fill="auto"/>
            <w:noWrap/>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814,25</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814,25</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814,25</w:t>
            </w:r>
          </w:p>
        </w:tc>
        <w:tc>
          <w:tcPr>
            <w:tcW w:w="918" w:type="pct"/>
            <w:vAlign w:val="center"/>
          </w:tcPr>
          <w:p w:rsidR="004E44AE" w:rsidRDefault="004E44AE" w:rsidP="004E44AE">
            <w:pPr>
              <w:spacing w:line="240" w:lineRule="auto"/>
              <w:contextualSpacing/>
              <w:jc w:val="left"/>
              <w:rPr>
                <w:rFonts w:cs="Times New Roman"/>
                <w:sz w:val="26"/>
                <w:szCs w:val="26"/>
              </w:rPr>
            </w:pPr>
            <w:r>
              <w:rPr>
                <w:rFonts w:cs="Times New Roman"/>
                <w:sz w:val="26"/>
                <w:szCs w:val="26"/>
              </w:rPr>
              <w:t>814,25</w:t>
            </w:r>
          </w:p>
        </w:tc>
      </w:tr>
    </w:tbl>
    <w:p w:rsidR="00E01B40" w:rsidRDefault="00E01B40" w:rsidP="00E01B40">
      <w:pPr>
        <w:autoSpaceDE w:val="0"/>
        <w:autoSpaceDN w:val="0"/>
        <w:adjustRightInd w:val="0"/>
        <w:ind w:firstLine="567"/>
        <w:rPr>
          <w:rFonts w:cs="Times New Roman"/>
          <w:szCs w:val="28"/>
        </w:rPr>
      </w:pP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74" w:name="_Toc385862081"/>
      <w:bookmarkStart w:id="175" w:name="_Toc392073617"/>
      <w:bookmarkStart w:id="176" w:name="_Toc395801165"/>
      <w:bookmarkStart w:id="177" w:name="_Toc536613116"/>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3. Прогноз объема сточных вод</w:t>
      </w:r>
      <w:bookmarkEnd w:id="174"/>
      <w:bookmarkEnd w:id="175"/>
      <w:bookmarkEnd w:id="176"/>
      <w:bookmarkEnd w:id="177"/>
    </w:p>
    <w:p w:rsidR="00E01B40" w:rsidRPr="009500D1" w:rsidRDefault="00E01B40" w:rsidP="00E01B40">
      <w:pPr>
        <w:pStyle w:val="3"/>
        <w:spacing w:after="240"/>
        <w:ind w:firstLine="567"/>
        <w:rPr>
          <w:rFonts w:ascii="Times New Roman" w:hAnsi="Times New Roman" w:cs="Times New Roman"/>
          <w:color w:val="auto"/>
          <w:szCs w:val="28"/>
        </w:rPr>
      </w:pPr>
      <w:bookmarkStart w:id="178" w:name="_Toc385862082"/>
      <w:bookmarkStart w:id="179" w:name="_Toc392073618"/>
      <w:bookmarkStart w:id="180" w:name="_Toc395801166"/>
      <w:bookmarkStart w:id="181" w:name="_Toc536613117"/>
      <w:r w:rsidRPr="00A0700E">
        <w:rPr>
          <w:rFonts w:ascii="Times New Roman" w:hAnsi="Times New Roman" w:cs="Times New Roman"/>
          <w:color w:val="auto"/>
          <w:szCs w:val="28"/>
        </w:rPr>
        <w:t xml:space="preserve">3.1. Сведения о фактическом и ожидаемом поступлении сточных вод в </w:t>
      </w:r>
      <w:r w:rsidRPr="009500D1">
        <w:rPr>
          <w:rFonts w:ascii="Times New Roman" w:hAnsi="Times New Roman" w:cs="Times New Roman"/>
          <w:color w:val="auto"/>
          <w:szCs w:val="28"/>
        </w:rPr>
        <w:t>централизованную систему водоотведения</w:t>
      </w:r>
      <w:bookmarkEnd w:id="178"/>
      <w:bookmarkEnd w:id="179"/>
      <w:bookmarkEnd w:id="180"/>
      <w:bookmarkEnd w:id="181"/>
    </w:p>
    <w:p w:rsidR="00E01B40" w:rsidRPr="005A736C" w:rsidRDefault="00775A3E" w:rsidP="005A736C">
      <w:pPr>
        <w:spacing w:before="240" w:after="240"/>
        <w:ind w:firstLine="567"/>
        <w:rPr>
          <w:rFonts w:cs="Times New Roman"/>
          <w:szCs w:val="28"/>
        </w:rPr>
      </w:pPr>
      <w:bookmarkStart w:id="182" w:name="_Toc385862083"/>
      <w:bookmarkStart w:id="183" w:name="_Toc392073619"/>
      <w:r w:rsidRPr="00775A3E">
        <w:rPr>
          <w:rFonts w:cs="Times New Roman"/>
          <w:szCs w:val="28"/>
        </w:rPr>
        <w:t>Сведения о фактическом и ожидаемом п</w:t>
      </w:r>
      <w:r>
        <w:rPr>
          <w:rFonts w:cs="Times New Roman"/>
          <w:szCs w:val="28"/>
        </w:rPr>
        <w:t>оступлении сточных вод в центра</w:t>
      </w:r>
      <w:r w:rsidRPr="00775A3E">
        <w:rPr>
          <w:rFonts w:cs="Times New Roman"/>
          <w:szCs w:val="28"/>
        </w:rPr>
        <w:t xml:space="preserve">лизованную систему водоотведения приведены в таб. </w:t>
      </w:r>
      <w:r>
        <w:rPr>
          <w:rFonts w:cs="Times New Roman"/>
          <w:szCs w:val="28"/>
        </w:rPr>
        <w:t>2.2</w:t>
      </w:r>
    </w:p>
    <w:p w:rsidR="00E01B40" w:rsidRPr="009646D4" w:rsidRDefault="00E01B40" w:rsidP="005A736C">
      <w:pPr>
        <w:pStyle w:val="3"/>
        <w:spacing w:before="240" w:after="240"/>
        <w:ind w:firstLine="567"/>
        <w:rPr>
          <w:rFonts w:ascii="Times New Roman" w:hAnsi="Times New Roman" w:cs="Times New Roman"/>
          <w:color w:val="auto"/>
          <w:szCs w:val="28"/>
        </w:rPr>
      </w:pPr>
      <w:bookmarkStart w:id="184" w:name="_Toc395801167"/>
      <w:bookmarkStart w:id="185" w:name="_Toc536613118"/>
      <w:r w:rsidRPr="009646D4">
        <w:rPr>
          <w:rFonts w:ascii="Times New Roman" w:hAnsi="Times New Roman" w:cs="Times New Roman"/>
          <w:color w:val="auto"/>
          <w:szCs w:val="28"/>
        </w:rPr>
        <w:t>3.2. Описание структуры централизованной системы водоотведения</w:t>
      </w:r>
      <w:bookmarkEnd w:id="182"/>
      <w:bookmarkEnd w:id="183"/>
      <w:bookmarkEnd w:id="184"/>
      <w:bookmarkEnd w:id="185"/>
    </w:p>
    <w:p w:rsidR="00775A3E" w:rsidRPr="00D67000" w:rsidRDefault="00775A3E" w:rsidP="00775A3E">
      <w:pPr>
        <w:autoSpaceDE w:val="0"/>
        <w:autoSpaceDN w:val="0"/>
        <w:adjustRightInd w:val="0"/>
        <w:ind w:firstLine="567"/>
        <w:rPr>
          <w:rFonts w:cs="Times New Roman"/>
          <w:szCs w:val="28"/>
        </w:rPr>
      </w:pPr>
      <w:r w:rsidRPr="00D67000">
        <w:rPr>
          <w:rFonts w:cs="Times New Roman"/>
          <w:szCs w:val="28"/>
        </w:rPr>
        <w:t xml:space="preserve">Структура перспективного территориального баланса централизованной системы водоотведения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D67000">
        <w:rPr>
          <w:rFonts w:cs="Times New Roman"/>
          <w:szCs w:val="28"/>
        </w:rPr>
        <w:t xml:space="preserve"> представлена в таб. 3.</w:t>
      </w:r>
      <w:r>
        <w:rPr>
          <w:rFonts w:cs="Times New Roman"/>
          <w:szCs w:val="28"/>
        </w:rPr>
        <w:t>1</w:t>
      </w:r>
      <w:r w:rsidRPr="00D67000">
        <w:rPr>
          <w:rFonts w:cs="Times New Roman"/>
          <w:szCs w:val="28"/>
        </w:rPr>
        <w:t>.</w:t>
      </w:r>
    </w:p>
    <w:p w:rsidR="00775A3E" w:rsidRPr="00375670" w:rsidRDefault="00775A3E" w:rsidP="00775A3E">
      <w:pPr>
        <w:autoSpaceDE w:val="0"/>
        <w:autoSpaceDN w:val="0"/>
        <w:adjustRightInd w:val="0"/>
        <w:jc w:val="right"/>
        <w:rPr>
          <w:rFonts w:cs="Times New Roman"/>
          <w:sz w:val="26"/>
          <w:szCs w:val="26"/>
        </w:rPr>
      </w:pPr>
      <w:r w:rsidRPr="00375670">
        <w:rPr>
          <w:rFonts w:cs="Times New Roman"/>
          <w:sz w:val="26"/>
          <w:szCs w:val="26"/>
        </w:rPr>
        <w:t>Таб. 3.</w:t>
      </w:r>
      <w:r>
        <w:rPr>
          <w:rFonts w:cs="Times New Roman"/>
          <w:sz w:val="26"/>
          <w:szCs w:val="26"/>
        </w:rPr>
        <w:t>1</w:t>
      </w:r>
      <w:r w:rsidRPr="00375670">
        <w:rPr>
          <w:rFonts w:cs="Times New Roman"/>
          <w:sz w:val="26"/>
          <w:szCs w:val="26"/>
        </w:rPr>
        <w:t>. Структура</w:t>
      </w:r>
      <w:r>
        <w:rPr>
          <w:rFonts w:cs="Times New Roman"/>
          <w:sz w:val="26"/>
          <w:szCs w:val="26"/>
        </w:rPr>
        <w:t xml:space="preserve"> </w:t>
      </w:r>
      <w:r w:rsidRPr="00375670">
        <w:rPr>
          <w:rFonts w:cs="Times New Roman"/>
          <w:sz w:val="26"/>
          <w:szCs w:val="26"/>
        </w:rPr>
        <w:t xml:space="preserve">перспективного территориального баланса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375670">
        <w:rPr>
          <w:rFonts w:cs="Times New Roman"/>
          <w:sz w:val="26"/>
          <w:szCs w:val="26"/>
        </w:rPr>
        <w:t xml:space="preserve"> на 20</w:t>
      </w:r>
      <w:r>
        <w:rPr>
          <w:rFonts w:cs="Times New Roman"/>
          <w:sz w:val="26"/>
          <w:szCs w:val="26"/>
        </w:rPr>
        <w:t>28</w:t>
      </w:r>
      <w:r w:rsidRPr="00375670">
        <w:rPr>
          <w:rFonts w:cs="Times New Roman"/>
          <w:sz w:val="26"/>
          <w:szCs w:val="26"/>
        </w:rPr>
        <w:t xml:space="preserve"> год</w:t>
      </w:r>
    </w:p>
    <w:tbl>
      <w:tblPr>
        <w:tblW w:w="5000" w:type="pct"/>
        <w:tblLook w:val="04A0" w:firstRow="1" w:lastRow="0" w:firstColumn="1" w:lastColumn="0" w:noHBand="0" w:noVBand="1"/>
      </w:tblPr>
      <w:tblGrid>
        <w:gridCol w:w="862"/>
        <w:gridCol w:w="2327"/>
        <w:gridCol w:w="2327"/>
        <w:gridCol w:w="2273"/>
        <w:gridCol w:w="2348"/>
      </w:tblGrid>
      <w:tr w:rsidR="00775A3E" w:rsidRPr="00030C58" w:rsidTr="00220E54">
        <w:trPr>
          <w:trHeight w:val="1005"/>
        </w:trPr>
        <w:tc>
          <w:tcPr>
            <w:tcW w:w="425"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п.п.</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Наименование потребителей</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Расчетное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/год</w:t>
            </w:r>
          </w:p>
        </w:tc>
        <w:tc>
          <w:tcPr>
            <w:tcW w:w="1121"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Среднее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c>
          <w:tcPr>
            <w:tcW w:w="115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Максимальное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 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1</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Население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2D3891" w:rsidP="00220E54">
            <w:pPr>
              <w:autoSpaceDE w:val="0"/>
              <w:autoSpaceDN w:val="0"/>
              <w:adjustRightInd w:val="0"/>
              <w:contextualSpacing/>
              <w:jc w:val="center"/>
              <w:rPr>
                <w:sz w:val="26"/>
                <w:szCs w:val="26"/>
              </w:rPr>
            </w:pPr>
            <w:r>
              <w:rPr>
                <w:sz w:val="26"/>
                <w:szCs w:val="26"/>
              </w:rPr>
              <w:t>10,481</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2D3891" w:rsidP="00220E54">
            <w:pPr>
              <w:spacing w:line="240" w:lineRule="auto"/>
              <w:contextualSpacing/>
              <w:jc w:val="center"/>
              <w:rPr>
                <w:rFonts w:cs="Times New Roman"/>
                <w:color w:val="000000"/>
                <w:sz w:val="26"/>
                <w:szCs w:val="26"/>
              </w:rPr>
            </w:pPr>
            <w:r>
              <w:rPr>
                <w:rFonts w:cs="Times New Roman"/>
                <w:color w:val="000000"/>
                <w:sz w:val="26"/>
                <w:szCs w:val="26"/>
              </w:rPr>
              <w:t>0,029</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542B8" w:rsidRDefault="002D3891" w:rsidP="00220E54">
            <w:pPr>
              <w:spacing w:line="240" w:lineRule="auto"/>
              <w:contextualSpacing/>
              <w:jc w:val="center"/>
              <w:rPr>
                <w:rFonts w:cs="Times New Roman"/>
                <w:color w:val="000000"/>
                <w:sz w:val="26"/>
                <w:szCs w:val="26"/>
              </w:rPr>
            </w:pPr>
            <w:r>
              <w:rPr>
                <w:rFonts w:cs="Times New Roman"/>
                <w:color w:val="000000"/>
                <w:sz w:val="26"/>
                <w:szCs w:val="26"/>
              </w:rPr>
              <w:t>0,037</w:t>
            </w:r>
          </w:p>
        </w:tc>
      </w:tr>
      <w:tr w:rsidR="00775A3E" w:rsidRPr="00030C58" w:rsidTr="00220E54">
        <w:trPr>
          <w:trHeight w:val="311"/>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2</w:t>
            </w:r>
          </w:p>
        </w:tc>
        <w:tc>
          <w:tcPr>
            <w:tcW w:w="1148" w:type="pct"/>
            <w:tcBorders>
              <w:top w:val="nil"/>
              <w:left w:val="nil"/>
              <w:bottom w:val="single" w:sz="8" w:space="0" w:color="auto"/>
              <w:right w:val="single" w:sz="8" w:space="0" w:color="auto"/>
            </w:tcBorders>
            <w:shd w:val="clear" w:color="auto" w:fill="auto"/>
            <w:vAlign w:val="center"/>
            <w:hideMark/>
          </w:tcPr>
          <w:p w:rsidR="00775A3E" w:rsidRPr="00375670" w:rsidRDefault="00775A3E" w:rsidP="00220E54">
            <w:pPr>
              <w:spacing w:line="240" w:lineRule="auto"/>
              <w:jc w:val="center"/>
              <w:rPr>
                <w:rFonts w:eastAsia="Times New Roman" w:cs="Times New Roman"/>
                <w:color w:val="000000"/>
                <w:sz w:val="26"/>
                <w:szCs w:val="26"/>
              </w:rPr>
            </w:pPr>
            <w:r>
              <w:rPr>
                <w:rFonts w:eastAsia="Times New Roman" w:cs="Times New Roman"/>
                <w:color w:val="000000"/>
                <w:sz w:val="26"/>
                <w:szCs w:val="26"/>
              </w:rPr>
              <w:t>Бюджет</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2D3891" w:rsidP="00220E54">
            <w:pPr>
              <w:spacing w:line="240" w:lineRule="auto"/>
              <w:contextualSpacing/>
              <w:jc w:val="center"/>
              <w:rPr>
                <w:rFonts w:cs="Times New Roman"/>
                <w:color w:val="000000"/>
                <w:sz w:val="26"/>
                <w:szCs w:val="26"/>
              </w:rPr>
            </w:pPr>
            <w:r>
              <w:rPr>
                <w:rFonts w:cs="Times New Roman"/>
                <w:color w:val="000000"/>
                <w:sz w:val="26"/>
                <w:szCs w:val="26"/>
              </w:rPr>
              <w:t>1,95</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2D3891" w:rsidP="00220E54">
            <w:pPr>
              <w:spacing w:line="240" w:lineRule="auto"/>
              <w:contextualSpacing/>
              <w:jc w:val="center"/>
              <w:rPr>
                <w:rFonts w:cs="Times New Roman"/>
                <w:color w:val="000000"/>
                <w:sz w:val="26"/>
                <w:szCs w:val="26"/>
              </w:rPr>
            </w:pPr>
            <w:r>
              <w:rPr>
                <w:rFonts w:cs="Times New Roman"/>
                <w:color w:val="000000"/>
                <w:sz w:val="26"/>
                <w:szCs w:val="26"/>
              </w:rPr>
              <w:t>0,005</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2D3891" w:rsidP="00220E54">
            <w:pPr>
              <w:spacing w:line="240" w:lineRule="auto"/>
              <w:jc w:val="center"/>
              <w:rPr>
                <w:rFonts w:cs="Times New Roman"/>
                <w:color w:val="000000"/>
                <w:sz w:val="26"/>
                <w:szCs w:val="26"/>
              </w:rPr>
            </w:pPr>
            <w:r>
              <w:rPr>
                <w:rFonts w:cs="Times New Roman"/>
                <w:color w:val="000000"/>
                <w:sz w:val="26"/>
                <w:szCs w:val="26"/>
              </w:rPr>
              <w:t>0,007</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3</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Прочие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982712" w:rsidRDefault="002D3891" w:rsidP="00220E54">
            <w:pPr>
              <w:spacing w:line="240" w:lineRule="auto"/>
              <w:jc w:val="center"/>
              <w:rPr>
                <w:rFonts w:eastAsia="Times New Roman" w:cs="Times New Roman"/>
                <w:color w:val="000000"/>
                <w:sz w:val="26"/>
                <w:szCs w:val="26"/>
              </w:rPr>
            </w:pPr>
            <w:r>
              <w:rPr>
                <w:rFonts w:cs="Times New Roman"/>
                <w:color w:val="000000"/>
                <w:sz w:val="26"/>
                <w:szCs w:val="26"/>
              </w:rPr>
              <w:t>0,814</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2D3891" w:rsidP="00220E54">
            <w:pPr>
              <w:spacing w:line="240" w:lineRule="auto"/>
              <w:contextualSpacing/>
              <w:jc w:val="center"/>
              <w:rPr>
                <w:rFonts w:cs="Times New Roman"/>
                <w:color w:val="000000"/>
                <w:sz w:val="26"/>
                <w:szCs w:val="26"/>
              </w:rPr>
            </w:pPr>
            <w:r>
              <w:rPr>
                <w:rFonts w:cs="Times New Roman"/>
                <w:color w:val="000000"/>
                <w:sz w:val="26"/>
                <w:szCs w:val="26"/>
              </w:rPr>
              <w:t>0,002</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2D3891" w:rsidP="00220E54">
            <w:pPr>
              <w:spacing w:line="240" w:lineRule="auto"/>
              <w:jc w:val="center"/>
              <w:rPr>
                <w:rFonts w:cs="Times New Roman"/>
                <w:color w:val="000000"/>
                <w:sz w:val="26"/>
                <w:szCs w:val="26"/>
              </w:rPr>
            </w:pPr>
            <w:r>
              <w:rPr>
                <w:rFonts w:cs="Times New Roman"/>
                <w:color w:val="000000"/>
                <w:sz w:val="26"/>
                <w:szCs w:val="26"/>
              </w:rPr>
              <w:t>0,003</w:t>
            </w:r>
          </w:p>
        </w:tc>
      </w:tr>
    </w:tbl>
    <w:p w:rsidR="00702BB3" w:rsidRPr="009646D4" w:rsidRDefault="00E01B40" w:rsidP="00702BB3">
      <w:pPr>
        <w:pStyle w:val="3"/>
        <w:spacing w:after="240"/>
        <w:ind w:firstLine="567"/>
        <w:rPr>
          <w:rFonts w:ascii="Times New Roman" w:hAnsi="Times New Roman" w:cs="Times New Roman"/>
          <w:color w:val="auto"/>
          <w:szCs w:val="28"/>
        </w:rPr>
      </w:pPr>
      <w:bookmarkStart w:id="186" w:name="_Toc395801168"/>
      <w:bookmarkStart w:id="187" w:name="_Toc536613119"/>
      <w:bookmarkStart w:id="188" w:name="_Toc385862084"/>
      <w:bookmarkStart w:id="189" w:name="_Toc392073620"/>
      <w:r w:rsidRPr="009646D4">
        <w:rPr>
          <w:rFonts w:ascii="Times New Roman" w:hAnsi="Times New Roman" w:cs="Times New Roman"/>
          <w:color w:val="auto"/>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86"/>
      <w:bookmarkEnd w:id="187"/>
    </w:p>
    <w:p w:rsidR="00775A3E" w:rsidRPr="00775A3E" w:rsidRDefault="00775A3E" w:rsidP="00775A3E">
      <w:pPr>
        <w:autoSpaceDE w:val="0"/>
        <w:autoSpaceDN w:val="0"/>
        <w:adjustRightInd w:val="0"/>
        <w:ind w:firstLine="567"/>
        <w:rPr>
          <w:rFonts w:cs="Times New Roman"/>
          <w:szCs w:val="28"/>
        </w:rPr>
      </w:pPr>
      <w:r w:rsidRPr="00775A3E">
        <w:rPr>
          <w:rFonts w:cs="Times New Roman"/>
          <w:szCs w:val="28"/>
        </w:rPr>
        <w:t xml:space="preserve">Нормы водоотведения от населения согласно СП 32.13330.2012 «Канализация. Наружные сети и сооружения» принимаются равными нормам водопотребления, без учета расходов воды на восстановление пожарного запаса и полив территории. </w:t>
      </w:r>
    </w:p>
    <w:p w:rsidR="00F74921" w:rsidRPr="00A52519" w:rsidRDefault="00775A3E" w:rsidP="00775A3E">
      <w:pPr>
        <w:autoSpaceDE w:val="0"/>
        <w:autoSpaceDN w:val="0"/>
        <w:adjustRightInd w:val="0"/>
        <w:ind w:firstLine="567"/>
        <w:contextualSpacing/>
        <w:rPr>
          <w:rFonts w:cs="Times New Roman"/>
          <w:szCs w:val="28"/>
        </w:rPr>
      </w:pPr>
      <w:r w:rsidRPr="00775A3E">
        <w:rPr>
          <w:rFonts w:eastAsiaTheme="majorEastAsia" w:cs="Times New Roman"/>
          <w:szCs w:val="28"/>
        </w:rPr>
        <w:t xml:space="preserve">Расчет производительной мощности определяется как соотношение полной суточной фактической производительности к среднесуточному объему стоков, поступающих на очистные сооружения с учетом прироста численности населения в соответствии с Генеральным планом МО </w:t>
      </w:r>
      <w:r w:rsidR="001D1F83">
        <w:rPr>
          <w:rFonts w:cs="Times New Roman"/>
          <w:szCs w:val="28"/>
        </w:rPr>
        <w:t>Менчерепское</w:t>
      </w:r>
      <w:r w:rsidRPr="00775A3E">
        <w:rPr>
          <w:rFonts w:cs="Times New Roman"/>
          <w:szCs w:val="28"/>
        </w:rPr>
        <w:t xml:space="preserve"> </w:t>
      </w:r>
      <w:r w:rsidR="004728A4">
        <w:rPr>
          <w:rFonts w:cs="Times New Roman"/>
          <w:szCs w:val="28"/>
        </w:rPr>
        <w:t>ТУ</w:t>
      </w:r>
      <w:r w:rsidRPr="00775A3E">
        <w:rPr>
          <w:rFonts w:cs="Times New Roman"/>
          <w:szCs w:val="28"/>
        </w:rPr>
        <w:t>.</w:t>
      </w:r>
    </w:p>
    <w:p w:rsidR="00E01B40" w:rsidRPr="00A0700E" w:rsidRDefault="00E01B40" w:rsidP="00E01B40">
      <w:pPr>
        <w:pStyle w:val="3"/>
        <w:spacing w:after="240"/>
        <w:ind w:firstLine="567"/>
        <w:rPr>
          <w:rFonts w:ascii="Times New Roman" w:hAnsi="Times New Roman" w:cs="Times New Roman"/>
          <w:color w:val="auto"/>
          <w:szCs w:val="28"/>
        </w:rPr>
      </w:pPr>
      <w:bookmarkStart w:id="190" w:name="_Toc385862085"/>
      <w:bookmarkStart w:id="191" w:name="_Toc392073621"/>
      <w:bookmarkStart w:id="192" w:name="_Toc395801169"/>
      <w:bookmarkStart w:id="193" w:name="_Toc536613120"/>
      <w:bookmarkEnd w:id="188"/>
      <w:bookmarkEnd w:id="189"/>
      <w:r w:rsidRPr="00A0700E">
        <w:rPr>
          <w:rFonts w:ascii="Times New Roman" w:hAnsi="Times New Roman" w:cs="Times New Roman"/>
          <w:color w:val="auto"/>
          <w:szCs w:val="28"/>
        </w:rPr>
        <w:t>3.4. Результаты анализа гидравлических режимов и режимов работы элементов централизованной системы водоотведения</w:t>
      </w:r>
      <w:bookmarkEnd w:id="190"/>
      <w:bookmarkEnd w:id="191"/>
      <w:bookmarkEnd w:id="192"/>
      <w:bookmarkEnd w:id="193"/>
    </w:p>
    <w:p w:rsidR="00775A3E" w:rsidRPr="00775A3E" w:rsidRDefault="00775A3E" w:rsidP="00775A3E">
      <w:pPr>
        <w:ind w:firstLine="567"/>
        <w:rPr>
          <w:rFonts w:cs="Times New Roman"/>
          <w:szCs w:val="28"/>
        </w:rPr>
      </w:pPr>
      <w:bookmarkStart w:id="194" w:name="_Toc385862086"/>
      <w:bookmarkStart w:id="195" w:name="_Toc392073622"/>
      <w:bookmarkStart w:id="196" w:name="_Toc395801170"/>
      <w:r w:rsidRPr="00775A3E">
        <w:rPr>
          <w:rFonts w:cs="Times New Roman"/>
          <w:szCs w:val="28"/>
        </w:rPr>
        <w:t>Результаты анализа гидравлических режимов элементов централизованной системы водоотведения возможно произвести на основании результатов гидравлического расчета системы водоотведения муниципального образования.</w:t>
      </w:r>
    </w:p>
    <w:p w:rsidR="00775A3E" w:rsidRPr="00775A3E" w:rsidRDefault="00775A3E" w:rsidP="00775A3E">
      <w:pPr>
        <w:ind w:firstLine="567"/>
        <w:rPr>
          <w:rFonts w:eastAsiaTheme="minorHAnsi" w:cs="Times New Roman"/>
          <w:szCs w:val="28"/>
        </w:rPr>
      </w:pPr>
      <w:r w:rsidRPr="00775A3E">
        <w:rPr>
          <w:rFonts w:cs="Times New Roman"/>
          <w:szCs w:val="28"/>
        </w:rPr>
        <w:t xml:space="preserve">В соответствии с </w:t>
      </w:r>
      <w:r w:rsidRPr="00775A3E">
        <w:rPr>
          <w:rFonts w:eastAsiaTheme="minorHAnsi" w:cs="Times New Roman"/>
          <w:szCs w:val="28"/>
        </w:rPr>
        <w:t>Постановлением Правительства РФ от 05.09.2013 N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гидравлические расчеты централизованной системы водоотведения производится на основании электронной модели систем водоснабжения и (или) водоотведения.</w:t>
      </w:r>
    </w:p>
    <w:p w:rsidR="00775A3E" w:rsidRPr="00775A3E" w:rsidRDefault="00775A3E" w:rsidP="00775A3E">
      <w:pPr>
        <w:ind w:firstLine="567"/>
        <w:rPr>
          <w:rFonts w:cs="Times New Roman"/>
          <w:szCs w:val="28"/>
        </w:rPr>
      </w:pPr>
      <w:r w:rsidRPr="00775A3E">
        <w:rPr>
          <w:rFonts w:cs="Times New Roman"/>
          <w:szCs w:val="28"/>
        </w:rPr>
        <w:t>Целью гидравлического расчета является определение пропускной способности существующих трубопроводов, уклонов трубопровода, скорости движения жидкости, степени наполнения и глубины заложения трубопроводов.</w:t>
      </w:r>
    </w:p>
    <w:p w:rsidR="00775A3E" w:rsidRPr="00775A3E" w:rsidRDefault="00775A3E" w:rsidP="00775A3E">
      <w:pPr>
        <w:ind w:firstLine="567"/>
        <w:rPr>
          <w:rFonts w:cs="Times New Roman"/>
          <w:szCs w:val="28"/>
        </w:rPr>
      </w:pPr>
      <w:r w:rsidRPr="00775A3E">
        <w:rPr>
          <w:rFonts w:cs="Times New Roman"/>
          <w:szCs w:val="28"/>
        </w:rPr>
        <w:t xml:space="preserve">Для подготовки базы данных и графической части электронной модели </w:t>
      </w:r>
      <w:r w:rsidRPr="00775A3E">
        <w:rPr>
          <w:rFonts w:eastAsiaTheme="minorHAnsi" w:cs="Times New Roman"/>
          <w:szCs w:val="28"/>
        </w:rPr>
        <w:t xml:space="preserve">централизованной системы водоотведения МО </w:t>
      </w:r>
      <w:r w:rsidR="001D1F83">
        <w:rPr>
          <w:rFonts w:cs="Times New Roman"/>
          <w:szCs w:val="28"/>
        </w:rPr>
        <w:t>Менчерепское</w:t>
      </w:r>
      <w:r w:rsidRPr="00775A3E">
        <w:rPr>
          <w:rFonts w:cs="Times New Roman"/>
          <w:szCs w:val="28"/>
        </w:rPr>
        <w:t xml:space="preserve"> </w:t>
      </w:r>
      <w:r w:rsidR="004728A4">
        <w:rPr>
          <w:rFonts w:cs="Times New Roman"/>
          <w:szCs w:val="28"/>
        </w:rPr>
        <w:t>ТУ</w:t>
      </w:r>
      <w:r w:rsidRPr="00775A3E">
        <w:rPr>
          <w:rFonts w:cs="Times New Roman"/>
          <w:szCs w:val="28"/>
        </w:rPr>
        <w:t>. использовалась геоинформационная система Zulu, разработанная ООО «Политерм» г. Санкт-Петербург.</w:t>
      </w:r>
    </w:p>
    <w:p w:rsidR="00775A3E" w:rsidRPr="00775A3E" w:rsidRDefault="00775A3E" w:rsidP="00775A3E">
      <w:pPr>
        <w:ind w:firstLine="567"/>
        <w:rPr>
          <w:rFonts w:cs="Times New Roman"/>
          <w:szCs w:val="28"/>
        </w:rPr>
      </w:pPr>
      <w:r w:rsidRPr="00775A3E">
        <w:rPr>
          <w:rFonts w:cs="Times New Roman"/>
          <w:szCs w:val="28"/>
        </w:rPr>
        <w:t xml:space="preserve">Результаты анализа гидравлических режимов элементов централизованной системы водоотведения приведены в приложении к схеме водоснабжения и водоотведения МО </w:t>
      </w:r>
      <w:r w:rsidR="001D1F83">
        <w:rPr>
          <w:rFonts w:cs="Times New Roman"/>
          <w:szCs w:val="28"/>
        </w:rPr>
        <w:t>Менчерепское</w:t>
      </w:r>
      <w:r w:rsidRPr="00775A3E">
        <w:rPr>
          <w:rFonts w:cs="Times New Roman"/>
          <w:szCs w:val="28"/>
        </w:rPr>
        <w:t xml:space="preserve"> </w:t>
      </w:r>
      <w:r w:rsidR="004728A4">
        <w:rPr>
          <w:rFonts w:cs="Times New Roman"/>
          <w:szCs w:val="28"/>
        </w:rPr>
        <w:t>ТУ</w:t>
      </w:r>
      <w:r w:rsidRPr="00775A3E">
        <w:rPr>
          <w:rFonts w:cs="Times New Roman"/>
          <w:szCs w:val="28"/>
        </w:rPr>
        <w:t>.</w:t>
      </w:r>
    </w:p>
    <w:p w:rsidR="003E3531" w:rsidRPr="00A0700E" w:rsidRDefault="003E3531" w:rsidP="00C42F15">
      <w:pPr>
        <w:ind w:firstLine="567"/>
        <w:rPr>
          <w:rFonts w:cs="Times New Roman"/>
          <w:szCs w:val="28"/>
        </w:rPr>
      </w:pPr>
    </w:p>
    <w:p w:rsidR="00E01B40" w:rsidRPr="00A52519" w:rsidRDefault="00E01B40" w:rsidP="00E01B40">
      <w:pPr>
        <w:pStyle w:val="3"/>
        <w:spacing w:after="240"/>
        <w:ind w:firstLine="567"/>
        <w:rPr>
          <w:rFonts w:ascii="Times New Roman" w:hAnsi="Times New Roman" w:cs="Times New Roman"/>
          <w:color w:val="auto"/>
          <w:szCs w:val="28"/>
        </w:rPr>
      </w:pPr>
      <w:bookmarkStart w:id="197" w:name="_Toc536613121"/>
      <w:r w:rsidRPr="00A52519">
        <w:rPr>
          <w:rFonts w:ascii="Times New Roman" w:hAnsi="Times New Roman" w:cs="Times New Roman"/>
          <w:color w:val="auto"/>
          <w:szCs w:val="28"/>
        </w:rPr>
        <w:t>3.5. Анализ резервов производственных мощностей очистных сооружений системы водоотведения и возможности расширения зоны их действия</w:t>
      </w:r>
      <w:bookmarkEnd w:id="194"/>
      <w:bookmarkEnd w:id="195"/>
      <w:bookmarkEnd w:id="196"/>
      <w:bookmarkEnd w:id="197"/>
    </w:p>
    <w:p w:rsidR="00E01B40" w:rsidRDefault="00775A3E" w:rsidP="002263D7">
      <w:pPr>
        <w:autoSpaceDE w:val="0"/>
        <w:autoSpaceDN w:val="0"/>
        <w:adjustRightInd w:val="0"/>
        <w:ind w:firstLine="567"/>
        <w:contextualSpacing/>
        <w:rPr>
          <w:rFonts w:cs="Times New Roman"/>
          <w:szCs w:val="28"/>
        </w:rPr>
      </w:pPr>
      <w:r>
        <w:rPr>
          <w:rFonts w:cs="Times New Roman"/>
          <w:szCs w:val="28"/>
        </w:rPr>
        <w:t>Канализационные очистные сооружения отсутствуют</w:t>
      </w:r>
      <w:r w:rsidRPr="00A52519">
        <w:rPr>
          <w:rFonts w:cs="Times New Roman"/>
          <w:szCs w:val="28"/>
        </w:rPr>
        <w:t>.</w:t>
      </w: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98" w:name="_Toc385862087"/>
      <w:bookmarkStart w:id="199" w:name="_Toc392073623"/>
      <w:bookmarkStart w:id="200" w:name="_Toc395801171"/>
      <w:bookmarkStart w:id="201" w:name="_Toc536613122"/>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4. Предложения по строительству, реконструкции и модернизации (техническому перевооружению) объектов централизованной системы водоотведения</w:t>
      </w:r>
      <w:bookmarkEnd w:id="198"/>
      <w:bookmarkEnd w:id="199"/>
      <w:bookmarkEnd w:id="200"/>
      <w:bookmarkEnd w:id="201"/>
    </w:p>
    <w:p w:rsidR="00E01B40" w:rsidRPr="00A0700E" w:rsidRDefault="00E01B40" w:rsidP="00E01B40">
      <w:pPr>
        <w:pStyle w:val="3"/>
        <w:spacing w:after="240"/>
        <w:ind w:firstLine="567"/>
        <w:rPr>
          <w:rFonts w:ascii="Times New Roman" w:hAnsi="Times New Roman" w:cs="Times New Roman"/>
          <w:color w:val="auto"/>
          <w:szCs w:val="28"/>
        </w:rPr>
      </w:pPr>
      <w:bookmarkStart w:id="202" w:name="_Toc385862088"/>
      <w:bookmarkStart w:id="203" w:name="_Toc392073624"/>
      <w:bookmarkStart w:id="204" w:name="_Toc395801172"/>
      <w:bookmarkStart w:id="205" w:name="_Toc536613123"/>
      <w:r w:rsidRPr="00A0700E">
        <w:rPr>
          <w:rFonts w:ascii="Times New Roman" w:hAnsi="Times New Roman" w:cs="Times New Roman"/>
          <w:color w:val="auto"/>
          <w:szCs w:val="28"/>
        </w:rPr>
        <w:t>4.1. Основные направления, принципы, задачи и целевые показатели развития централизованной системы водоотведения</w:t>
      </w:r>
      <w:bookmarkEnd w:id="202"/>
      <w:bookmarkEnd w:id="203"/>
      <w:bookmarkEnd w:id="204"/>
      <w:bookmarkEnd w:id="205"/>
    </w:p>
    <w:p w:rsidR="00775A3E" w:rsidRPr="00A52519" w:rsidRDefault="00775A3E" w:rsidP="00775A3E">
      <w:pPr>
        <w:autoSpaceDE w:val="0"/>
        <w:autoSpaceDN w:val="0"/>
        <w:adjustRightInd w:val="0"/>
        <w:ind w:firstLine="567"/>
        <w:rPr>
          <w:rFonts w:cs="Times New Roman"/>
          <w:szCs w:val="28"/>
        </w:rPr>
      </w:pPr>
      <w:bookmarkStart w:id="206" w:name="_Toc385862089"/>
      <w:bookmarkStart w:id="207" w:name="_Toc392073625"/>
      <w:bookmarkStart w:id="208" w:name="_Toc395801173"/>
      <w:r w:rsidRPr="00A52519">
        <w:rPr>
          <w:rFonts w:cs="Times New Roman"/>
          <w:szCs w:val="28"/>
        </w:rPr>
        <w:t>Раздел «Водоотведение» схемы во</w:t>
      </w:r>
      <w:r w:rsidR="00114777">
        <w:rPr>
          <w:rFonts w:cs="Times New Roman"/>
          <w:szCs w:val="28"/>
        </w:rPr>
        <w:t xml:space="preserve">доснабжения и водоотведения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A52519">
        <w:rPr>
          <w:rFonts w:cs="Times New Roman"/>
          <w:szCs w:val="28"/>
        </w:rPr>
        <w:t xml:space="preserve"> на период до 20</w:t>
      </w:r>
      <w:r>
        <w:rPr>
          <w:rFonts w:cs="Times New Roman"/>
          <w:szCs w:val="28"/>
        </w:rPr>
        <w:t>2</w:t>
      </w:r>
      <w:r w:rsidR="00114777">
        <w:rPr>
          <w:rFonts w:cs="Times New Roman"/>
          <w:szCs w:val="28"/>
        </w:rPr>
        <w:t>8</w:t>
      </w:r>
      <w:r w:rsidRPr="00A52519">
        <w:rPr>
          <w:rFonts w:cs="Times New Roman"/>
          <w:szCs w:val="28"/>
        </w:rPr>
        <w:t xml:space="preserve"> года (далее 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Принципами развития централизованной системы водоотведения являются: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улучшение качества предоставления услуг водоотведения потребителям (абонентам);</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удовлетворение потребности в обеспечении услугой водоотведения новых объектов;</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капитального строительства;</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совершенствование системы водоотведения путем планирования;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реализации, проверки и корректировки технических решений и мероприятий.</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Основными задачами, решаемыми в разделе «Водоотведение» схемы водоснабжения и водоотведения, являются: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реконструкция сетей водоотведения;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 xml:space="preserve">реконструкция канализационных очистных сооружений; </w:t>
      </w:r>
    </w:p>
    <w:p w:rsidR="00775A3E" w:rsidRPr="002263D7" w:rsidRDefault="00775A3E" w:rsidP="00775A3E">
      <w:pPr>
        <w:pStyle w:val="ae"/>
        <w:numPr>
          <w:ilvl w:val="0"/>
          <w:numId w:val="11"/>
        </w:numPr>
        <w:spacing w:line="276" w:lineRule="auto"/>
        <w:contextualSpacing/>
        <w:rPr>
          <w:sz w:val="28"/>
          <w:szCs w:val="28"/>
        </w:rPr>
      </w:pPr>
      <w:r w:rsidRPr="00A52519">
        <w:rPr>
          <w:sz w:val="28"/>
          <w:szCs w:val="28"/>
        </w:rPr>
        <w:t>реализация мероприятий, направленных на энергосбережение и повышение энергетической эффективности.</w:t>
      </w:r>
    </w:p>
    <w:p w:rsidR="00E01B40" w:rsidRPr="00A52519" w:rsidRDefault="00E01B40" w:rsidP="00E01B40">
      <w:pPr>
        <w:pStyle w:val="3"/>
        <w:spacing w:after="240"/>
        <w:ind w:firstLine="567"/>
        <w:rPr>
          <w:rFonts w:ascii="Times New Roman" w:hAnsi="Times New Roman" w:cs="Times New Roman"/>
          <w:color w:val="auto"/>
          <w:szCs w:val="28"/>
        </w:rPr>
      </w:pPr>
      <w:bookmarkStart w:id="209" w:name="_Toc536613124"/>
      <w:r w:rsidRPr="00A52519">
        <w:rPr>
          <w:rFonts w:ascii="Times New Roman" w:hAnsi="Times New Roman" w:cs="Times New Roman"/>
          <w:color w:val="auto"/>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bookmarkEnd w:id="206"/>
      <w:bookmarkEnd w:id="207"/>
      <w:bookmarkEnd w:id="208"/>
      <w:bookmarkEnd w:id="209"/>
    </w:p>
    <w:p w:rsidR="00775A3E" w:rsidRPr="00775A3E" w:rsidRDefault="00775A3E" w:rsidP="00775A3E">
      <w:pPr>
        <w:ind w:firstLine="567"/>
        <w:rPr>
          <w:rFonts w:cs="Times New Roman"/>
          <w:szCs w:val="28"/>
        </w:rPr>
      </w:pPr>
      <w:bookmarkStart w:id="210" w:name="_Toc385862090"/>
      <w:bookmarkStart w:id="211" w:name="_Toc392073626"/>
      <w:bookmarkStart w:id="212" w:name="_Toc395801174"/>
      <w:r w:rsidRPr="00775A3E">
        <w:rPr>
          <w:rFonts w:cs="Times New Roman"/>
          <w:szCs w:val="28"/>
        </w:rPr>
        <w:t>По результатам анализа сведений о системе водоотведения рекомендованы следующие мероприятия:</w:t>
      </w:r>
    </w:p>
    <w:p w:rsidR="00775A3E" w:rsidRPr="00775A3E" w:rsidRDefault="00775A3E" w:rsidP="00775A3E">
      <w:pPr>
        <w:ind w:firstLine="567"/>
        <w:rPr>
          <w:rFonts w:cs="Times New Roman"/>
          <w:b/>
          <w:szCs w:val="28"/>
        </w:rPr>
      </w:pPr>
      <w:r w:rsidRPr="00775A3E">
        <w:rPr>
          <w:rFonts w:cs="Times New Roman"/>
          <w:b/>
          <w:szCs w:val="28"/>
        </w:rPr>
        <w:t>На первый этап 201</w:t>
      </w:r>
      <w:r>
        <w:rPr>
          <w:rFonts w:cs="Times New Roman"/>
          <w:b/>
          <w:szCs w:val="28"/>
        </w:rPr>
        <w:t>9</w:t>
      </w:r>
      <w:r w:rsidRPr="00775A3E">
        <w:rPr>
          <w:rFonts w:cs="Times New Roman"/>
          <w:b/>
          <w:szCs w:val="28"/>
        </w:rPr>
        <w:t>-202</w:t>
      </w:r>
      <w:r>
        <w:rPr>
          <w:rFonts w:cs="Times New Roman"/>
          <w:b/>
          <w:szCs w:val="28"/>
        </w:rPr>
        <w:t>3</w:t>
      </w:r>
      <w:r w:rsidRPr="00775A3E">
        <w:rPr>
          <w:rFonts w:cs="Times New Roman"/>
          <w:b/>
          <w:szCs w:val="28"/>
        </w:rPr>
        <w:t xml:space="preserve"> год:</w:t>
      </w:r>
    </w:p>
    <w:p w:rsidR="00775A3E" w:rsidRDefault="00775A3E" w:rsidP="00775A3E">
      <w:pPr>
        <w:numPr>
          <w:ilvl w:val="0"/>
          <w:numId w:val="38"/>
        </w:numPr>
        <w:contextualSpacing/>
        <w:rPr>
          <w:rFonts w:cs="Times New Roman"/>
          <w:szCs w:val="28"/>
        </w:rPr>
      </w:pPr>
      <w:r w:rsidRPr="00775A3E">
        <w:rPr>
          <w:rFonts w:cs="Times New Roman"/>
          <w:szCs w:val="28"/>
        </w:rPr>
        <w:t>Строительство новых сетей водоотведения (</w:t>
      </w:r>
      <w:r w:rsidR="00114777">
        <w:rPr>
          <w:rFonts w:cs="Times New Roman"/>
          <w:szCs w:val="28"/>
        </w:rPr>
        <w:t>4</w:t>
      </w:r>
      <w:r w:rsidRPr="00775A3E">
        <w:rPr>
          <w:rFonts w:cs="Times New Roman"/>
          <w:szCs w:val="28"/>
        </w:rPr>
        <w:t>0 км.).</w:t>
      </w:r>
    </w:p>
    <w:p w:rsidR="008371BB" w:rsidRPr="00775A3E" w:rsidRDefault="008371BB" w:rsidP="008371BB">
      <w:pPr>
        <w:numPr>
          <w:ilvl w:val="0"/>
          <w:numId w:val="38"/>
        </w:numPr>
        <w:contextualSpacing/>
        <w:rPr>
          <w:rFonts w:cs="Times New Roman"/>
          <w:szCs w:val="28"/>
        </w:rPr>
      </w:pPr>
      <w:r w:rsidRPr="008371BB">
        <w:rPr>
          <w:rFonts w:cs="Times New Roman"/>
          <w:szCs w:val="28"/>
        </w:rPr>
        <w:t>Реконструкция ветхих сетей водоотведения (5,425 км)</w:t>
      </w:r>
    </w:p>
    <w:p w:rsidR="00775A3E" w:rsidRPr="00775A3E" w:rsidRDefault="00775A3E" w:rsidP="00775A3E">
      <w:pPr>
        <w:ind w:firstLine="567"/>
        <w:contextualSpacing/>
        <w:rPr>
          <w:rFonts w:cs="Times New Roman"/>
          <w:b/>
          <w:szCs w:val="28"/>
        </w:rPr>
      </w:pPr>
      <w:r w:rsidRPr="00775A3E">
        <w:rPr>
          <w:rFonts w:cs="Times New Roman"/>
          <w:b/>
          <w:szCs w:val="28"/>
        </w:rPr>
        <w:t>На второй этап 202</w:t>
      </w:r>
      <w:r>
        <w:rPr>
          <w:rFonts w:cs="Times New Roman"/>
          <w:b/>
          <w:szCs w:val="28"/>
        </w:rPr>
        <w:t>4</w:t>
      </w:r>
      <w:r w:rsidRPr="00775A3E">
        <w:rPr>
          <w:rFonts w:cs="Times New Roman"/>
          <w:b/>
          <w:szCs w:val="28"/>
        </w:rPr>
        <w:t>-202</w:t>
      </w:r>
      <w:r>
        <w:rPr>
          <w:rFonts w:cs="Times New Roman"/>
          <w:b/>
          <w:szCs w:val="28"/>
        </w:rPr>
        <w:t>9</w:t>
      </w:r>
      <w:r w:rsidRPr="00775A3E">
        <w:rPr>
          <w:rFonts w:cs="Times New Roman"/>
          <w:b/>
          <w:szCs w:val="28"/>
        </w:rPr>
        <w:t xml:space="preserve"> год:</w:t>
      </w:r>
    </w:p>
    <w:p w:rsidR="00775A3E" w:rsidRPr="00775A3E" w:rsidRDefault="00775A3E" w:rsidP="00775A3E">
      <w:pPr>
        <w:numPr>
          <w:ilvl w:val="0"/>
          <w:numId w:val="38"/>
        </w:numPr>
        <w:contextualSpacing/>
        <w:rPr>
          <w:rFonts w:cs="Times New Roman"/>
          <w:szCs w:val="28"/>
        </w:rPr>
      </w:pPr>
      <w:r w:rsidRPr="00775A3E">
        <w:rPr>
          <w:rFonts w:cs="Times New Roman"/>
          <w:szCs w:val="28"/>
        </w:rPr>
        <w:t>Строительство КОС.</w:t>
      </w:r>
    </w:p>
    <w:p w:rsidR="00E01B40" w:rsidRPr="00A52519" w:rsidRDefault="00E01B40" w:rsidP="00E01B40">
      <w:pPr>
        <w:pStyle w:val="3"/>
        <w:spacing w:after="240"/>
        <w:ind w:firstLine="567"/>
        <w:rPr>
          <w:rFonts w:ascii="Times New Roman" w:hAnsi="Times New Roman" w:cs="Times New Roman"/>
          <w:color w:val="auto"/>
          <w:szCs w:val="28"/>
        </w:rPr>
      </w:pPr>
      <w:bookmarkStart w:id="213" w:name="_Toc536613125"/>
      <w:r w:rsidRPr="00A52519">
        <w:rPr>
          <w:rFonts w:ascii="Times New Roman" w:hAnsi="Times New Roman" w:cs="Times New Roman"/>
          <w:color w:val="auto"/>
          <w:szCs w:val="28"/>
        </w:rPr>
        <w:t>4.3. Технические обоснования основных мероприятий по реализации схем водоотведения</w:t>
      </w:r>
      <w:bookmarkEnd w:id="210"/>
      <w:bookmarkEnd w:id="211"/>
      <w:bookmarkEnd w:id="212"/>
      <w:bookmarkEnd w:id="213"/>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 xml:space="preserve">4.3.1. Организация централизованного водоотведения на территориях МО </w:t>
      </w:r>
      <w:r w:rsidR="001D1F83" w:rsidRPr="00114777">
        <w:rPr>
          <w:szCs w:val="26"/>
        </w:rPr>
        <w:t>Менчерепское</w:t>
      </w:r>
      <w:r w:rsidRPr="00114777">
        <w:rPr>
          <w:szCs w:val="26"/>
        </w:rPr>
        <w:t xml:space="preserve"> </w:t>
      </w:r>
      <w:r w:rsidR="004728A4">
        <w:rPr>
          <w:szCs w:val="26"/>
        </w:rPr>
        <w:t>ТУ</w:t>
      </w:r>
      <w:r w:rsidRPr="002519BB">
        <w:rPr>
          <w:rFonts w:cs="Times New Roman"/>
          <w:sz w:val="26"/>
          <w:szCs w:val="26"/>
        </w:rPr>
        <w:t>.</w:t>
      </w:r>
      <w:r w:rsidRPr="002519BB">
        <w:rPr>
          <w:rFonts w:cs="Times New Roman"/>
          <w:szCs w:val="28"/>
        </w:rPr>
        <w:t>, где оно отсутствует</w:t>
      </w: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Для организации централизованного водоотведения необходимо:</w:t>
      </w:r>
    </w:p>
    <w:p w:rsidR="005A736C" w:rsidRPr="002519BB" w:rsidRDefault="005A736C" w:rsidP="005A736C">
      <w:pPr>
        <w:pStyle w:val="ab"/>
        <w:numPr>
          <w:ilvl w:val="0"/>
          <w:numId w:val="41"/>
        </w:numPr>
        <w:autoSpaceDE w:val="0"/>
        <w:autoSpaceDN w:val="0"/>
        <w:adjustRightInd w:val="0"/>
        <w:rPr>
          <w:rFonts w:cs="Times New Roman"/>
          <w:szCs w:val="28"/>
        </w:rPr>
      </w:pPr>
      <w:r w:rsidRPr="002519BB">
        <w:rPr>
          <w:rFonts w:cs="Times New Roman"/>
          <w:szCs w:val="28"/>
        </w:rPr>
        <w:t>строительство новых сетей водоотведения (</w:t>
      </w:r>
      <w:r w:rsidR="00114777">
        <w:rPr>
          <w:rFonts w:cs="Times New Roman"/>
          <w:szCs w:val="28"/>
        </w:rPr>
        <w:t>4</w:t>
      </w:r>
      <w:r w:rsidR="00775A3E">
        <w:rPr>
          <w:rFonts w:cs="Times New Roman"/>
          <w:szCs w:val="28"/>
        </w:rPr>
        <w:t>0</w:t>
      </w:r>
      <w:r w:rsidRPr="002519BB">
        <w:rPr>
          <w:rFonts w:cs="Times New Roman"/>
          <w:szCs w:val="28"/>
        </w:rPr>
        <w:t xml:space="preserve"> км.)</w:t>
      </w:r>
    </w:p>
    <w:p w:rsidR="005A736C" w:rsidRDefault="005A736C" w:rsidP="005A736C">
      <w:pPr>
        <w:pStyle w:val="ab"/>
        <w:numPr>
          <w:ilvl w:val="0"/>
          <w:numId w:val="41"/>
        </w:numPr>
        <w:autoSpaceDE w:val="0"/>
        <w:autoSpaceDN w:val="0"/>
        <w:adjustRightInd w:val="0"/>
        <w:rPr>
          <w:rFonts w:cs="Times New Roman"/>
          <w:szCs w:val="28"/>
        </w:rPr>
      </w:pPr>
      <w:r w:rsidRPr="002519BB">
        <w:rPr>
          <w:rFonts w:eastAsia="Times New Roman" w:cs="Times New Roman"/>
          <w:color w:val="000000"/>
          <w:szCs w:val="28"/>
        </w:rPr>
        <w:t>строительство КОС</w:t>
      </w:r>
      <w:r w:rsidRPr="002519BB">
        <w:rPr>
          <w:rFonts w:cs="Times New Roman"/>
          <w:szCs w:val="28"/>
        </w:rPr>
        <w:t>.</w:t>
      </w:r>
    </w:p>
    <w:p w:rsidR="007E5289" w:rsidRPr="002519BB" w:rsidRDefault="007E5289" w:rsidP="00775A3E">
      <w:pPr>
        <w:pStyle w:val="ab"/>
        <w:autoSpaceDE w:val="0"/>
        <w:autoSpaceDN w:val="0"/>
        <w:adjustRightInd w:val="0"/>
        <w:ind w:left="786"/>
        <w:rPr>
          <w:rFonts w:cs="Times New Roman"/>
          <w:szCs w:val="28"/>
        </w:rPr>
      </w:pP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4.3.2. Сокращение сбросов и организация возврата очищенных сточных вод на технические нужды.</w:t>
      </w:r>
    </w:p>
    <w:p w:rsidR="00E01B40" w:rsidRPr="00A52519" w:rsidRDefault="005A736C" w:rsidP="005A736C">
      <w:pPr>
        <w:ind w:firstLine="567"/>
        <w:rPr>
          <w:rFonts w:cs="Times New Roman"/>
          <w:szCs w:val="28"/>
        </w:rPr>
      </w:pPr>
      <w:r w:rsidRPr="002519BB">
        <w:rPr>
          <w:rFonts w:cs="Times New Roman"/>
          <w:szCs w:val="28"/>
        </w:rPr>
        <w:t>В результате проведенного анализа, установлено, что сокращение сбросов и организация возврата очищенных сточных вод на технические нужды не требуется.</w:t>
      </w:r>
    </w:p>
    <w:p w:rsidR="00E01B40" w:rsidRPr="00A52519" w:rsidRDefault="00E01B40" w:rsidP="00E01B40">
      <w:pPr>
        <w:pStyle w:val="3"/>
        <w:spacing w:after="240"/>
        <w:ind w:firstLine="567"/>
        <w:rPr>
          <w:rFonts w:ascii="Times New Roman" w:hAnsi="Times New Roman" w:cs="Times New Roman"/>
          <w:color w:val="auto"/>
          <w:szCs w:val="28"/>
        </w:rPr>
      </w:pPr>
      <w:bookmarkStart w:id="214" w:name="_Toc385862091"/>
      <w:bookmarkStart w:id="215" w:name="_Toc392073627"/>
      <w:bookmarkStart w:id="216" w:name="_Toc395801175"/>
      <w:bookmarkStart w:id="217" w:name="_Toc536613126"/>
      <w:r w:rsidRPr="00A52519">
        <w:rPr>
          <w:rFonts w:ascii="Times New Roman" w:hAnsi="Times New Roman" w:cs="Times New Roman"/>
          <w:color w:val="auto"/>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bookmarkEnd w:id="214"/>
      <w:bookmarkEnd w:id="215"/>
      <w:bookmarkEnd w:id="216"/>
      <w:bookmarkEnd w:id="217"/>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Проведенный анализ ситуации в муниципальном образовании показал, что основными запланированными мероприятиями по строительству и реконструкции объектов централизованной системы водоотведения в </w:t>
      </w:r>
      <w:r w:rsidR="002549B9" w:rsidRPr="00A52519">
        <w:rPr>
          <w:rFonts w:cs="Times New Roman"/>
          <w:sz w:val="28"/>
          <w:szCs w:val="28"/>
        </w:rPr>
        <w:t xml:space="preserve">МО </w:t>
      </w:r>
      <w:r w:rsidR="001D1F83">
        <w:rPr>
          <w:rFonts w:cs="Times New Roman"/>
          <w:sz w:val="28"/>
          <w:szCs w:val="28"/>
        </w:rPr>
        <w:t>Менчерепское</w:t>
      </w:r>
      <w:r w:rsidR="001B5C6D">
        <w:rPr>
          <w:rFonts w:cs="Times New Roman"/>
          <w:sz w:val="28"/>
          <w:szCs w:val="28"/>
        </w:rPr>
        <w:t xml:space="preserve"> </w:t>
      </w:r>
      <w:r w:rsidR="004728A4">
        <w:rPr>
          <w:rFonts w:cs="Times New Roman"/>
          <w:sz w:val="28"/>
          <w:szCs w:val="28"/>
        </w:rPr>
        <w:t>ТУ</w:t>
      </w:r>
      <w:r w:rsidR="001B5C6D">
        <w:rPr>
          <w:rFonts w:cs="Times New Roman"/>
          <w:sz w:val="28"/>
          <w:szCs w:val="28"/>
        </w:rPr>
        <w:t>.</w:t>
      </w:r>
      <w:r w:rsidRPr="00A52519">
        <w:rPr>
          <w:rFonts w:cs="Times New Roman"/>
          <w:sz w:val="28"/>
          <w:szCs w:val="28"/>
        </w:rPr>
        <w:t xml:space="preserve"> являются:</w:t>
      </w:r>
    </w:p>
    <w:p w:rsidR="005A736C" w:rsidRDefault="005A736C" w:rsidP="005A736C">
      <w:pPr>
        <w:pStyle w:val="ab"/>
        <w:numPr>
          <w:ilvl w:val="0"/>
          <w:numId w:val="43"/>
        </w:numPr>
        <w:autoSpaceDE w:val="0"/>
        <w:autoSpaceDN w:val="0"/>
        <w:adjustRightInd w:val="0"/>
        <w:rPr>
          <w:rFonts w:cs="Times New Roman"/>
          <w:szCs w:val="28"/>
        </w:rPr>
      </w:pPr>
      <w:r w:rsidRPr="005A736C">
        <w:rPr>
          <w:rFonts w:cs="Times New Roman"/>
          <w:szCs w:val="28"/>
        </w:rPr>
        <w:t>строительство новых сетей водоотведения (</w:t>
      </w:r>
      <w:r w:rsidR="00114777">
        <w:rPr>
          <w:rFonts w:cs="Times New Roman"/>
          <w:szCs w:val="28"/>
        </w:rPr>
        <w:t>4</w:t>
      </w:r>
      <w:r w:rsidR="008722FD">
        <w:rPr>
          <w:rFonts w:cs="Times New Roman"/>
          <w:szCs w:val="28"/>
        </w:rPr>
        <w:t>0</w:t>
      </w:r>
      <w:r w:rsidRPr="005A736C">
        <w:rPr>
          <w:rFonts w:cs="Times New Roman"/>
          <w:szCs w:val="28"/>
        </w:rPr>
        <w:t xml:space="preserve"> км.)</w:t>
      </w:r>
      <w:r w:rsidR="008371BB">
        <w:rPr>
          <w:rFonts w:cs="Times New Roman"/>
          <w:szCs w:val="28"/>
        </w:rPr>
        <w:t>;</w:t>
      </w:r>
    </w:p>
    <w:p w:rsidR="008371BB" w:rsidRPr="005A736C" w:rsidRDefault="008371BB" w:rsidP="008371BB">
      <w:pPr>
        <w:pStyle w:val="ab"/>
        <w:numPr>
          <w:ilvl w:val="0"/>
          <w:numId w:val="43"/>
        </w:numPr>
        <w:autoSpaceDE w:val="0"/>
        <w:autoSpaceDN w:val="0"/>
        <w:adjustRightInd w:val="0"/>
        <w:rPr>
          <w:rFonts w:cs="Times New Roman"/>
          <w:szCs w:val="28"/>
        </w:rPr>
      </w:pPr>
      <w:r>
        <w:rPr>
          <w:rFonts w:cs="Times New Roman"/>
          <w:szCs w:val="28"/>
        </w:rPr>
        <w:t>р</w:t>
      </w:r>
      <w:r w:rsidRPr="008371BB">
        <w:rPr>
          <w:rFonts w:cs="Times New Roman"/>
          <w:szCs w:val="28"/>
        </w:rPr>
        <w:t>еконструкция ветхих сетей водоотведения (5,425 км)</w:t>
      </w:r>
    </w:p>
    <w:p w:rsidR="005A736C" w:rsidRPr="00B41536" w:rsidRDefault="005A736C" w:rsidP="005A736C">
      <w:pPr>
        <w:pStyle w:val="14"/>
        <w:numPr>
          <w:ilvl w:val="0"/>
          <w:numId w:val="43"/>
        </w:numPr>
        <w:shd w:val="clear" w:color="auto" w:fill="auto"/>
        <w:spacing w:line="276" w:lineRule="auto"/>
        <w:ind w:right="23"/>
        <w:rPr>
          <w:rFonts w:cs="Times New Roman"/>
          <w:szCs w:val="28"/>
        </w:rPr>
      </w:pPr>
      <w:r w:rsidRPr="00B41536">
        <w:rPr>
          <w:rFonts w:eastAsia="Times New Roman" w:cs="Times New Roman"/>
          <w:color w:val="000000"/>
          <w:szCs w:val="28"/>
        </w:rPr>
        <w:t>строительство КОС</w:t>
      </w:r>
      <w:r w:rsidRPr="00B41536">
        <w:rPr>
          <w:rFonts w:cs="Times New Roman"/>
          <w:szCs w:val="28"/>
        </w:rPr>
        <w:t>.</w:t>
      </w:r>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Вывод из эксплуатации объектов централизованной системы водоотведения не планируется. </w:t>
      </w:r>
    </w:p>
    <w:p w:rsidR="00E01B40" w:rsidRPr="00A52519" w:rsidRDefault="00E01B40" w:rsidP="00E01B40">
      <w:pPr>
        <w:pStyle w:val="3"/>
        <w:spacing w:after="240"/>
        <w:ind w:firstLine="567"/>
        <w:rPr>
          <w:rFonts w:ascii="Times New Roman" w:hAnsi="Times New Roman" w:cs="Times New Roman"/>
          <w:color w:val="auto"/>
          <w:szCs w:val="28"/>
        </w:rPr>
      </w:pPr>
      <w:bookmarkStart w:id="218" w:name="_Toc385862092"/>
      <w:bookmarkStart w:id="219" w:name="_Toc392073628"/>
      <w:bookmarkStart w:id="220" w:name="_Toc395801176"/>
      <w:bookmarkStart w:id="221" w:name="_Toc536613127"/>
      <w:r w:rsidRPr="00A52519">
        <w:rPr>
          <w:rFonts w:ascii="Times New Roman" w:hAnsi="Times New Roman" w:cs="Times New Roman"/>
          <w:color w:val="auto"/>
          <w:szCs w:val="28"/>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8"/>
      <w:bookmarkEnd w:id="219"/>
      <w:bookmarkEnd w:id="220"/>
      <w:bookmarkEnd w:id="221"/>
    </w:p>
    <w:p w:rsidR="008722FD" w:rsidRPr="00A52519" w:rsidRDefault="008722FD" w:rsidP="008722FD">
      <w:pPr>
        <w:autoSpaceDE w:val="0"/>
        <w:autoSpaceDN w:val="0"/>
        <w:adjustRightInd w:val="0"/>
        <w:ind w:firstLine="567"/>
        <w:rPr>
          <w:rFonts w:cs="Times New Roman"/>
          <w:color w:val="C00000"/>
          <w:szCs w:val="28"/>
        </w:rPr>
      </w:pPr>
      <w:bookmarkStart w:id="222" w:name="_Toc385862093"/>
      <w:bookmarkStart w:id="223" w:name="_Toc392073629"/>
      <w:bookmarkStart w:id="224" w:name="_Toc395801177"/>
      <w:r w:rsidRPr="00A52519">
        <w:rPr>
          <w:rFonts w:cs="Times New Roman"/>
          <w:szCs w:val="28"/>
        </w:rPr>
        <w:t>Проведенный анализ ситуации в муниципальном образовании показал, необходимость внедрения высокоэффективных энергосберегающих технологий, а именно создание современной автоматизированной системы оперативного диспетчерского управления системами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В рамках реализации данной схемы предлагается устанавливать частотные преобразователи, шкафы автоматизации, датчики давления и приборы учета на всех канализационных очистных станциях, автоматизировать технологические процессы.</w:t>
      </w:r>
    </w:p>
    <w:p w:rsidR="008722FD" w:rsidRPr="00A52519" w:rsidRDefault="00220E54" w:rsidP="008722FD">
      <w:pPr>
        <w:autoSpaceDE w:val="0"/>
        <w:autoSpaceDN w:val="0"/>
        <w:adjustRightInd w:val="0"/>
        <w:ind w:firstLine="567"/>
        <w:rPr>
          <w:rFonts w:cs="Times New Roman"/>
          <w:szCs w:val="28"/>
        </w:rPr>
      </w:pPr>
      <w:r>
        <w:rPr>
          <w:rFonts w:cs="Times New Roman"/>
          <w:szCs w:val="28"/>
        </w:rPr>
        <w:t xml:space="preserve">Необходимо установить </w:t>
      </w:r>
      <w:r w:rsidR="008371BB">
        <w:rPr>
          <w:rFonts w:cs="Times New Roman"/>
          <w:szCs w:val="28"/>
        </w:rPr>
        <w:t xml:space="preserve">частотные преобразователи, </w:t>
      </w:r>
      <w:r w:rsidR="008722FD" w:rsidRPr="00A52519">
        <w:rPr>
          <w:rFonts w:cs="Times New Roman"/>
          <w:szCs w:val="28"/>
        </w:rPr>
        <w:t xml:space="preserve">снижающие потребление электроэнергии до 30%, обеспечивающие плавный </w:t>
      </w:r>
      <w:r w:rsidR="00114777">
        <w:rPr>
          <w:rFonts w:cs="Times New Roman"/>
          <w:szCs w:val="28"/>
        </w:rPr>
        <w:t xml:space="preserve">режим работы электродвигателей </w:t>
      </w:r>
      <w:r w:rsidR="008722FD" w:rsidRPr="00A52519">
        <w:rPr>
          <w:rFonts w:cs="Times New Roman"/>
          <w:szCs w:val="28"/>
        </w:rPr>
        <w:t>насосных агрегатов и исключающие гидроудары, одновременно будет достигнут эффект круглосуточной бесперебойной работы систем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Основной задачей внедрения данной системы является:</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возникновения аварийных ситуаций на контролируемых объектах;</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возможность оперативного устранения отклонений и нарушений от заданных условий.</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Создание автоматизированной системы позволяет достигнуть следующих целей: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необходимых показателей технологических процессов предприятия.</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Минимизация вероятности возникновения технологических нарушений и аварий.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расчетного времени восстановления всего технологического процесса.</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Сокращение времени:</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принятия оптимальных решений оперативным персоналом в штатных и аварийных ситуациях;</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выполнения работ по ремонту и обслуживанию оборудования;</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простоя оборудования за счет оптимального регулирования параметров всего технологического процесса;</w:t>
      </w:r>
    </w:p>
    <w:p w:rsidR="008722FD" w:rsidRPr="00A52519" w:rsidRDefault="008722FD" w:rsidP="008722FD">
      <w:pPr>
        <w:pStyle w:val="ab"/>
        <w:numPr>
          <w:ilvl w:val="0"/>
          <w:numId w:val="1"/>
        </w:numPr>
        <w:autoSpaceDE w:val="0"/>
        <w:autoSpaceDN w:val="0"/>
        <w:adjustRightInd w:val="0"/>
        <w:rPr>
          <w:rFonts w:cs="Times New Roman"/>
          <w:szCs w:val="28"/>
        </w:rPr>
      </w:pPr>
      <w:r w:rsidRPr="00A52519">
        <w:rPr>
          <w:rFonts w:cs="Times New Roman"/>
          <w:szCs w:val="28"/>
        </w:rPr>
        <w:t>Повышение надежности работы оборудования, используемого в составе данной системы, за счет адаптивных и оптимально подобранных алгоритмов управления.</w:t>
      </w:r>
    </w:p>
    <w:p w:rsidR="008722FD" w:rsidRPr="00A52519" w:rsidRDefault="008722FD" w:rsidP="008722FD">
      <w:pPr>
        <w:pStyle w:val="ab"/>
        <w:numPr>
          <w:ilvl w:val="0"/>
          <w:numId w:val="1"/>
        </w:numPr>
        <w:rPr>
          <w:rFonts w:cs="Times New Roman"/>
          <w:szCs w:val="28"/>
        </w:rPr>
      </w:pPr>
      <w:r w:rsidRPr="00A52519">
        <w:rPr>
          <w:rFonts w:cs="Times New Roman"/>
          <w:szCs w:val="28"/>
        </w:rPr>
        <w:t>Сокращение затрат и издержек на ремонтно-восстановительные работы.</w:t>
      </w:r>
    </w:p>
    <w:p w:rsidR="00E01B40" w:rsidRPr="00A52519" w:rsidRDefault="00E01B40" w:rsidP="00E01B40">
      <w:pPr>
        <w:pStyle w:val="3"/>
        <w:spacing w:after="240"/>
        <w:ind w:firstLine="567"/>
        <w:rPr>
          <w:rFonts w:ascii="Times New Roman" w:hAnsi="Times New Roman" w:cs="Times New Roman"/>
          <w:color w:val="auto"/>
          <w:szCs w:val="28"/>
        </w:rPr>
      </w:pPr>
      <w:bookmarkStart w:id="225" w:name="_Toc536613128"/>
      <w:r w:rsidRPr="00A52519">
        <w:rPr>
          <w:rFonts w:ascii="Times New Roman" w:hAnsi="Times New Roman" w:cs="Times New Roman"/>
          <w:color w:val="auto"/>
          <w:szCs w:val="28"/>
        </w:rPr>
        <w:t xml:space="preserve">4.6. Описание вариантов маршрутов прохождения трубопроводов (трасс) по территории </w:t>
      </w:r>
      <w:r w:rsidR="002549B9" w:rsidRPr="00A52519">
        <w:rPr>
          <w:rFonts w:ascii="Times New Roman" w:hAnsi="Times New Roman" w:cs="Times New Roman"/>
          <w:color w:val="auto"/>
          <w:szCs w:val="28"/>
        </w:rPr>
        <w:t xml:space="preserve">МО </w:t>
      </w:r>
      <w:r w:rsidR="001D1F83">
        <w:rPr>
          <w:rFonts w:ascii="Times New Roman" w:hAnsi="Times New Roman" w:cs="Times New Roman"/>
          <w:color w:val="auto"/>
          <w:szCs w:val="28"/>
        </w:rPr>
        <w:t>Менчерепское</w:t>
      </w:r>
      <w:r w:rsidR="001B5C6D">
        <w:rPr>
          <w:rFonts w:ascii="Times New Roman" w:hAnsi="Times New Roman" w:cs="Times New Roman"/>
          <w:color w:val="auto"/>
          <w:szCs w:val="28"/>
        </w:rPr>
        <w:t xml:space="preserve"> </w:t>
      </w:r>
      <w:r w:rsidR="004728A4">
        <w:rPr>
          <w:rFonts w:ascii="Times New Roman" w:hAnsi="Times New Roman" w:cs="Times New Roman"/>
          <w:color w:val="auto"/>
          <w:szCs w:val="28"/>
        </w:rPr>
        <w:t>ТУ</w:t>
      </w:r>
      <w:r w:rsidR="001B5C6D">
        <w:rPr>
          <w:rFonts w:ascii="Times New Roman" w:hAnsi="Times New Roman" w:cs="Times New Roman"/>
          <w:color w:val="auto"/>
          <w:szCs w:val="28"/>
        </w:rPr>
        <w:t>.</w:t>
      </w:r>
      <w:r w:rsidRPr="00A52519">
        <w:rPr>
          <w:rFonts w:ascii="Times New Roman" w:hAnsi="Times New Roman" w:cs="Times New Roman"/>
          <w:color w:val="auto"/>
          <w:szCs w:val="28"/>
        </w:rPr>
        <w:t>, расположения намечаемых площадок под строительство сооружений водоотведения и их обоснование</w:t>
      </w:r>
      <w:bookmarkEnd w:id="222"/>
      <w:bookmarkEnd w:id="223"/>
      <w:bookmarkEnd w:id="224"/>
      <w:bookmarkEnd w:id="225"/>
    </w:p>
    <w:p w:rsidR="00114777" w:rsidRDefault="00220E54" w:rsidP="00E01B40">
      <w:pPr>
        <w:ind w:firstLine="567"/>
        <w:rPr>
          <w:rFonts w:cs="Times New Roman"/>
          <w:szCs w:val="28"/>
        </w:rPr>
      </w:pPr>
      <w:r w:rsidRPr="00A52519">
        <w:rPr>
          <w:rFonts w:cs="Times New Roman"/>
          <w:szCs w:val="28"/>
        </w:rPr>
        <w:t xml:space="preserve">Анализ вариантов маршрутов прохождения трубопроводов (трасс) по территории МО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 xml:space="preserve">. </w:t>
      </w:r>
      <w:r w:rsidRPr="00A52519">
        <w:rPr>
          <w:rFonts w:cs="Times New Roman"/>
          <w:szCs w:val="28"/>
        </w:rPr>
        <w:t xml:space="preserve">а показал, что на перспективу сохраняются существующие маршруты прохождения трубопроводов по территории муниципального образования </w:t>
      </w:r>
      <w:r w:rsidR="001D1F83">
        <w:rPr>
          <w:rFonts w:cs="Times New Roman"/>
          <w:szCs w:val="28"/>
        </w:rPr>
        <w:t>Менчерепское</w:t>
      </w:r>
      <w:r>
        <w:rPr>
          <w:rFonts w:cs="Times New Roman"/>
          <w:szCs w:val="28"/>
        </w:rPr>
        <w:t xml:space="preserve"> </w:t>
      </w:r>
      <w:r w:rsidR="004728A4">
        <w:rPr>
          <w:rFonts w:cs="Times New Roman"/>
          <w:szCs w:val="28"/>
        </w:rPr>
        <w:t>ТУ</w:t>
      </w:r>
      <w:r w:rsidRPr="00A52519">
        <w:rPr>
          <w:rFonts w:cs="Times New Roman"/>
          <w:szCs w:val="28"/>
        </w:rPr>
        <w:t xml:space="preserve">. </w:t>
      </w:r>
    </w:p>
    <w:p w:rsidR="00114777" w:rsidRDefault="00220E54" w:rsidP="00E01B40">
      <w:pPr>
        <w:ind w:firstLine="567"/>
        <w:rPr>
          <w:rFonts w:cs="Times New Roman"/>
          <w:szCs w:val="28"/>
        </w:rPr>
      </w:pPr>
      <w:r w:rsidRPr="00A52519">
        <w:rPr>
          <w:rFonts w:cs="Times New Roman"/>
          <w:szCs w:val="28"/>
        </w:rPr>
        <w:t>Новые трубопроводы</w:t>
      </w:r>
      <w:r w:rsidR="00114777">
        <w:rPr>
          <w:rFonts w:cs="Times New Roman"/>
          <w:szCs w:val="28"/>
        </w:rPr>
        <w:t xml:space="preserve"> рекомендуется</w:t>
      </w:r>
      <w:r w:rsidRPr="00A52519">
        <w:rPr>
          <w:rFonts w:cs="Times New Roman"/>
          <w:szCs w:val="28"/>
        </w:rPr>
        <w:t xml:space="preserve"> прокладыва</w:t>
      </w:r>
      <w:r w:rsidR="00114777">
        <w:rPr>
          <w:rFonts w:cs="Times New Roman"/>
          <w:szCs w:val="28"/>
        </w:rPr>
        <w:t>ть</w:t>
      </w:r>
      <w:r w:rsidRPr="00A52519">
        <w:rPr>
          <w:rFonts w:cs="Times New Roman"/>
          <w:szCs w:val="28"/>
        </w:rPr>
        <w:t xml:space="preserve"> вдоль проезжих частей автомобильных дорог, для оперативного доступа, в случае возникновения аварийных ситуаций. </w:t>
      </w:r>
    </w:p>
    <w:p w:rsidR="00E01B40" w:rsidRPr="00A52519" w:rsidRDefault="00220E54" w:rsidP="00E01B40">
      <w:pPr>
        <w:ind w:firstLine="567"/>
        <w:rPr>
          <w:rFonts w:cs="Times New Roman"/>
          <w:szCs w:val="28"/>
        </w:rPr>
      </w:pPr>
      <w:r w:rsidRPr="00A52519">
        <w:rPr>
          <w:rFonts w:cs="Times New Roman"/>
          <w:szCs w:val="28"/>
        </w:rPr>
        <w:t xml:space="preserve">Варианты прохождения трубопроводов </w:t>
      </w:r>
      <w:r w:rsidR="00114777">
        <w:rPr>
          <w:rFonts w:cs="Times New Roman"/>
          <w:szCs w:val="28"/>
        </w:rPr>
        <w:t>выбираются на стадии разработки проектной документации системы водоотведения</w:t>
      </w:r>
      <w:r w:rsidRPr="00A52519">
        <w:rPr>
          <w:rFonts w:cs="Times New Roman"/>
          <w:szCs w:val="28"/>
        </w:rPr>
        <w:t>.</w:t>
      </w:r>
    </w:p>
    <w:p w:rsidR="00E01B40" w:rsidRPr="00030C58" w:rsidRDefault="00E01B40" w:rsidP="00E01B40">
      <w:pPr>
        <w:rPr>
          <w:rFonts w:cs="Times New Roman"/>
          <w:szCs w:val="28"/>
          <w:highlight w:val="yellow"/>
        </w:rPr>
        <w:sectPr w:rsidR="00E01B40" w:rsidRPr="00030C58"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before="0"/>
        <w:ind w:firstLine="567"/>
        <w:rPr>
          <w:rFonts w:ascii="Times New Roman" w:hAnsi="Times New Roman" w:cs="Times New Roman"/>
          <w:color w:val="auto"/>
          <w:szCs w:val="28"/>
        </w:rPr>
      </w:pPr>
      <w:bookmarkStart w:id="226" w:name="_Toc385862094"/>
      <w:bookmarkStart w:id="227" w:name="_Toc392073630"/>
      <w:bookmarkStart w:id="228" w:name="_Toc395801178"/>
      <w:bookmarkStart w:id="229" w:name="_Toc536613129"/>
      <w:r w:rsidRPr="00361672">
        <w:rPr>
          <w:rFonts w:ascii="Times New Roman" w:hAnsi="Times New Roman" w:cs="Times New Roman"/>
          <w:color w:val="auto"/>
          <w:szCs w:val="28"/>
        </w:rPr>
        <w:t>4.7. Границы и характеристики охранных зон сетей и сооружений централизованной системы водоотведения</w:t>
      </w:r>
      <w:bookmarkEnd w:id="226"/>
      <w:bookmarkEnd w:id="227"/>
      <w:bookmarkEnd w:id="228"/>
      <w:bookmarkEnd w:id="229"/>
    </w:p>
    <w:p w:rsidR="00E01B40" w:rsidRPr="00361672" w:rsidRDefault="00E01B40" w:rsidP="00E01B40">
      <w:pPr>
        <w:ind w:firstLine="567"/>
        <w:rPr>
          <w:rFonts w:cs="Times New Roman"/>
          <w:color w:val="000000"/>
          <w:sz w:val="26"/>
          <w:szCs w:val="26"/>
        </w:rPr>
      </w:pPr>
      <w:r w:rsidRPr="00361672">
        <w:rPr>
          <w:rFonts w:cs="Times New Roman"/>
          <w:szCs w:val="28"/>
        </w:rPr>
        <w:t>Границы и характеристики охранных зон сетей и сооружений централизованной системы водоотведения с</w:t>
      </w:r>
      <w:r w:rsidRPr="00361672">
        <w:rPr>
          <w:rFonts w:cs="Times New Roman"/>
          <w:color w:val="000000"/>
          <w:szCs w:val="28"/>
        </w:rPr>
        <w:t>огласн</w:t>
      </w:r>
      <w:r w:rsidRPr="00361672">
        <w:rPr>
          <w:rFonts w:cs="Times New Roman"/>
          <w:color w:val="000000"/>
          <w:sz w:val="26"/>
          <w:szCs w:val="26"/>
        </w:rPr>
        <w:t xml:space="preserve">о СНиП 2.07.01-89 «Градостроительство. Планировка и застройка городских и сельских поселений» приведены в таб. </w:t>
      </w:r>
      <w:r w:rsidR="00220E54">
        <w:rPr>
          <w:rFonts w:cs="Times New Roman"/>
          <w:color w:val="000000"/>
          <w:sz w:val="26"/>
          <w:szCs w:val="26"/>
        </w:rPr>
        <w:t>4</w:t>
      </w:r>
      <w:r w:rsidRPr="00361672">
        <w:rPr>
          <w:rFonts w:cs="Times New Roman"/>
          <w:color w:val="000000"/>
          <w:sz w:val="26"/>
          <w:szCs w:val="26"/>
        </w:rPr>
        <w:t>.</w:t>
      </w:r>
      <w:r w:rsidR="005A736C">
        <w:rPr>
          <w:rFonts w:cs="Times New Roman"/>
          <w:color w:val="000000"/>
          <w:sz w:val="26"/>
          <w:szCs w:val="26"/>
        </w:rPr>
        <w:t>1</w:t>
      </w:r>
    </w:p>
    <w:p w:rsidR="00E01B40" w:rsidRDefault="00E01B40" w:rsidP="00E01B40">
      <w:pPr>
        <w:jc w:val="right"/>
        <w:rPr>
          <w:rFonts w:cs="Times New Roman"/>
          <w:sz w:val="26"/>
          <w:szCs w:val="26"/>
        </w:rPr>
      </w:pPr>
      <w:r w:rsidRPr="00361672">
        <w:rPr>
          <w:rFonts w:cs="Times New Roman"/>
          <w:sz w:val="26"/>
          <w:szCs w:val="26"/>
        </w:rPr>
        <w:t xml:space="preserve">Таб. </w:t>
      </w:r>
      <w:r w:rsidR="00220E54">
        <w:rPr>
          <w:rFonts w:cs="Times New Roman"/>
          <w:sz w:val="26"/>
          <w:szCs w:val="26"/>
        </w:rPr>
        <w:t>4</w:t>
      </w:r>
      <w:r w:rsidRPr="00361672">
        <w:rPr>
          <w:rFonts w:cs="Times New Roman"/>
          <w:sz w:val="26"/>
          <w:szCs w:val="26"/>
        </w:rPr>
        <w:t>.</w:t>
      </w:r>
      <w:r w:rsidR="005A736C">
        <w:rPr>
          <w:rFonts w:cs="Times New Roman"/>
          <w:sz w:val="26"/>
          <w:szCs w:val="26"/>
        </w:rPr>
        <w:t>1</w:t>
      </w:r>
      <w:r w:rsidRPr="00361672">
        <w:rPr>
          <w:rFonts w:cs="Times New Roman"/>
          <w:sz w:val="26"/>
          <w:szCs w:val="26"/>
        </w:rPr>
        <w:t>. Границы охранных зон</w:t>
      </w:r>
    </w:p>
    <w:tbl>
      <w:tblPr>
        <w:tblW w:w="5000" w:type="pct"/>
        <w:tblLook w:val="04A0" w:firstRow="1" w:lastRow="0" w:firstColumn="1" w:lastColumn="0" w:noHBand="0" w:noVBand="1"/>
      </w:tblPr>
      <w:tblGrid>
        <w:gridCol w:w="2042"/>
        <w:gridCol w:w="1255"/>
        <w:gridCol w:w="1653"/>
        <w:gridCol w:w="1449"/>
        <w:gridCol w:w="1251"/>
        <w:gridCol w:w="1334"/>
        <w:gridCol w:w="1133"/>
        <w:gridCol w:w="1384"/>
        <w:gridCol w:w="1091"/>
        <w:gridCol w:w="2194"/>
      </w:tblGrid>
      <w:tr w:rsidR="00114777" w:rsidRPr="00114777" w:rsidTr="00721399">
        <w:trPr>
          <w:trHeight w:hRule="exact" w:val="540"/>
          <w:tblHeader/>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Инженерные сети</w:t>
            </w:r>
          </w:p>
        </w:tc>
        <w:tc>
          <w:tcPr>
            <w:tcW w:w="4309" w:type="pct"/>
            <w:gridSpan w:val="9"/>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Расстояние, м, от подземных сетей до</w:t>
            </w:r>
          </w:p>
        </w:tc>
      </w:tr>
      <w:tr w:rsidR="00114777" w:rsidRPr="00114777" w:rsidTr="00721399">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Фундамент ов зданий и сооружений</w:t>
            </w:r>
          </w:p>
        </w:tc>
        <w:tc>
          <w:tcPr>
            <w:tcW w:w="559"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Фундаментов ограждений предприятий эстакад, опор контактной сети и связи, железных дорог</w:t>
            </w:r>
          </w:p>
        </w:tc>
        <w:tc>
          <w:tcPr>
            <w:tcW w:w="913"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Оси крайнего пути</w:t>
            </w:r>
          </w:p>
        </w:tc>
        <w:tc>
          <w:tcPr>
            <w:tcW w:w="451"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Бортового камня улицы, дороги (кромки проезжей части, укрепленной полосы обочины)</w:t>
            </w:r>
          </w:p>
        </w:tc>
        <w:tc>
          <w:tcPr>
            <w:tcW w:w="383"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Наружной бровки кювета или подошвы насыпи дороги</w:t>
            </w:r>
          </w:p>
        </w:tc>
        <w:tc>
          <w:tcPr>
            <w:tcW w:w="1579" w:type="pct"/>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Фундаментов опор воздушных линий электропередачи напряжением</w:t>
            </w:r>
          </w:p>
        </w:tc>
      </w:tr>
      <w:tr w:rsidR="00114777" w:rsidRPr="00114777" w:rsidTr="00721399">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r>
      <w:tr w:rsidR="00114777" w:rsidRPr="00114777" w:rsidTr="00721399">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r>
      <w:tr w:rsidR="00114777" w:rsidRPr="00114777" w:rsidTr="00721399">
        <w:trPr>
          <w:trHeight w:val="1284"/>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90"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Железных дорог колеи 1520 мм, но не менее глубины траншеи до подошвы насыпи и бровки выемки</w:t>
            </w:r>
          </w:p>
        </w:tc>
        <w:tc>
          <w:tcPr>
            <w:tcW w:w="423"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Железных дорог колеи 750 мм и трамвая</w:t>
            </w:r>
          </w:p>
        </w:tc>
        <w:tc>
          <w:tcPr>
            <w:tcW w:w="451"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eastAsiaTheme="majorEastAsia" w:cs="Times New Roman"/>
                <w:b/>
                <w:bCs/>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eastAsiaTheme="majorEastAsia" w:cs="Times New Roman"/>
                <w:b/>
                <w:bCs/>
                <w:color w:val="000000"/>
                <w:sz w:val="20"/>
                <w:szCs w:val="20"/>
              </w:rPr>
            </w:pPr>
          </w:p>
        </w:tc>
        <w:tc>
          <w:tcPr>
            <w:tcW w:w="468"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До 1 кВ наружного освещения, контактной сети трамваев и троллейбусов</w:t>
            </w:r>
          </w:p>
        </w:tc>
        <w:tc>
          <w:tcPr>
            <w:tcW w:w="369"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Св.1 до 35 кВ</w:t>
            </w:r>
          </w:p>
        </w:tc>
        <w:tc>
          <w:tcPr>
            <w:tcW w:w="742"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Св.35 до 110 кВ и выше</w:t>
            </w:r>
          </w:p>
        </w:tc>
      </w:tr>
      <w:tr w:rsidR="00114777" w:rsidRPr="00114777" w:rsidTr="00721399">
        <w:trPr>
          <w:trHeight w:hRule="exact" w:val="76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Водопровод и канализация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5</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r>
      <w:tr w:rsidR="00114777" w:rsidRPr="00114777" w:rsidTr="00721399">
        <w:trPr>
          <w:trHeight w:hRule="exact" w:val="1020"/>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Самотечная канализация (бытовая и дождевая)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r>
      <w:tr w:rsidR="00114777" w:rsidRPr="00114777" w:rsidTr="00721399">
        <w:trPr>
          <w:trHeight w:val="230"/>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Инженерные сети</w:t>
            </w:r>
          </w:p>
        </w:tc>
        <w:tc>
          <w:tcPr>
            <w:tcW w:w="4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Водопровод</w:t>
            </w:r>
          </w:p>
        </w:tc>
        <w:tc>
          <w:tcPr>
            <w:tcW w:w="5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Канализация</w:t>
            </w:r>
          </w:p>
        </w:tc>
        <w:tc>
          <w:tcPr>
            <w:tcW w:w="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Дождевая канализация</w:t>
            </w:r>
          </w:p>
        </w:tc>
        <w:tc>
          <w:tcPr>
            <w:tcW w:w="4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Газопровод</w:t>
            </w:r>
          </w:p>
        </w:tc>
        <w:tc>
          <w:tcPr>
            <w:tcW w:w="45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Кабельные сети</w:t>
            </w:r>
          </w:p>
        </w:tc>
        <w:tc>
          <w:tcPr>
            <w:tcW w:w="38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Кабели связи</w:t>
            </w:r>
          </w:p>
        </w:tc>
        <w:tc>
          <w:tcPr>
            <w:tcW w:w="46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Тепловые сети</w:t>
            </w:r>
          </w:p>
        </w:tc>
        <w:tc>
          <w:tcPr>
            <w:tcW w:w="3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Каналы, тоннели</w:t>
            </w:r>
          </w:p>
        </w:tc>
        <w:tc>
          <w:tcPr>
            <w:tcW w:w="7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Наружные пневмомусоропроводы</w:t>
            </w:r>
          </w:p>
        </w:tc>
      </w:tr>
      <w:tr w:rsidR="00114777" w:rsidRPr="00114777" w:rsidTr="00721399">
        <w:trPr>
          <w:trHeight w:val="57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r>
      <w:tr w:rsidR="00114777" w:rsidRPr="00114777" w:rsidTr="00721399">
        <w:trPr>
          <w:trHeight w:val="72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r>
      <w:tr w:rsidR="00114777" w:rsidRPr="00114777" w:rsidTr="00721399">
        <w:trPr>
          <w:trHeight w:hRule="exact" w:val="79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Водопровод</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См. примечание 1</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См. примечание 2</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1-2</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p>
        </w:tc>
      </w:tr>
      <w:tr w:rsidR="00114777" w:rsidRPr="00114777" w:rsidTr="00721399">
        <w:trPr>
          <w:trHeight w:hRule="exact" w:val="795"/>
        </w:trPr>
        <w:tc>
          <w:tcPr>
            <w:tcW w:w="691" w:type="pc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Канализация</w:t>
            </w:r>
          </w:p>
        </w:tc>
        <w:tc>
          <w:tcPr>
            <w:tcW w:w="424"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См. примечание 2</w:t>
            </w:r>
          </w:p>
        </w:tc>
        <w:tc>
          <w:tcPr>
            <w:tcW w:w="559"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0,4</w:t>
            </w:r>
          </w:p>
        </w:tc>
        <w:tc>
          <w:tcPr>
            <w:tcW w:w="490"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0,4</w:t>
            </w:r>
          </w:p>
        </w:tc>
        <w:tc>
          <w:tcPr>
            <w:tcW w:w="423"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451"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383"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468"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369"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742"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r>
    </w:tbl>
    <w:p w:rsidR="00114777" w:rsidRPr="00746A62" w:rsidRDefault="00114777" w:rsidP="00220E54">
      <w:pPr>
        <w:ind w:left="142" w:firstLine="567"/>
        <w:rPr>
          <w:rFonts w:cs="Times New Roman"/>
          <w:color w:val="000000"/>
          <w:sz w:val="20"/>
          <w:szCs w:val="26"/>
        </w:rPr>
      </w:pPr>
    </w:p>
    <w:p w:rsidR="00220E54" w:rsidRPr="00220E54" w:rsidRDefault="00220E54" w:rsidP="00220E54">
      <w:pPr>
        <w:ind w:left="142" w:firstLine="567"/>
        <w:rPr>
          <w:rFonts w:cs="Times New Roman"/>
          <w:sz w:val="22"/>
          <w:szCs w:val="26"/>
        </w:rPr>
      </w:pPr>
      <w:r w:rsidRPr="00220E54">
        <w:rPr>
          <w:rFonts w:cs="Times New Roman"/>
          <w:color w:val="000000"/>
          <w:sz w:val="22"/>
          <w:szCs w:val="26"/>
        </w:rPr>
        <w:t>Примечание:</w:t>
      </w:r>
    </w:p>
    <w:p w:rsidR="00220E54" w:rsidRPr="00220E54" w:rsidRDefault="00220E54" w:rsidP="00220E54">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со СП 31.13330.2012.</w:t>
      </w:r>
    </w:p>
    <w:p w:rsidR="00220E54" w:rsidRPr="00114777" w:rsidRDefault="00220E54" w:rsidP="00114777">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Расстояние от бытовой канализации до хозяйственно-питьевого водопровода следует принимать: до водопровода из железобетонных труб и асбестоцементных труб-5 м; до водопровода из чугунных труб диаметром до 200 мм-1,5 м, диаметром свыше 200 мм-3 м; до водопровода из пластмассовых труб-1,5 м. Расстояние между сетями канализации и производственного водопровода в зависимости от материала и диаметра труб, а также номенклатуры и характеристики грунтов должно быть 1,5 м.</w:t>
      </w:r>
    </w:p>
    <w:p w:rsidR="00E01B40" w:rsidRPr="00361672" w:rsidRDefault="00E01B40" w:rsidP="00E01B40">
      <w:pPr>
        <w:spacing w:line="360" w:lineRule="auto"/>
        <w:rPr>
          <w:szCs w:val="28"/>
        </w:rPr>
        <w:sectPr w:rsidR="00E01B40" w:rsidRPr="00361672" w:rsidSect="006A4FB5">
          <w:pgSz w:w="16838" w:h="11906" w:orient="landscape"/>
          <w:pgMar w:top="568"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after="240"/>
        <w:ind w:firstLine="567"/>
        <w:rPr>
          <w:rFonts w:ascii="Times New Roman" w:hAnsi="Times New Roman" w:cs="Times New Roman"/>
          <w:color w:val="auto"/>
          <w:szCs w:val="28"/>
        </w:rPr>
      </w:pPr>
      <w:bookmarkStart w:id="230" w:name="_Toc385862095"/>
      <w:bookmarkStart w:id="231" w:name="_Toc392073631"/>
      <w:bookmarkStart w:id="232" w:name="_Toc395801179"/>
      <w:bookmarkStart w:id="233" w:name="_Toc536613130"/>
      <w:r w:rsidRPr="00361672">
        <w:rPr>
          <w:rFonts w:ascii="Times New Roman" w:hAnsi="Times New Roman" w:cs="Times New Roman"/>
          <w:color w:val="auto"/>
          <w:szCs w:val="28"/>
        </w:rPr>
        <w:t>4.8. Границы планируемых зон размещения объектов централизованной системы водоотведения</w:t>
      </w:r>
      <w:bookmarkEnd w:id="230"/>
      <w:bookmarkEnd w:id="231"/>
      <w:bookmarkEnd w:id="232"/>
      <w:bookmarkEnd w:id="233"/>
    </w:p>
    <w:p w:rsidR="00E01B40" w:rsidRPr="00361672" w:rsidRDefault="00220E54" w:rsidP="00220E54">
      <w:pPr>
        <w:ind w:firstLine="567"/>
        <w:rPr>
          <w:rFonts w:cs="Times New Roman"/>
          <w:szCs w:val="28"/>
        </w:rPr>
      </w:pPr>
      <w:r w:rsidRPr="00220E54">
        <w:rPr>
          <w:rFonts w:cs="Times New Roman"/>
          <w:szCs w:val="28"/>
        </w:rPr>
        <w:t>Проведенный анализ показал, ч</w:t>
      </w:r>
      <w:r>
        <w:rPr>
          <w:rFonts w:cs="Times New Roman"/>
          <w:szCs w:val="28"/>
        </w:rPr>
        <w:t xml:space="preserve">то в муниципальном образовании </w:t>
      </w:r>
      <w:r w:rsidR="001D1F83">
        <w:rPr>
          <w:rFonts w:cs="Times New Roman"/>
          <w:szCs w:val="28"/>
        </w:rPr>
        <w:t>Менчерепское</w:t>
      </w:r>
      <w:r w:rsidRPr="00220E54">
        <w:rPr>
          <w:rFonts w:cs="Times New Roman"/>
          <w:szCs w:val="28"/>
        </w:rPr>
        <w:t xml:space="preserve"> </w:t>
      </w:r>
      <w:r w:rsidR="004728A4">
        <w:rPr>
          <w:rFonts w:cs="Times New Roman"/>
          <w:szCs w:val="28"/>
        </w:rPr>
        <w:t>ТУ</w:t>
      </w:r>
      <w:r w:rsidRPr="00220E54">
        <w:rPr>
          <w:rFonts w:cs="Times New Roman"/>
          <w:szCs w:val="28"/>
        </w:rPr>
        <w:t>. 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E01B40" w:rsidRPr="00361672" w:rsidRDefault="00E01B40" w:rsidP="00E01B40">
      <w:pPr>
        <w:pStyle w:val="3"/>
        <w:spacing w:after="240"/>
        <w:ind w:firstLine="567"/>
        <w:rPr>
          <w:rFonts w:ascii="Times New Roman" w:hAnsi="Times New Roman" w:cs="Times New Roman"/>
          <w:color w:val="auto"/>
          <w:szCs w:val="28"/>
        </w:rPr>
      </w:pPr>
      <w:bookmarkStart w:id="234" w:name="_Toc385862096"/>
      <w:bookmarkStart w:id="235" w:name="_Toc392073632"/>
      <w:bookmarkStart w:id="236" w:name="_Toc395801180"/>
      <w:bookmarkStart w:id="237" w:name="_Toc536613131"/>
      <w:r w:rsidRPr="00361672">
        <w:rPr>
          <w:rFonts w:ascii="Times New Roman" w:hAnsi="Times New Roman" w:cs="Times New Roman"/>
          <w:color w:val="auto"/>
          <w:szCs w:val="28"/>
        </w:rPr>
        <w:t xml:space="preserve">4.9. </w:t>
      </w:r>
      <w:bookmarkEnd w:id="234"/>
      <w:bookmarkEnd w:id="235"/>
      <w:bookmarkEnd w:id="236"/>
      <w:r w:rsidR="00113637" w:rsidRPr="00113637">
        <w:rPr>
          <w:rFonts w:ascii="Times New Roman" w:hAnsi="Times New Roman" w:cs="Times New Roman"/>
          <w:color w:val="auto"/>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37"/>
    </w:p>
    <w:p w:rsidR="00746A62" w:rsidRPr="00746A62" w:rsidRDefault="00746A62" w:rsidP="00746A62">
      <w:pPr>
        <w:spacing w:line="360" w:lineRule="auto"/>
        <w:ind w:firstLine="567"/>
        <w:rPr>
          <w:rFonts w:cs="Times New Roman"/>
          <w:szCs w:val="28"/>
        </w:rPr>
      </w:pPr>
      <w:r w:rsidRPr="00746A62">
        <w:rPr>
          <w:rFonts w:cs="Times New Roman"/>
          <w:szCs w:val="28"/>
        </w:rPr>
        <w:t xml:space="preserve">Для организации обеспечения работы централизованной системы водоотведения в МО </w:t>
      </w:r>
      <w:r>
        <w:rPr>
          <w:rFonts w:cs="Times New Roman"/>
          <w:szCs w:val="28"/>
        </w:rPr>
        <w:t>Менчерепское с.п</w:t>
      </w:r>
      <w:r w:rsidRPr="00746A62">
        <w:rPr>
          <w:rFonts w:cs="Times New Roman"/>
          <w:szCs w:val="28"/>
        </w:rPr>
        <w:t xml:space="preserve"> следует учитывать мероприятия, приведенные в </w:t>
      </w:r>
      <w:r>
        <w:rPr>
          <w:rFonts w:cs="Times New Roman"/>
          <w:szCs w:val="28"/>
        </w:rPr>
        <w:t>т</w:t>
      </w:r>
      <w:r w:rsidRPr="00746A62">
        <w:rPr>
          <w:rFonts w:cs="Times New Roman"/>
          <w:szCs w:val="28"/>
        </w:rPr>
        <w:t>аблице 4.</w:t>
      </w:r>
      <w:r>
        <w:rPr>
          <w:rFonts w:cs="Times New Roman"/>
          <w:szCs w:val="28"/>
        </w:rPr>
        <w:t>2</w:t>
      </w:r>
      <w:r w:rsidRPr="00746A62">
        <w:rPr>
          <w:rFonts w:cs="Times New Roman"/>
          <w:szCs w:val="28"/>
        </w:rPr>
        <w:t>.</w:t>
      </w:r>
    </w:p>
    <w:p w:rsidR="00746A62" w:rsidRPr="00746A62" w:rsidRDefault="00746A62" w:rsidP="00746A62">
      <w:pPr>
        <w:spacing w:after="120" w:line="240" w:lineRule="auto"/>
        <w:ind w:firstLine="567"/>
        <w:jc w:val="right"/>
        <w:rPr>
          <w:rFonts w:cs="Times New Roman"/>
          <w:sz w:val="24"/>
          <w:szCs w:val="28"/>
        </w:rPr>
      </w:pPr>
      <w:r w:rsidRPr="00746A62">
        <w:rPr>
          <w:rFonts w:cs="Times New Roman"/>
          <w:sz w:val="24"/>
          <w:szCs w:val="28"/>
        </w:rPr>
        <w:t>Таблица 4.</w:t>
      </w:r>
      <w:r>
        <w:rPr>
          <w:rFonts w:cs="Times New Roman"/>
          <w:sz w:val="24"/>
          <w:szCs w:val="28"/>
        </w:rPr>
        <w:t>2</w:t>
      </w:r>
      <w:r w:rsidRPr="00746A62">
        <w:rPr>
          <w:rFonts w:cs="Times New Roman"/>
          <w:sz w:val="24"/>
          <w:szCs w:val="28"/>
        </w:rPr>
        <w:t xml:space="preserve">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18"/>
        <w:gridCol w:w="4833"/>
      </w:tblGrid>
      <w:tr w:rsidR="00746A62" w:rsidRPr="00746A62" w:rsidTr="00721399">
        <w:trPr>
          <w:trHeight w:val="140"/>
          <w:tblHeader/>
          <w:jc w:val="center"/>
        </w:trPr>
        <w:tc>
          <w:tcPr>
            <w:tcW w:w="5118"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Наименование мероприятия</w:t>
            </w:r>
          </w:p>
        </w:tc>
        <w:tc>
          <w:tcPr>
            <w:tcW w:w="4833"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Источник экономии</w:t>
            </w:r>
          </w:p>
        </w:tc>
      </w:tr>
      <w:tr w:rsidR="00746A62" w:rsidRPr="00746A62" w:rsidTr="00721399">
        <w:trPr>
          <w:trHeight w:val="352"/>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Обеспечение нормативной степени очистки;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отсутствие штрафов за сбросы неочищенных или частично очищенных сточных вод</w:t>
            </w:r>
          </w:p>
        </w:tc>
      </w:tr>
      <w:tr w:rsidR="00746A62" w:rsidRPr="00746A62" w:rsidTr="00721399">
        <w:trPr>
          <w:trHeight w:val="48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Использование на КНС насосного оборудования с энергоэффективными двигателями;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721399">
        <w:trPr>
          <w:trHeight w:val="42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Снижение избыточного давления на насосных станциях</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сокращения износа материалов трубопроводов</w:t>
            </w:r>
          </w:p>
        </w:tc>
      </w:tr>
      <w:tr w:rsidR="00746A62" w:rsidRPr="00746A62" w:rsidTr="00721399">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снижение эксплуатационных затрат;</w:t>
            </w:r>
          </w:p>
          <w:p w:rsidR="00746A62" w:rsidRPr="00746A62" w:rsidRDefault="00746A62" w:rsidP="00746A62">
            <w:pPr>
              <w:spacing w:line="240" w:lineRule="auto"/>
              <w:rPr>
                <w:rFonts w:cs="Times New Roman"/>
                <w:sz w:val="22"/>
              </w:rPr>
            </w:pPr>
            <w:r w:rsidRPr="00746A62">
              <w:rPr>
                <w:rFonts w:cs="Times New Roman"/>
                <w:sz w:val="22"/>
              </w:rPr>
              <w:t>– повышение качества и надёжности электроснабжения</w:t>
            </w:r>
          </w:p>
        </w:tc>
      </w:tr>
      <w:tr w:rsidR="00746A62" w:rsidRPr="00746A62" w:rsidTr="00721399">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централизованной системы управления насосными станциями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721399">
        <w:trPr>
          <w:trHeight w:val="407"/>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Модернизация водораспределительных устройств на насосных станциях  с учётом потребляемой мощности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снижение потерь электрической энергии</w:t>
            </w:r>
          </w:p>
        </w:tc>
      </w:tr>
      <w:tr w:rsidR="00746A62" w:rsidRPr="00746A62" w:rsidTr="00721399">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br w:type="page"/>
              <w:t>Диспетчеризация в системах водоотведения</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оптимизация режимов работы водоотводящей сети;</w:t>
            </w:r>
          </w:p>
          <w:p w:rsidR="00746A62" w:rsidRPr="00746A62" w:rsidRDefault="00746A62" w:rsidP="00746A62">
            <w:pPr>
              <w:spacing w:line="240" w:lineRule="auto"/>
              <w:rPr>
                <w:rFonts w:cs="Times New Roman"/>
                <w:sz w:val="22"/>
              </w:rPr>
            </w:pPr>
            <w:r w:rsidRPr="00746A62">
              <w:rPr>
                <w:rFonts w:cs="Times New Roman"/>
                <w:sz w:val="22"/>
              </w:rPr>
              <w:t>– сокращение времени проведения ремонтно-аварийных работ;</w:t>
            </w:r>
          </w:p>
          <w:p w:rsidR="00746A62" w:rsidRPr="00746A62" w:rsidRDefault="00746A62" w:rsidP="00746A62">
            <w:pPr>
              <w:spacing w:line="240" w:lineRule="auto"/>
              <w:rPr>
                <w:rFonts w:cs="Times New Roman"/>
                <w:sz w:val="22"/>
              </w:rPr>
            </w:pPr>
            <w:r w:rsidRPr="00746A62">
              <w:rPr>
                <w:rFonts w:cs="Times New Roman"/>
                <w:sz w:val="22"/>
              </w:rPr>
              <w:t>– уменьшение количества эксплуатационного персонала</w:t>
            </w:r>
          </w:p>
        </w:tc>
      </w:tr>
      <w:tr w:rsidR="00746A62" w:rsidRPr="00746A62" w:rsidTr="00721399">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Прокладка водоотводящих сетей оптимального диаметра</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электроэнергии;</w:t>
            </w:r>
          </w:p>
          <w:p w:rsidR="00746A62" w:rsidRPr="00746A62" w:rsidRDefault="00746A62" w:rsidP="00746A62">
            <w:pPr>
              <w:spacing w:line="240" w:lineRule="auto"/>
              <w:rPr>
                <w:rFonts w:cs="Times New Roman"/>
                <w:sz w:val="22"/>
              </w:rPr>
            </w:pPr>
            <w:r w:rsidRPr="00746A62">
              <w:rPr>
                <w:rFonts w:cs="Times New Roman"/>
                <w:sz w:val="22"/>
              </w:rPr>
              <w:t>– повышение надёжности водоотведения</w:t>
            </w:r>
          </w:p>
        </w:tc>
      </w:tr>
    </w:tbl>
    <w:p w:rsidR="00B5280F" w:rsidRDefault="00B5280F" w:rsidP="00E01B40">
      <w:pPr>
        <w:ind w:firstLine="567"/>
        <w:rPr>
          <w:rFonts w:cs="Times New Roman"/>
          <w:szCs w:val="28"/>
        </w:rPr>
      </w:pPr>
    </w:p>
    <w:p w:rsidR="00113637" w:rsidRPr="00361672" w:rsidRDefault="00113637" w:rsidP="00113637">
      <w:pPr>
        <w:pStyle w:val="3"/>
        <w:spacing w:after="240"/>
        <w:ind w:firstLine="567"/>
        <w:rPr>
          <w:rFonts w:ascii="Times New Roman" w:hAnsi="Times New Roman" w:cs="Times New Roman"/>
          <w:color w:val="auto"/>
          <w:szCs w:val="28"/>
        </w:rPr>
      </w:pPr>
      <w:bookmarkStart w:id="238" w:name="_Toc536613132"/>
      <w:r w:rsidRPr="00361672">
        <w:rPr>
          <w:rFonts w:ascii="Times New Roman" w:hAnsi="Times New Roman" w:cs="Times New Roman"/>
          <w:color w:val="auto"/>
          <w:szCs w:val="28"/>
        </w:rPr>
        <w:t>4.</w:t>
      </w:r>
      <w:r>
        <w:rPr>
          <w:rFonts w:ascii="Times New Roman" w:hAnsi="Times New Roman" w:cs="Times New Roman"/>
          <w:color w:val="auto"/>
          <w:szCs w:val="28"/>
        </w:rPr>
        <w:t>10</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Организация централизованного водоотведения на территориях поселения, где данный вид инженерных сетей отсутствует</w:t>
      </w:r>
      <w:bookmarkEnd w:id="238"/>
    </w:p>
    <w:p w:rsidR="00113637" w:rsidRDefault="00746A62" w:rsidP="00E01B40">
      <w:pPr>
        <w:ind w:firstLine="567"/>
        <w:rPr>
          <w:rFonts w:cs="Times New Roman"/>
          <w:szCs w:val="28"/>
        </w:rPr>
      </w:pPr>
      <w:r>
        <w:rPr>
          <w:rFonts w:cs="Times New Roman"/>
          <w:szCs w:val="28"/>
        </w:rPr>
        <w:t>Для того чтобы вся территория МО Менчерепское была охвачена централизованной системой водоотведение необходимо строительство 40 км сетей системы канализации.</w:t>
      </w:r>
    </w:p>
    <w:p w:rsidR="00113637" w:rsidRPr="00361672" w:rsidRDefault="00113637" w:rsidP="00113637">
      <w:pPr>
        <w:pStyle w:val="3"/>
        <w:spacing w:after="240"/>
        <w:ind w:firstLine="567"/>
        <w:rPr>
          <w:rFonts w:ascii="Times New Roman" w:hAnsi="Times New Roman" w:cs="Times New Roman"/>
          <w:color w:val="auto"/>
          <w:szCs w:val="28"/>
        </w:rPr>
      </w:pPr>
      <w:bookmarkStart w:id="239" w:name="_Toc536613133"/>
      <w:r w:rsidRPr="00361672">
        <w:rPr>
          <w:rFonts w:ascii="Times New Roman" w:hAnsi="Times New Roman" w:cs="Times New Roman"/>
          <w:color w:val="auto"/>
          <w:szCs w:val="28"/>
        </w:rPr>
        <w:t>4.</w:t>
      </w:r>
      <w:r>
        <w:rPr>
          <w:rFonts w:ascii="Times New Roman" w:hAnsi="Times New Roman" w:cs="Times New Roman"/>
          <w:color w:val="auto"/>
          <w:szCs w:val="28"/>
        </w:rPr>
        <w:t>11</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Сокращение сбросов и организация возврата очищенных сточных вод на технические нужды</w:t>
      </w:r>
      <w:bookmarkEnd w:id="239"/>
    </w:p>
    <w:p w:rsidR="00113637" w:rsidRDefault="00746A62" w:rsidP="00E01B40">
      <w:pPr>
        <w:ind w:firstLine="567"/>
        <w:rPr>
          <w:rFonts w:cs="Times New Roman"/>
          <w:szCs w:val="28"/>
        </w:rPr>
      </w:pPr>
      <w:r w:rsidRPr="00FE130A">
        <w:rPr>
          <w:rFonts w:cs="Times New Roman"/>
          <w:szCs w:val="28"/>
        </w:rPr>
        <w:t>Сокращение сброса очищенных сточных вод может быть обеспечено за счет организации возврата их на технические нужды очистных сооружений. Схему возврата следует учесть при проведении проектных работ по реконструкции очистных сооружений канализации.</w:t>
      </w:r>
    </w:p>
    <w:p w:rsidR="00113637" w:rsidRDefault="00113637" w:rsidP="00E01B40">
      <w:pPr>
        <w:ind w:firstLine="567"/>
        <w:rPr>
          <w:rFonts w:cs="Times New Roman"/>
          <w:szCs w:val="28"/>
        </w:rPr>
      </w:pPr>
    </w:p>
    <w:p w:rsidR="00B5280F" w:rsidRDefault="00B5280F">
      <w:pPr>
        <w:spacing w:after="200"/>
        <w:jc w:val="left"/>
        <w:rPr>
          <w:rFonts w:cs="Times New Roman"/>
          <w:szCs w:val="28"/>
        </w:rPr>
      </w:pPr>
      <w:r>
        <w:rPr>
          <w:rFonts w:cs="Times New Roman"/>
          <w:szCs w:val="28"/>
        </w:rPr>
        <w:br w:type="page"/>
      </w:r>
    </w:p>
    <w:p w:rsidR="00E01B40" w:rsidRPr="00361672" w:rsidRDefault="00B5280F" w:rsidP="00E01B40">
      <w:pPr>
        <w:pStyle w:val="2"/>
        <w:spacing w:after="240"/>
        <w:ind w:firstLine="567"/>
        <w:rPr>
          <w:rFonts w:ascii="Times New Roman" w:hAnsi="Times New Roman" w:cs="Times New Roman"/>
          <w:color w:val="auto"/>
          <w:sz w:val="28"/>
          <w:szCs w:val="28"/>
        </w:rPr>
      </w:pPr>
      <w:bookmarkStart w:id="240" w:name="_Toc385862097"/>
      <w:bookmarkStart w:id="241" w:name="_Toc392073633"/>
      <w:bookmarkStart w:id="242" w:name="_Toc395801181"/>
      <w:bookmarkStart w:id="243" w:name="_Toc536613134"/>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5. Экологические аспекты мероприятий по строительству и реконструкции объектов централизованной системы водоотведения</w:t>
      </w:r>
      <w:bookmarkEnd w:id="240"/>
      <w:bookmarkEnd w:id="241"/>
      <w:bookmarkEnd w:id="242"/>
      <w:bookmarkEnd w:id="243"/>
    </w:p>
    <w:p w:rsidR="00E01B40" w:rsidRPr="00A52519" w:rsidRDefault="00E01B40" w:rsidP="00E01B40">
      <w:pPr>
        <w:pStyle w:val="3"/>
        <w:spacing w:after="240"/>
        <w:ind w:firstLine="567"/>
        <w:rPr>
          <w:rFonts w:ascii="Times New Roman" w:hAnsi="Times New Roman" w:cs="Times New Roman"/>
          <w:color w:val="auto"/>
          <w:szCs w:val="28"/>
        </w:rPr>
      </w:pPr>
      <w:bookmarkStart w:id="244" w:name="_Toc385862098"/>
      <w:bookmarkStart w:id="245" w:name="_Toc392073634"/>
      <w:bookmarkStart w:id="246" w:name="_Toc395801182"/>
      <w:bookmarkStart w:id="247" w:name="_Toc536613135"/>
      <w:r w:rsidRPr="00A52519">
        <w:rPr>
          <w:rFonts w:ascii="Times New Roman" w:hAnsi="Times New Roman" w:cs="Times New Roman"/>
          <w:color w:val="auto"/>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44"/>
      <w:bookmarkEnd w:id="245"/>
      <w:bookmarkEnd w:id="246"/>
      <w:bookmarkEnd w:id="247"/>
    </w:p>
    <w:p w:rsidR="00E01B40" w:rsidRPr="00A52519" w:rsidRDefault="00220E54" w:rsidP="00E01B40">
      <w:pPr>
        <w:ind w:firstLine="709"/>
        <w:rPr>
          <w:rFonts w:cs="Times New Roman"/>
          <w:color w:val="00000A"/>
          <w:szCs w:val="28"/>
        </w:rPr>
      </w:pPr>
      <w:bookmarkStart w:id="248" w:name="_Toc385862099"/>
      <w:r w:rsidRPr="00A52519">
        <w:rPr>
          <w:rFonts w:cs="Times New Roman"/>
          <w:szCs w:val="28"/>
        </w:rPr>
        <w:t>Анализ ситуации в системе водоотведения муниципального образования показал, что капитальный ремонт аэрационного оборудования и ремонт иловых карт на очистных сооружениях М</w:t>
      </w:r>
      <w:r>
        <w:rPr>
          <w:rFonts w:cs="Times New Roman"/>
          <w:szCs w:val="28"/>
        </w:rPr>
        <w:t>О</w:t>
      </w:r>
      <w:r w:rsidRPr="00A52519">
        <w:rPr>
          <w:rFonts w:cs="Times New Roman"/>
          <w:szCs w:val="28"/>
        </w:rPr>
        <w:t xml:space="preserve"> </w:t>
      </w:r>
      <w:r w:rsidR="001D1F83">
        <w:rPr>
          <w:rFonts w:cs="Times New Roman"/>
          <w:szCs w:val="28"/>
        </w:rPr>
        <w:t>Менчерепское</w:t>
      </w:r>
      <w:r>
        <w:rPr>
          <w:rFonts w:cs="Times New Roman"/>
          <w:szCs w:val="28"/>
        </w:rPr>
        <w:t xml:space="preserve"> </w:t>
      </w:r>
      <w:r w:rsidR="004728A4">
        <w:rPr>
          <w:rFonts w:cs="Times New Roman"/>
          <w:szCs w:val="28"/>
        </w:rPr>
        <w:t>ТУ</w:t>
      </w:r>
      <w:r>
        <w:rPr>
          <w:rFonts w:cs="Times New Roman"/>
          <w:szCs w:val="28"/>
        </w:rPr>
        <w:t>.</w:t>
      </w:r>
      <w:r w:rsidRPr="00A52519">
        <w:rPr>
          <w:rFonts w:cs="Times New Roman"/>
          <w:szCs w:val="28"/>
        </w:rPr>
        <w:t xml:space="preserve"> позволит увеличить эффективность очистки сточных вод, снизив вредное воздействие на водные объекты, так же позволит увеличить надежность работы всей системы водоотведения. Так же рекомендуется замена хлораторного оборудования на установки УФ фильтрации или озонирования сточных вод.</w:t>
      </w:r>
    </w:p>
    <w:p w:rsidR="00E01B40" w:rsidRPr="00A52519" w:rsidRDefault="00E01B40" w:rsidP="00E01B40">
      <w:pPr>
        <w:pStyle w:val="3"/>
        <w:spacing w:after="240"/>
        <w:ind w:firstLine="567"/>
        <w:rPr>
          <w:rFonts w:ascii="Times New Roman" w:hAnsi="Times New Roman" w:cs="Times New Roman"/>
          <w:color w:val="auto"/>
          <w:szCs w:val="28"/>
        </w:rPr>
      </w:pPr>
      <w:bookmarkStart w:id="249" w:name="_Toc392073635"/>
      <w:bookmarkStart w:id="250" w:name="_Toc395801183"/>
      <w:bookmarkStart w:id="251" w:name="_Toc536613136"/>
      <w:r w:rsidRPr="00A52519">
        <w:rPr>
          <w:rFonts w:ascii="Times New Roman" w:hAnsi="Times New Roman" w:cs="Times New Roman"/>
          <w:color w:val="auto"/>
          <w:szCs w:val="28"/>
        </w:rPr>
        <w:t>5.2. Сведения о применении методов, безопасных для окружающей среды, при утилизации осадков сточных вод</w:t>
      </w:r>
      <w:bookmarkEnd w:id="248"/>
      <w:bookmarkEnd w:id="249"/>
      <w:bookmarkEnd w:id="250"/>
      <w:bookmarkEnd w:id="251"/>
    </w:p>
    <w:p w:rsidR="00220E54" w:rsidRPr="00220E54" w:rsidRDefault="00220E54" w:rsidP="00220E54">
      <w:pPr>
        <w:ind w:firstLine="567"/>
        <w:rPr>
          <w:rFonts w:cs="Times New Roman"/>
          <w:szCs w:val="28"/>
        </w:rPr>
      </w:pPr>
      <w:bookmarkStart w:id="252" w:name="_Toc385862100"/>
      <w:r w:rsidRPr="00220E54">
        <w:rPr>
          <w:rFonts w:cs="Times New Roman"/>
          <w:szCs w:val="28"/>
        </w:rPr>
        <w:t xml:space="preserve">Анализ показал, что в настоящее время в МО </w:t>
      </w:r>
      <w:r w:rsidR="001D1F83">
        <w:rPr>
          <w:rFonts w:cs="Times New Roman"/>
          <w:szCs w:val="28"/>
        </w:rPr>
        <w:t>Менчерепское</w:t>
      </w:r>
      <w:r w:rsidRPr="00220E54">
        <w:rPr>
          <w:rFonts w:cs="Times New Roman"/>
          <w:szCs w:val="28"/>
        </w:rPr>
        <w:t xml:space="preserve"> </w:t>
      </w:r>
      <w:r w:rsidR="004728A4">
        <w:rPr>
          <w:rFonts w:cs="Times New Roman"/>
          <w:szCs w:val="28"/>
        </w:rPr>
        <w:t>ТУ</w:t>
      </w:r>
      <w:r w:rsidRPr="00220E54">
        <w:rPr>
          <w:rFonts w:cs="Times New Roman"/>
          <w:szCs w:val="28"/>
        </w:rPr>
        <w:t>. утилизация осадков сточных вод производится путем вывоза избыточного активного ила с иловых площадок в специально отведенные места по договорам вывоза отходов.</w:t>
      </w:r>
    </w:p>
    <w:p w:rsidR="00220E54" w:rsidRPr="00220E54" w:rsidRDefault="00220E54" w:rsidP="00220E54">
      <w:pPr>
        <w:ind w:firstLine="567"/>
        <w:rPr>
          <w:rFonts w:cs="Times New Roman"/>
          <w:iCs/>
          <w:szCs w:val="28"/>
        </w:rPr>
      </w:pPr>
      <w:r w:rsidRPr="00220E54">
        <w:rPr>
          <w:rFonts w:cs="Times New Roman"/>
          <w:szCs w:val="28"/>
        </w:rPr>
        <w:t xml:space="preserve">Для обеспечения технологического процесса очистки сточных вод необходимо предусмотреть современное высокоэффективное оборудование, автоматизация технологического процесса, автоматический контроль с помощью пробоотборников и анализаторов непрерывного действия. Ввод в эксплуатацию после реконструкции очистных сооружений </w:t>
      </w:r>
      <w:r w:rsidRPr="00220E54">
        <w:rPr>
          <w:rFonts w:cs="Times New Roman"/>
          <w:iCs/>
          <w:szCs w:val="28"/>
        </w:rPr>
        <w:t>позволит:</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достичь качества очистки сточных вод до требований, предъявляемых к воде водоемов рыбохозяйственного назначения;</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уменьшить массу сбрасываемых загрязняющих веществ;</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предотвратить возможный экологический ущерб.</w:t>
      </w:r>
    </w:p>
    <w:p w:rsidR="00E01B40" w:rsidRPr="00B5280F" w:rsidRDefault="00B5280F" w:rsidP="00B5280F">
      <w:pPr>
        <w:spacing w:after="200"/>
        <w:jc w:val="left"/>
        <w:rPr>
          <w:rFonts w:eastAsia="Lucida Sans Unicode" w:cs="Times New Roman"/>
          <w:kern w:val="1"/>
          <w:szCs w:val="28"/>
          <w:lang w:eastAsia="ar-SA"/>
        </w:rPr>
      </w:pPr>
      <w:r>
        <w:rPr>
          <w:rFonts w:cs="Times New Roman"/>
          <w:szCs w:val="28"/>
        </w:rPr>
        <w:br w:type="page"/>
      </w: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3" w:name="_Toc392073636"/>
      <w:bookmarkStart w:id="254" w:name="_Toc395801184"/>
      <w:bookmarkStart w:id="255" w:name="_Toc536613137"/>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52"/>
      <w:bookmarkEnd w:id="253"/>
      <w:bookmarkEnd w:id="254"/>
      <w:bookmarkEnd w:id="255"/>
    </w:p>
    <w:p w:rsidR="00E01B40" w:rsidRPr="00A52519" w:rsidRDefault="00E01B40" w:rsidP="00E01B40">
      <w:pPr>
        <w:ind w:firstLine="567"/>
        <w:rPr>
          <w:rFonts w:cs="Times New Roman"/>
          <w:szCs w:val="28"/>
        </w:rPr>
      </w:pPr>
      <w:r w:rsidRPr="00A52519">
        <w:rPr>
          <w:rFonts w:cs="Times New Roman"/>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E01B40" w:rsidRPr="00A52519" w:rsidRDefault="00E01B40" w:rsidP="00E01B40">
      <w:pPr>
        <w:ind w:firstLine="567"/>
        <w:rPr>
          <w:rFonts w:cs="Times New Roman"/>
          <w:szCs w:val="28"/>
        </w:rPr>
      </w:pPr>
      <w:r w:rsidRPr="00A52519">
        <w:rPr>
          <w:rFonts w:cs="Times New Roman"/>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E01B40" w:rsidRPr="00A52519" w:rsidRDefault="00E01B40" w:rsidP="00E01B40">
      <w:pPr>
        <w:ind w:firstLine="567"/>
        <w:rPr>
          <w:rFonts w:cs="Times New Roman"/>
          <w:szCs w:val="28"/>
        </w:rPr>
      </w:pPr>
      <w:r w:rsidRPr="00A52519">
        <w:rPr>
          <w:rFonts w:cs="Times New Roman"/>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E01B40" w:rsidRPr="00A52519" w:rsidRDefault="00E01B40" w:rsidP="00E01B40">
      <w:pPr>
        <w:ind w:firstLine="567"/>
        <w:rPr>
          <w:rFonts w:cs="Times New Roman"/>
          <w:szCs w:val="28"/>
        </w:rPr>
      </w:pPr>
      <w:r w:rsidRPr="00A52519">
        <w:rPr>
          <w:rFonts w:cs="Times New Roman"/>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w:t>
      </w:r>
      <w:r w:rsidR="00F35C9E">
        <w:rPr>
          <w:rFonts w:cs="Times New Roman"/>
          <w:szCs w:val="28"/>
        </w:rPr>
        <w:t xml:space="preserve">ой и инженерной инфраструктур, </w:t>
      </w:r>
      <w:r w:rsidRPr="00A52519">
        <w:rPr>
          <w:rFonts w:cs="Times New Roman"/>
          <w:szCs w:val="28"/>
        </w:rPr>
        <w:t>Укрупненным нормативам цены строительства для применения в 2014, изданным Министерством регионального развития РФ, по существующим сборникам ФЕР в ценах и нормах 2001 года. Стоимость работ пересчитана в цены 2013 года с коэффициентами согласно письму № 2836-ИП/12/ГС от 03.12.2012г.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2020 и </w:t>
      </w:r>
      <w:r w:rsidR="00FF38DE" w:rsidRPr="00A52519">
        <w:rPr>
          <w:rFonts w:cs="Times New Roman"/>
          <w:szCs w:val="28"/>
        </w:rPr>
        <w:t>20</w:t>
      </w:r>
      <w:r w:rsidR="00441AA7">
        <w:rPr>
          <w:rFonts w:cs="Times New Roman"/>
          <w:szCs w:val="28"/>
        </w:rPr>
        <w:t>2</w:t>
      </w:r>
      <w:r w:rsidR="00F35C9E">
        <w:rPr>
          <w:rFonts w:cs="Times New Roman"/>
          <w:szCs w:val="28"/>
        </w:rPr>
        <w:t>8</w:t>
      </w:r>
      <w:r w:rsidRPr="00A52519">
        <w:rPr>
          <w:rFonts w:cs="Times New Roman"/>
          <w:szCs w:val="28"/>
        </w:rPr>
        <w:t xml:space="preserve"> г.г. </w:t>
      </w:r>
    </w:p>
    <w:p w:rsidR="00E01B40" w:rsidRPr="00A52519" w:rsidRDefault="00E01B40" w:rsidP="00E01B40">
      <w:pPr>
        <w:ind w:firstLine="567"/>
        <w:rPr>
          <w:rFonts w:cs="Times New Roman"/>
          <w:szCs w:val="28"/>
        </w:rPr>
      </w:pPr>
      <w:r w:rsidRPr="00A52519">
        <w:rPr>
          <w:rFonts w:cs="Times New Roman"/>
          <w:szCs w:val="28"/>
        </w:rPr>
        <w:t>В расчетах не учитывались:</w:t>
      </w:r>
    </w:p>
    <w:p w:rsidR="00E01B40" w:rsidRPr="00A52519" w:rsidRDefault="00E01B40" w:rsidP="00B42C72">
      <w:pPr>
        <w:pStyle w:val="ab"/>
        <w:numPr>
          <w:ilvl w:val="0"/>
          <w:numId w:val="6"/>
        </w:numPr>
        <w:tabs>
          <w:tab w:val="left" w:pos="567"/>
        </w:tabs>
        <w:rPr>
          <w:rFonts w:cs="Times New Roman"/>
          <w:szCs w:val="28"/>
        </w:rPr>
      </w:pPr>
      <w:r w:rsidRPr="00A52519">
        <w:rPr>
          <w:rFonts w:cs="Times New Roman"/>
          <w:szCs w:val="28"/>
        </w:rPr>
        <w:t xml:space="preserve">  стоимость резервирования и выкупа земель</w:t>
      </w:r>
      <w:r w:rsidR="005B7302" w:rsidRPr="00A52519">
        <w:rPr>
          <w:rFonts w:cs="Times New Roman"/>
          <w:szCs w:val="28"/>
        </w:rPr>
        <w:t>ных участков и недвижимости для</w:t>
      </w:r>
      <w:r w:rsidRPr="00A52519">
        <w:rPr>
          <w:rFonts w:cs="Times New Roman"/>
          <w:szCs w:val="28"/>
        </w:rPr>
        <w:t xml:space="preserve"> государственных и муниципальных нужд;</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проведения топографо-геодезических и геологических изысканий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сносу и демонтажу зданий и сооружений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реконструкции существующих объектов;</w:t>
      </w:r>
    </w:p>
    <w:p w:rsidR="00E01B40" w:rsidRPr="00A52519" w:rsidRDefault="00E01B40" w:rsidP="00B42C72">
      <w:pPr>
        <w:pStyle w:val="ab"/>
        <w:numPr>
          <w:ilvl w:val="0"/>
          <w:numId w:val="6"/>
        </w:numPr>
        <w:rPr>
          <w:rFonts w:cs="Times New Roman"/>
          <w:szCs w:val="28"/>
        </w:rPr>
      </w:pPr>
      <w:r w:rsidRPr="00A52519">
        <w:rPr>
          <w:rFonts w:cs="Times New Roman"/>
          <w:szCs w:val="28"/>
        </w:rPr>
        <w:t xml:space="preserve">оснащение необходимым оборудованием и благоустройство прилегающей территории; </w:t>
      </w:r>
    </w:p>
    <w:p w:rsidR="00E01B40" w:rsidRPr="00A52519" w:rsidRDefault="00E01B40" w:rsidP="00B42C72">
      <w:pPr>
        <w:pStyle w:val="ab"/>
        <w:numPr>
          <w:ilvl w:val="0"/>
          <w:numId w:val="6"/>
        </w:numPr>
        <w:rPr>
          <w:rFonts w:cs="Times New Roman"/>
          <w:szCs w:val="28"/>
        </w:rPr>
      </w:pPr>
      <w:r w:rsidRPr="00A52519">
        <w:rPr>
          <w:rFonts w:cs="Times New Roman"/>
          <w:szCs w:val="28"/>
        </w:rPr>
        <w:t>особенности территории строительства.</w:t>
      </w:r>
    </w:p>
    <w:p w:rsidR="00E01B40" w:rsidRPr="00A52519" w:rsidRDefault="00E01B40" w:rsidP="00E01B40">
      <w:pPr>
        <w:pStyle w:val="ab"/>
        <w:ind w:left="0" w:firstLine="567"/>
        <w:rPr>
          <w:rFonts w:cs="Times New Roman"/>
          <w:szCs w:val="28"/>
        </w:rPr>
      </w:pPr>
      <w:r w:rsidRPr="00A52519">
        <w:rPr>
          <w:rFonts w:cs="Times New Roman"/>
          <w:szCs w:val="28"/>
        </w:rPr>
        <w:t xml:space="preserve">Результаты расчетов (сводная ведомость стоимости работ) приведены в таб. </w:t>
      </w:r>
      <w:r w:rsidR="00220E54">
        <w:rPr>
          <w:rFonts w:cs="Times New Roman"/>
          <w:szCs w:val="28"/>
        </w:rPr>
        <w:t>6</w:t>
      </w:r>
      <w:r w:rsidRPr="00A52519">
        <w:rPr>
          <w:rFonts w:cs="Times New Roman"/>
          <w:szCs w:val="28"/>
        </w:rPr>
        <w:t>.</w:t>
      </w:r>
      <w:r w:rsidR="00220E54">
        <w:rPr>
          <w:rFonts w:cs="Times New Roman"/>
          <w:szCs w:val="28"/>
        </w:rPr>
        <w:t>1</w:t>
      </w:r>
      <w:r w:rsidRPr="00A52519">
        <w:rPr>
          <w:rFonts w:cs="Times New Roman"/>
          <w:szCs w:val="28"/>
        </w:rPr>
        <w:t>.</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зданий, сооружений и инженерных коммуникаций.</w:t>
      </w:r>
    </w:p>
    <w:p w:rsidR="00E01B40" w:rsidRPr="00A52519" w:rsidRDefault="00E01B40" w:rsidP="00E01B40">
      <w:pPr>
        <w:pStyle w:val="ab"/>
        <w:ind w:left="1072" w:firstLine="4536"/>
        <w:jc w:val="right"/>
        <w:rPr>
          <w:rFonts w:cs="Times New Roman"/>
          <w:sz w:val="26"/>
          <w:szCs w:val="26"/>
        </w:rPr>
        <w:sectPr w:rsidR="00E01B40" w:rsidRPr="00A52519"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256" w:name="таб261"/>
    </w:p>
    <w:p w:rsidR="00E01B40" w:rsidRPr="00A52519" w:rsidRDefault="00E01B40" w:rsidP="00E01B40">
      <w:pPr>
        <w:pStyle w:val="ab"/>
        <w:ind w:left="1072" w:firstLine="4536"/>
        <w:jc w:val="right"/>
        <w:rPr>
          <w:rFonts w:cs="Times New Roman"/>
          <w:sz w:val="26"/>
          <w:szCs w:val="26"/>
        </w:rPr>
      </w:pPr>
      <w:r w:rsidRPr="00A52519">
        <w:rPr>
          <w:rFonts w:cs="Times New Roman"/>
          <w:sz w:val="26"/>
          <w:szCs w:val="26"/>
        </w:rPr>
        <w:t xml:space="preserve">Таб. </w:t>
      </w:r>
      <w:r w:rsidR="00220E54">
        <w:rPr>
          <w:rFonts w:cs="Times New Roman"/>
          <w:sz w:val="26"/>
          <w:szCs w:val="26"/>
        </w:rPr>
        <w:t>6</w:t>
      </w:r>
      <w:r w:rsidRPr="00A52519">
        <w:rPr>
          <w:rFonts w:cs="Times New Roman"/>
          <w:sz w:val="26"/>
          <w:szCs w:val="26"/>
        </w:rPr>
        <w:t>.</w:t>
      </w:r>
      <w:bookmarkEnd w:id="256"/>
      <w:r w:rsidR="00220E54">
        <w:rPr>
          <w:rFonts w:cs="Times New Roman"/>
          <w:sz w:val="26"/>
          <w:szCs w:val="26"/>
        </w:rPr>
        <w:t>1</w:t>
      </w:r>
      <w:r w:rsidR="005A736C">
        <w:rPr>
          <w:rFonts w:cs="Times New Roman"/>
          <w:sz w:val="26"/>
          <w:szCs w:val="26"/>
        </w:rPr>
        <w:t>.</w:t>
      </w:r>
      <w:r w:rsidRPr="00A52519">
        <w:rPr>
          <w:rFonts w:cs="Times New Roman"/>
          <w:sz w:val="26"/>
          <w:szCs w:val="26"/>
        </w:rPr>
        <w:t xml:space="preserve"> Сводная ведомость объемов и стоимости работ</w:t>
      </w:r>
    </w:p>
    <w:tbl>
      <w:tblPr>
        <w:tblW w:w="5070" w:type="pct"/>
        <w:tblLook w:val="04A0" w:firstRow="1" w:lastRow="0" w:firstColumn="1" w:lastColumn="0" w:noHBand="0" w:noVBand="1"/>
      </w:tblPr>
      <w:tblGrid>
        <w:gridCol w:w="862"/>
        <w:gridCol w:w="3782"/>
        <w:gridCol w:w="1562"/>
        <w:gridCol w:w="1415"/>
        <w:gridCol w:w="1559"/>
        <w:gridCol w:w="1559"/>
        <w:gridCol w:w="1418"/>
        <w:gridCol w:w="1559"/>
        <w:gridCol w:w="1277"/>
      </w:tblGrid>
      <w:tr w:rsidR="00834071" w:rsidRPr="00A52519" w:rsidTr="006A523E">
        <w:trPr>
          <w:trHeight w:val="67"/>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bookmarkStart w:id="257" w:name="_Toc382984500"/>
            <w:r w:rsidRPr="00834071">
              <w:rPr>
                <w:rFonts w:eastAsia="Times New Roman" w:cs="Times New Roman"/>
                <w:b/>
                <w:bCs/>
                <w:color w:val="000000"/>
                <w:sz w:val="26"/>
                <w:szCs w:val="26"/>
              </w:rPr>
              <w:t>№ п.п.</w:t>
            </w:r>
          </w:p>
        </w:tc>
        <w:tc>
          <w:tcPr>
            <w:tcW w:w="1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Наименование работ и затрат</w:t>
            </w:r>
          </w:p>
        </w:tc>
        <w:tc>
          <w:tcPr>
            <w:tcW w:w="3452" w:type="pct"/>
            <w:gridSpan w:val="7"/>
            <w:tcBorders>
              <w:top w:val="single" w:sz="4" w:space="0" w:color="auto"/>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Общая стоимость, тыс. руб.</w:t>
            </w:r>
          </w:p>
        </w:tc>
      </w:tr>
      <w:tr w:rsidR="00834071" w:rsidRPr="00A52519" w:rsidTr="00834071">
        <w:trPr>
          <w:trHeight w:val="571"/>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1261"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521"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201</w:t>
            </w:r>
            <w:r w:rsidR="006A523E">
              <w:rPr>
                <w:rFonts w:eastAsia="Times New Roman" w:cs="Times New Roman"/>
                <w:b/>
                <w:bCs/>
                <w:color w:val="000000"/>
                <w:sz w:val="26"/>
                <w:szCs w:val="26"/>
              </w:rPr>
              <w:t>9</w:t>
            </w:r>
            <w:r w:rsidRPr="00834071">
              <w:rPr>
                <w:rFonts w:eastAsia="Times New Roman" w:cs="Times New Roman"/>
                <w:b/>
                <w:bCs/>
                <w:color w:val="000000"/>
                <w:sz w:val="26"/>
                <w:szCs w:val="26"/>
              </w:rPr>
              <w:t xml:space="preserve"> г.</w:t>
            </w:r>
          </w:p>
        </w:tc>
        <w:tc>
          <w:tcPr>
            <w:tcW w:w="472"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20</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21</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22</w:t>
            </w:r>
            <w:r w:rsidRPr="00834071">
              <w:rPr>
                <w:rFonts w:eastAsia="Times New Roman" w:cs="Times New Roman"/>
                <w:b/>
                <w:bCs/>
                <w:color w:val="000000"/>
                <w:sz w:val="26"/>
                <w:szCs w:val="26"/>
              </w:rPr>
              <w:t xml:space="preserve"> г.</w:t>
            </w:r>
          </w:p>
        </w:tc>
        <w:tc>
          <w:tcPr>
            <w:tcW w:w="473"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23</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202</w:t>
            </w:r>
            <w:r w:rsidR="006A523E">
              <w:rPr>
                <w:rFonts w:eastAsia="Times New Roman" w:cs="Times New Roman"/>
                <w:b/>
                <w:bCs/>
                <w:color w:val="000000"/>
                <w:sz w:val="26"/>
                <w:szCs w:val="26"/>
              </w:rPr>
              <w:t>8</w:t>
            </w:r>
            <w:r w:rsidRPr="00834071">
              <w:rPr>
                <w:rFonts w:eastAsia="Times New Roman" w:cs="Times New Roman"/>
                <w:b/>
                <w:bCs/>
                <w:color w:val="000000"/>
                <w:sz w:val="26"/>
                <w:szCs w:val="26"/>
              </w:rPr>
              <w:t xml:space="preserve"> г.</w:t>
            </w:r>
          </w:p>
        </w:tc>
        <w:tc>
          <w:tcPr>
            <w:tcW w:w="426"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Всего</w:t>
            </w:r>
          </w:p>
        </w:tc>
      </w:tr>
      <w:tr w:rsidR="00746A62"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746A62" w:rsidRPr="00834071" w:rsidRDefault="00746A62" w:rsidP="00746A62">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1.1</w:t>
            </w:r>
          </w:p>
        </w:tc>
        <w:tc>
          <w:tcPr>
            <w:tcW w:w="1261" w:type="pct"/>
            <w:tcBorders>
              <w:top w:val="nil"/>
              <w:left w:val="nil"/>
              <w:bottom w:val="single" w:sz="4" w:space="0" w:color="auto"/>
              <w:right w:val="single" w:sz="4" w:space="0" w:color="auto"/>
            </w:tcBorders>
            <w:shd w:val="clear" w:color="auto" w:fill="auto"/>
            <w:vAlign w:val="center"/>
            <w:hideMark/>
          </w:tcPr>
          <w:p w:rsidR="00746A62" w:rsidRPr="00A963FC" w:rsidRDefault="008371BB" w:rsidP="00746A62">
            <w:pPr>
              <w:spacing w:line="240" w:lineRule="auto"/>
              <w:rPr>
                <w:rFonts w:eastAsia="Times New Roman" w:cs="Times New Roman"/>
                <w:color w:val="000000"/>
                <w:sz w:val="24"/>
                <w:szCs w:val="24"/>
              </w:rPr>
            </w:pPr>
            <w:r>
              <w:rPr>
                <w:rFonts w:cs="Times New Roman"/>
                <w:sz w:val="24"/>
                <w:szCs w:val="24"/>
              </w:rPr>
              <w:t>С</w:t>
            </w:r>
            <w:r w:rsidR="00746A62" w:rsidRPr="00A963FC">
              <w:rPr>
                <w:rFonts w:cs="Times New Roman"/>
                <w:sz w:val="24"/>
                <w:szCs w:val="24"/>
              </w:rPr>
              <w:t xml:space="preserve">троительство новых сетей водоотведения </w:t>
            </w:r>
          </w:p>
        </w:tc>
        <w:tc>
          <w:tcPr>
            <w:tcW w:w="521"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sz w:val="24"/>
                <w:szCs w:val="24"/>
              </w:rPr>
            </w:pPr>
            <w:r>
              <w:rPr>
                <w:rFonts w:cs="Times New Roman"/>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sz w:val="24"/>
                <w:szCs w:val="24"/>
              </w:rPr>
            </w:pPr>
            <w:r>
              <w:rPr>
                <w:rFonts w:cs="Times New Roman"/>
                <w:sz w:val="24"/>
                <w:szCs w:val="24"/>
              </w:rPr>
              <w:t>90900</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sz w:val="24"/>
                <w:szCs w:val="24"/>
              </w:rPr>
            </w:pPr>
            <w:r>
              <w:rPr>
                <w:rFonts w:cs="Times New Roman"/>
                <w:sz w:val="24"/>
                <w:szCs w:val="24"/>
              </w:rPr>
              <w:t>90900</w:t>
            </w:r>
          </w:p>
        </w:tc>
        <w:tc>
          <w:tcPr>
            <w:tcW w:w="520" w:type="pct"/>
            <w:tcBorders>
              <w:top w:val="nil"/>
              <w:left w:val="nil"/>
              <w:bottom w:val="single" w:sz="4" w:space="0" w:color="auto"/>
              <w:right w:val="single" w:sz="4" w:space="0" w:color="auto"/>
            </w:tcBorders>
            <w:shd w:val="clear" w:color="auto" w:fill="auto"/>
            <w:vAlign w:val="center"/>
            <w:hideMark/>
          </w:tcPr>
          <w:p w:rsidR="00746A62" w:rsidRPr="00A963FC" w:rsidRDefault="00746A62" w:rsidP="00746A62">
            <w:pPr>
              <w:jc w:val="center"/>
              <w:rPr>
                <w:rFonts w:cs="Times New Roman"/>
                <w:sz w:val="24"/>
                <w:szCs w:val="24"/>
              </w:rPr>
            </w:pPr>
            <w:r>
              <w:rPr>
                <w:rFonts w:cs="Times New Roman"/>
                <w:sz w:val="24"/>
                <w:szCs w:val="24"/>
              </w:rPr>
              <w:t>90900</w:t>
            </w:r>
          </w:p>
        </w:tc>
        <w:tc>
          <w:tcPr>
            <w:tcW w:w="473"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sz w:val="24"/>
                <w:szCs w:val="24"/>
              </w:rPr>
            </w:pPr>
            <w:r>
              <w:rPr>
                <w:rFonts w:cs="Times New Roman"/>
                <w:sz w:val="24"/>
                <w:szCs w:val="24"/>
              </w:rPr>
              <w:t>90900</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spacing w:line="240" w:lineRule="auto"/>
              <w:jc w:val="center"/>
              <w:rPr>
                <w:rFonts w:eastAsia="Times New Roman" w:cs="Times New Roman"/>
                <w:color w:val="000000"/>
                <w:sz w:val="24"/>
                <w:szCs w:val="24"/>
              </w:rPr>
            </w:pPr>
            <w:r w:rsidRPr="00A963FC">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hideMark/>
          </w:tcPr>
          <w:p w:rsidR="00746A62" w:rsidRPr="00A963FC" w:rsidRDefault="00746A62" w:rsidP="00746A62">
            <w:pPr>
              <w:jc w:val="center"/>
              <w:rPr>
                <w:rFonts w:cs="Times New Roman"/>
                <w:color w:val="000000"/>
                <w:sz w:val="24"/>
                <w:szCs w:val="24"/>
              </w:rPr>
            </w:pPr>
            <w:r>
              <w:rPr>
                <w:rFonts w:cs="Times New Roman"/>
                <w:color w:val="000000"/>
                <w:sz w:val="24"/>
                <w:szCs w:val="24"/>
              </w:rPr>
              <w:t>363600</w:t>
            </w:r>
          </w:p>
        </w:tc>
      </w:tr>
      <w:tr w:rsidR="00220E54"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20E54" w:rsidRPr="00834071" w:rsidRDefault="00220E54" w:rsidP="00220E54">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1.2</w:t>
            </w:r>
          </w:p>
        </w:tc>
        <w:tc>
          <w:tcPr>
            <w:tcW w:w="1261"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spacing w:line="240" w:lineRule="auto"/>
              <w:rPr>
                <w:rFonts w:eastAsia="Times New Roman" w:cs="Times New Roman"/>
                <w:color w:val="000000"/>
                <w:sz w:val="24"/>
                <w:szCs w:val="24"/>
              </w:rPr>
            </w:pPr>
            <w:r w:rsidRPr="00A963FC">
              <w:rPr>
                <w:rFonts w:eastAsia="Times New Roman" w:cs="Times New Roman"/>
                <w:color w:val="000000"/>
                <w:sz w:val="24"/>
                <w:szCs w:val="24"/>
              </w:rPr>
              <w:t xml:space="preserve">Строительство КОС </w:t>
            </w:r>
          </w:p>
        </w:tc>
        <w:tc>
          <w:tcPr>
            <w:tcW w:w="521"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746A62"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66135</w:t>
            </w:r>
          </w:p>
        </w:tc>
        <w:tc>
          <w:tcPr>
            <w:tcW w:w="426" w:type="pct"/>
            <w:tcBorders>
              <w:top w:val="nil"/>
              <w:left w:val="nil"/>
              <w:bottom w:val="single" w:sz="4" w:space="0" w:color="auto"/>
              <w:right w:val="single" w:sz="4" w:space="0" w:color="auto"/>
            </w:tcBorders>
            <w:shd w:val="clear" w:color="auto" w:fill="auto"/>
            <w:vAlign w:val="center"/>
            <w:hideMark/>
          </w:tcPr>
          <w:p w:rsidR="00220E54" w:rsidRPr="00A963FC" w:rsidRDefault="00746A62" w:rsidP="00220E54">
            <w:pPr>
              <w:jc w:val="center"/>
              <w:rPr>
                <w:rFonts w:cs="Times New Roman"/>
                <w:color w:val="000000"/>
                <w:sz w:val="24"/>
                <w:szCs w:val="24"/>
              </w:rPr>
            </w:pPr>
            <w:r>
              <w:rPr>
                <w:rFonts w:cs="Times New Roman"/>
                <w:color w:val="000000"/>
                <w:sz w:val="24"/>
                <w:szCs w:val="24"/>
              </w:rPr>
              <w:t>66135</w:t>
            </w:r>
          </w:p>
        </w:tc>
      </w:tr>
      <w:tr w:rsidR="008371BB"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tcPr>
          <w:p w:rsidR="008371BB" w:rsidRPr="00834071" w:rsidRDefault="008371BB" w:rsidP="00220E54">
            <w:pPr>
              <w:spacing w:line="240" w:lineRule="auto"/>
              <w:jc w:val="center"/>
              <w:rPr>
                <w:rFonts w:eastAsia="Times New Roman" w:cs="Times New Roman"/>
                <w:color w:val="000000"/>
                <w:sz w:val="26"/>
                <w:szCs w:val="26"/>
              </w:rPr>
            </w:pPr>
            <w:r>
              <w:rPr>
                <w:rFonts w:eastAsia="Times New Roman" w:cs="Times New Roman"/>
                <w:color w:val="000000"/>
                <w:sz w:val="26"/>
                <w:szCs w:val="26"/>
              </w:rPr>
              <w:t>1.3</w:t>
            </w:r>
          </w:p>
        </w:tc>
        <w:tc>
          <w:tcPr>
            <w:tcW w:w="1261" w:type="pct"/>
            <w:tcBorders>
              <w:top w:val="nil"/>
              <w:left w:val="nil"/>
              <w:bottom w:val="single" w:sz="4" w:space="0" w:color="auto"/>
              <w:right w:val="single" w:sz="4" w:space="0" w:color="auto"/>
            </w:tcBorders>
            <w:shd w:val="clear" w:color="auto" w:fill="auto"/>
            <w:vAlign w:val="center"/>
          </w:tcPr>
          <w:p w:rsidR="008371BB" w:rsidRPr="00A963FC" w:rsidRDefault="008371BB" w:rsidP="00220E54">
            <w:pPr>
              <w:spacing w:line="240" w:lineRule="auto"/>
              <w:rPr>
                <w:rFonts w:eastAsia="Times New Roman" w:cs="Times New Roman"/>
                <w:color w:val="000000"/>
                <w:sz w:val="24"/>
                <w:szCs w:val="24"/>
              </w:rPr>
            </w:pPr>
            <w:r w:rsidRPr="008371BB">
              <w:rPr>
                <w:rFonts w:eastAsia="Times New Roman" w:cs="Times New Roman"/>
                <w:color w:val="000000"/>
                <w:sz w:val="24"/>
                <w:szCs w:val="24"/>
              </w:rPr>
              <w:t>Модернизация магистральных канализационных сетей с монтажом железобето</w:t>
            </w:r>
            <w:r>
              <w:rPr>
                <w:rFonts w:eastAsia="Times New Roman" w:cs="Times New Roman"/>
                <w:color w:val="000000"/>
                <w:sz w:val="24"/>
                <w:szCs w:val="24"/>
              </w:rPr>
              <w:t xml:space="preserve">нных канализационных колодцев, </w:t>
            </w:r>
            <w:r w:rsidRPr="008371BB">
              <w:rPr>
                <w:rFonts w:eastAsia="Times New Roman" w:cs="Times New Roman"/>
                <w:color w:val="000000"/>
                <w:sz w:val="24"/>
                <w:szCs w:val="24"/>
              </w:rPr>
              <w:t xml:space="preserve">от д.Камешек до с.Менчереп Беловского </w:t>
            </w:r>
            <w:r w:rsidR="004728A4">
              <w:rPr>
                <w:rFonts w:eastAsia="Times New Roman" w:cs="Times New Roman"/>
                <w:color w:val="000000"/>
                <w:sz w:val="24"/>
                <w:szCs w:val="24"/>
              </w:rPr>
              <w:t>округа</w:t>
            </w:r>
          </w:p>
        </w:tc>
        <w:tc>
          <w:tcPr>
            <w:tcW w:w="521" w:type="pct"/>
            <w:tcBorders>
              <w:top w:val="nil"/>
              <w:left w:val="nil"/>
              <w:bottom w:val="single" w:sz="4" w:space="0" w:color="auto"/>
              <w:right w:val="single" w:sz="4" w:space="0" w:color="auto"/>
            </w:tcBorders>
            <w:shd w:val="clear" w:color="auto" w:fill="auto"/>
            <w:vAlign w:val="center"/>
          </w:tcPr>
          <w:p w:rsidR="008371BB" w:rsidRDefault="008371BB" w:rsidP="00220E54">
            <w:pPr>
              <w:jc w:val="center"/>
              <w:rPr>
                <w:rFonts w:eastAsia="Times New Roman" w:cs="Times New Roman"/>
                <w:color w:val="000000"/>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8371BB" w:rsidRDefault="008371BB" w:rsidP="00220E54">
            <w:pPr>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8371BB" w:rsidRDefault="008371BB" w:rsidP="00220E54">
            <w:pPr>
              <w:jc w:val="center"/>
              <w:rPr>
                <w:rFonts w:eastAsia="Times New Roman" w:cs="Times New Roman"/>
                <w:color w:val="000000"/>
                <w:sz w:val="24"/>
                <w:szCs w:val="24"/>
              </w:rPr>
            </w:pPr>
            <w:r>
              <w:rPr>
                <w:rFonts w:eastAsia="Times New Roman" w:cs="Times New Roman"/>
                <w:color w:val="000000"/>
                <w:sz w:val="24"/>
                <w:szCs w:val="24"/>
              </w:rPr>
              <w:t>26100</w:t>
            </w:r>
          </w:p>
        </w:tc>
        <w:tc>
          <w:tcPr>
            <w:tcW w:w="520" w:type="pct"/>
            <w:tcBorders>
              <w:top w:val="nil"/>
              <w:left w:val="nil"/>
              <w:bottom w:val="single" w:sz="4" w:space="0" w:color="auto"/>
              <w:right w:val="single" w:sz="4" w:space="0" w:color="auto"/>
            </w:tcBorders>
            <w:shd w:val="clear" w:color="auto" w:fill="auto"/>
            <w:vAlign w:val="center"/>
          </w:tcPr>
          <w:p w:rsidR="008371BB" w:rsidRDefault="008371BB" w:rsidP="00220E54">
            <w:pPr>
              <w:jc w:val="center"/>
              <w:rPr>
                <w:rFonts w:eastAsia="Times New Roman" w:cs="Times New Roman"/>
                <w:color w:val="000000"/>
                <w:sz w:val="24"/>
                <w:szCs w:val="24"/>
              </w:rPr>
            </w:pPr>
            <w:r>
              <w:rPr>
                <w:rFonts w:eastAsia="Times New Roman" w:cs="Times New Roman"/>
                <w:color w:val="000000"/>
                <w:sz w:val="24"/>
                <w:szCs w:val="24"/>
              </w:rPr>
              <w:t>6450</w:t>
            </w:r>
          </w:p>
        </w:tc>
        <w:tc>
          <w:tcPr>
            <w:tcW w:w="473" w:type="pct"/>
            <w:tcBorders>
              <w:top w:val="nil"/>
              <w:left w:val="nil"/>
              <w:bottom w:val="single" w:sz="4" w:space="0" w:color="auto"/>
              <w:right w:val="single" w:sz="4" w:space="0" w:color="auto"/>
            </w:tcBorders>
            <w:shd w:val="clear" w:color="auto" w:fill="auto"/>
            <w:vAlign w:val="center"/>
          </w:tcPr>
          <w:p w:rsidR="008371BB" w:rsidRDefault="008371BB"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8371BB" w:rsidRDefault="008371BB"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tcPr>
          <w:p w:rsidR="008371BB" w:rsidRDefault="008371BB" w:rsidP="00220E54">
            <w:pPr>
              <w:jc w:val="center"/>
              <w:rPr>
                <w:rFonts w:cs="Times New Roman"/>
                <w:color w:val="000000"/>
                <w:sz w:val="24"/>
                <w:szCs w:val="24"/>
              </w:rPr>
            </w:pPr>
            <w:r>
              <w:rPr>
                <w:rFonts w:cs="Times New Roman"/>
                <w:color w:val="000000"/>
                <w:sz w:val="24"/>
                <w:szCs w:val="24"/>
              </w:rPr>
              <w:t>32550</w:t>
            </w:r>
          </w:p>
        </w:tc>
      </w:tr>
      <w:tr w:rsidR="00746A62"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746A62" w:rsidRPr="00834071" w:rsidRDefault="00746A62" w:rsidP="00746A62">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 </w:t>
            </w:r>
          </w:p>
        </w:tc>
        <w:tc>
          <w:tcPr>
            <w:tcW w:w="1261" w:type="pct"/>
            <w:tcBorders>
              <w:top w:val="nil"/>
              <w:left w:val="nil"/>
              <w:bottom w:val="single" w:sz="4" w:space="0" w:color="auto"/>
              <w:right w:val="single" w:sz="4" w:space="0" w:color="auto"/>
            </w:tcBorders>
            <w:shd w:val="clear" w:color="auto" w:fill="auto"/>
            <w:vAlign w:val="center"/>
            <w:hideMark/>
          </w:tcPr>
          <w:p w:rsidR="00746A62" w:rsidRPr="00834071" w:rsidRDefault="00746A62" w:rsidP="00746A62">
            <w:pPr>
              <w:spacing w:line="240" w:lineRule="auto"/>
              <w:rPr>
                <w:rFonts w:eastAsia="Times New Roman" w:cs="Times New Roman"/>
                <w:b/>
                <w:bCs/>
                <w:color w:val="000000"/>
                <w:sz w:val="26"/>
                <w:szCs w:val="26"/>
              </w:rPr>
            </w:pPr>
            <w:r w:rsidRPr="00834071">
              <w:rPr>
                <w:rFonts w:eastAsia="Times New Roman" w:cs="Times New Roman"/>
                <w:b/>
                <w:bCs/>
                <w:color w:val="000000"/>
                <w:sz w:val="26"/>
                <w:szCs w:val="26"/>
              </w:rPr>
              <w:t>ВСЕГО по муниципальному образованию:</w:t>
            </w:r>
          </w:p>
        </w:tc>
        <w:tc>
          <w:tcPr>
            <w:tcW w:w="521"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color w:val="000000"/>
                <w:sz w:val="24"/>
                <w:szCs w:val="24"/>
              </w:rPr>
            </w:pPr>
            <w:r>
              <w:rPr>
                <w:rFonts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sz w:val="24"/>
                <w:szCs w:val="24"/>
              </w:rPr>
            </w:pPr>
            <w:r>
              <w:rPr>
                <w:rFonts w:cs="Times New Roman"/>
                <w:sz w:val="24"/>
                <w:szCs w:val="24"/>
              </w:rPr>
              <w:t>90900</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8371BB" w:rsidP="00746A62">
            <w:pPr>
              <w:jc w:val="center"/>
              <w:rPr>
                <w:rFonts w:cs="Times New Roman"/>
                <w:sz w:val="24"/>
                <w:szCs w:val="24"/>
              </w:rPr>
            </w:pPr>
            <w:r>
              <w:rPr>
                <w:rFonts w:cs="Times New Roman"/>
                <w:sz w:val="24"/>
                <w:szCs w:val="24"/>
              </w:rPr>
              <w:t>117000</w:t>
            </w:r>
          </w:p>
        </w:tc>
        <w:tc>
          <w:tcPr>
            <w:tcW w:w="520" w:type="pct"/>
            <w:tcBorders>
              <w:top w:val="nil"/>
              <w:left w:val="nil"/>
              <w:bottom w:val="single" w:sz="4" w:space="0" w:color="auto"/>
              <w:right w:val="single" w:sz="4" w:space="0" w:color="auto"/>
            </w:tcBorders>
            <w:shd w:val="clear" w:color="auto" w:fill="auto"/>
            <w:vAlign w:val="center"/>
            <w:hideMark/>
          </w:tcPr>
          <w:p w:rsidR="00746A62" w:rsidRPr="00A963FC" w:rsidRDefault="008371BB" w:rsidP="00746A62">
            <w:pPr>
              <w:jc w:val="center"/>
              <w:rPr>
                <w:rFonts w:cs="Times New Roman"/>
                <w:sz w:val="24"/>
                <w:szCs w:val="24"/>
              </w:rPr>
            </w:pPr>
            <w:r>
              <w:rPr>
                <w:rFonts w:cs="Times New Roman"/>
                <w:sz w:val="24"/>
                <w:szCs w:val="24"/>
              </w:rPr>
              <w:t>97350</w:t>
            </w:r>
          </w:p>
        </w:tc>
        <w:tc>
          <w:tcPr>
            <w:tcW w:w="473"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sz w:val="24"/>
                <w:szCs w:val="24"/>
              </w:rPr>
            </w:pPr>
            <w:r>
              <w:rPr>
                <w:rFonts w:cs="Times New Roman"/>
                <w:sz w:val="24"/>
                <w:szCs w:val="24"/>
              </w:rPr>
              <w:t>90900</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color w:val="000000"/>
                <w:sz w:val="24"/>
                <w:szCs w:val="24"/>
              </w:rPr>
            </w:pPr>
            <w:r>
              <w:rPr>
                <w:rFonts w:cs="Times New Roman"/>
                <w:color w:val="000000"/>
                <w:sz w:val="24"/>
                <w:szCs w:val="24"/>
              </w:rPr>
              <w:t>66135</w:t>
            </w:r>
          </w:p>
        </w:tc>
        <w:tc>
          <w:tcPr>
            <w:tcW w:w="426" w:type="pct"/>
            <w:tcBorders>
              <w:top w:val="nil"/>
              <w:left w:val="nil"/>
              <w:bottom w:val="single" w:sz="4" w:space="0" w:color="auto"/>
              <w:right w:val="single" w:sz="4" w:space="0" w:color="auto"/>
            </w:tcBorders>
            <w:shd w:val="clear" w:color="auto" w:fill="auto"/>
            <w:vAlign w:val="center"/>
            <w:hideMark/>
          </w:tcPr>
          <w:p w:rsidR="00746A62" w:rsidRPr="00A963FC" w:rsidRDefault="008371BB" w:rsidP="00746A62">
            <w:pPr>
              <w:jc w:val="center"/>
              <w:rPr>
                <w:rFonts w:cs="Times New Roman"/>
                <w:color w:val="000000"/>
                <w:sz w:val="24"/>
                <w:szCs w:val="24"/>
              </w:rPr>
            </w:pPr>
            <w:r>
              <w:rPr>
                <w:rFonts w:cs="Times New Roman"/>
                <w:color w:val="000000"/>
                <w:sz w:val="24"/>
                <w:szCs w:val="24"/>
              </w:rPr>
              <w:t>462285</w:t>
            </w:r>
          </w:p>
        </w:tc>
      </w:tr>
    </w:tbl>
    <w:p w:rsidR="00E01B40" w:rsidRPr="00A52519" w:rsidRDefault="00E01B40" w:rsidP="00E01B40">
      <w:pPr>
        <w:sectPr w:rsidR="00E01B40" w:rsidRPr="00A52519" w:rsidSect="003E3531">
          <w:pgSz w:w="16838" w:h="11906" w:orient="landscape"/>
          <w:pgMar w:top="1134"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8" w:name="_Toc392073637"/>
      <w:bookmarkStart w:id="259" w:name="_Toc395801185"/>
      <w:bookmarkStart w:id="260" w:name="_Toc536613138"/>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7. Целевые показатели развития централизованной системы водоотведения</w:t>
      </w:r>
      <w:bookmarkEnd w:id="257"/>
      <w:bookmarkEnd w:id="258"/>
      <w:bookmarkEnd w:id="259"/>
      <w:bookmarkEnd w:id="260"/>
    </w:p>
    <w:p w:rsidR="006A523E" w:rsidRPr="00A52519" w:rsidRDefault="006A523E" w:rsidP="006A523E">
      <w:pPr>
        <w:pStyle w:val="3"/>
        <w:spacing w:after="240"/>
        <w:ind w:firstLine="567"/>
        <w:rPr>
          <w:rFonts w:ascii="Times New Roman" w:hAnsi="Times New Roman" w:cs="Times New Roman"/>
          <w:color w:val="auto"/>
          <w:szCs w:val="28"/>
        </w:rPr>
      </w:pPr>
      <w:bookmarkStart w:id="261" w:name="_Toc536613139"/>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1</w:t>
      </w:r>
      <w:r w:rsidRPr="00A52519">
        <w:rPr>
          <w:rFonts w:ascii="Times New Roman" w:hAnsi="Times New Roman" w:cs="Times New Roman"/>
          <w:color w:val="auto"/>
          <w:szCs w:val="28"/>
        </w:rPr>
        <w:t xml:space="preserve">. </w:t>
      </w:r>
      <w:r w:rsidR="00113637" w:rsidRPr="00113637">
        <w:rPr>
          <w:rFonts w:ascii="Times New Roman" w:hAnsi="Times New Roman" w:cs="Times New Roman"/>
          <w:color w:val="auto"/>
          <w:szCs w:val="28"/>
        </w:rPr>
        <w:t>Показатели надежности и бесперебойности водоотведения</w:t>
      </w:r>
      <w:bookmarkEnd w:id="261"/>
    </w:p>
    <w:p w:rsidR="00624CFE" w:rsidRPr="00624CFE" w:rsidRDefault="00624CFE" w:rsidP="00624CFE">
      <w:pPr>
        <w:spacing w:after="120" w:line="360" w:lineRule="auto"/>
        <w:ind w:firstLine="709"/>
        <w:rPr>
          <w:rFonts w:cs="Times New Roman"/>
          <w:szCs w:val="28"/>
        </w:rPr>
      </w:pPr>
      <w:r w:rsidRPr="00624CFE">
        <w:rPr>
          <w:rFonts w:cs="Times New Roman"/>
          <w:szCs w:val="28"/>
        </w:rPr>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w:t>
      </w:r>
      <w:r w:rsidRPr="00624CFE">
        <w:rPr>
          <w:rFonts w:cs="Times New Roman"/>
          <w:szCs w:val="28"/>
          <w:vertAlign w:val="subscript"/>
        </w:rPr>
        <w:t>н</w:t>
      </w:r>
      <w:r w:rsidRPr="00624CFE">
        <w:rPr>
          <w:rFonts w:cs="Times New Roman"/>
          <w:szCs w:val="28"/>
        </w:rPr>
        <w:t>): определяется следующим образом:</w:t>
      </w:r>
    </w:p>
    <w:p w:rsidR="00624CFE" w:rsidRPr="00624CFE" w:rsidRDefault="007F1E49"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П</m:t>
            </m:r>
          </m:e>
          <m:sub>
            <m:r>
              <w:rPr>
                <w:rFonts w:ascii="Cambria Math" w:hAnsi="Cambria Math" w:cs="Times New Roman"/>
                <w:szCs w:val="28"/>
              </w:rPr>
              <m:t>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А/П</m:t>
                </m:r>
              </m:sub>
            </m:sSub>
          </m:num>
          <m:den>
            <m:sSub>
              <m:sSubPr>
                <m:ctrlPr>
                  <w:rPr>
                    <w:rFonts w:ascii="Cambria Math" w:hAnsi="Cambria Math" w:cs="Times New Roman"/>
                    <w:i/>
                    <w:szCs w:val="28"/>
                  </w:rPr>
                </m:ctrlPr>
              </m:sSubPr>
              <m:e>
                <m:r>
                  <w:rPr>
                    <w:rFonts w:ascii="Cambria Math" w:hAnsi="Cambria Math" w:cs="Times New Roman"/>
                    <w:szCs w:val="28"/>
                  </w:rPr>
                  <m:t>L</m:t>
                </m:r>
              </m:e>
              <m:sub>
                <m:r>
                  <w:rPr>
                    <w:rFonts w:ascii="Cambria Math" w:hAnsi="Cambria Math" w:cs="Times New Roman"/>
                    <w:szCs w:val="28"/>
                  </w:rPr>
                  <m:t>сети</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А/П</w:t>
      </w:r>
      <w:r w:rsidRPr="00624CFE">
        <w:rPr>
          <w:rFonts w:cs="Times New Roman"/>
          <w:szCs w:val="28"/>
        </w:rPr>
        <w:t xml:space="preserve"> – количество аварий и засоров на канализационных сетях;</w:t>
      </w:r>
    </w:p>
    <w:p w:rsidR="00624CFE" w:rsidRPr="00624CFE" w:rsidRDefault="00624CFE" w:rsidP="00624CFE">
      <w:pPr>
        <w:spacing w:after="120" w:line="360" w:lineRule="auto"/>
        <w:ind w:firstLine="709"/>
        <w:rPr>
          <w:rFonts w:cs="Times New Roman"/>
          <w:szCs w:val="28"/>
        </w:rPr>
      </w:pPr>
      <w:r w:rsidRPr="00624CFE">
        <w:rPr>
          <w:rFonts w:cs="Times New Roman"/>
          <w:szCs w:val="28"/>
          <w:lang w:val="en-US"/>
        </w:rPr>
        <w:t>L</w:t>
      </w:r>
      <w:r w:rsidRPr="00624CFE">
        <w:rPr>
          <w:rFonts w:cs="Times New Roman"/>
          <w:szCs w:val="28"/>
          <w:vertAlign w:val="subscript"/>
        </w:rPr>
        <w:t>сети</w:t>
      </w:r>
      <w:r w:rsidRPr="00624CFE">
        <w:rPr>
          <w:rFonts w:cs="Times New Roman"/>
          <w:szCs w:val="28"/>
        </w:rPr>
        <w:t xml:space="preserve"> – протяженность канализационных сетей (км).</w:t>
      </w:r>
    </w:p>
    <w:p w:rsidR="00E01B40" w:rsidRDefault="00624CFE" w:rsidP="00E01B40">
      <w:pPr>
        <w:ind w:firstLine="567"/>
        <w:rPr>
          <w:rFonts w:cs="Times New Roman"/>
          <w:szCs w:val="28"/>
        </w:rPr>
      </w:pPr>
      <w:r w:rsidRPr="00624CFE">
        <w:rPr>
          <w:rFonts w:cs="Times New Roman"/>
          <w:szCs w:val="28"/>
        </w:rPr>
        <w:t>Показатели надежности и бесперебойности водоотведения</w:t>
      </w:r>
      <w:r w:rsidR="00E01B40" w:rsidRPr="00A52519">
        <w:rPr>
          <w:rFonts w:cs="Times New Roman"/>
          <w:szCs w:val="28"/>
        </w:rPr>
        <w:t xml:space="preserve"> приведены в таб. </w:t>
      </w:r>
      <w:r>
        <w:rPr>
          <w:rFonts w:cs="Times New Roman"/>
          <w:szCs w:val="28"/>
        </w:rPr>
        <w:t>7</w:t>
      </w:r>
      <w:r w:rsidR="00E01B40"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2" w:name="_Toc536613140"/>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2</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обслуживания абонентов</w:t>
      </w:r>
      <w:bookmarkEnd w:id="262"/>
    </w:p>
    <w:p w:rsidR="00113637" w:rsidRDefault="00624CFE" w:rsidP="00E01B40">
      <w:pPr>
        <w:ind w:firstLine="567"/>
        <w:rPr>
          <w:rFonts w:cs="Times New Roman"/>
          <w:szCs w:val="28"/>
        </w:rPr>
      </w:pPr>
      <w:r w:rsidRPr="00624CFE">
        <w:rPr>
          <w:rFonts w:cs="Times New Roman"/>
          <w:szCs w:val="28"/>
        </w:rPr>
        <w:t>Показатели качества обслуживания абонентов</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3" w:name="_Toc536613141"/>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3</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очистки сточных вод</w:t>
      </w:r>
      <w:bookmarkEnd w:id="263"/>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Целевой показатель очистки сточных вод устанавливается в отношении доли проб сточных вод, не соответствующих установленным нормативам допустимых сбросов, лимитам на сбросы (в процентах).</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624CFE">
        <w:rPr>
          <w:rFonts w:eastAsia="Times New Roman" w:cs="Times New Roman"/>
          <w:szCs w:val="28"/>
          <w:vertAlign w:val="subscript"/>
        </w:rPr>
        <w:t>нн</w:t>
      </w:r>
      <w:r w:rsidRPr="00624CFE">
        <w:rPr>
          <w:rFonts w:eastAsia="Times New Roman" w:cs="Times New Roman"/>
          <w:szCs w:val="28"/>
        </w:rPr>
        <w:t>) определяется следующим образом:</w:t>
      </w:r>
    </w:p>
    <w:p w:rsidR="00624CFE" w:rsidRPr="00624CFE" w:rsidRDefault="007F1E49"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нн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пнндс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проб</m:t>
                </m:r>
              </m:sub>
            </m:sSub>
          </m:den>
        </m:f>
      </m:oMath>
      <w:r w:rsidR="00624CFE" w:rsidRPr="00624CFE">
        <w:rPr>
          <w:rFonts w:cs="Times New Roman"/>
          <w:szCs w:val="28"/>
        </w:rPr>
        <w:t>,</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где К</w:t>
      </w:r>
      <w:r w:rsidRPr="00624CFE">
        <w:rPr>
          <w:rFonts w:eastAsia="Times New Roman" w:cs="Times New Roman"/>
          <w:szCs w:val="28"/>
          <w:vertAlign w:val="subscript"/>
        </w:rPr>
        <w:t>пнндс</w:t>
      </w:r>
      <w:r w:rsidRPr="00624CFE">
        <w:rPr>
          <w:rFonts w:eastAsia="Times New Roman" w:cs="Times New Roman"/>
          <w:szCs w:val="28"/>
        </w:rPr>
        <w:t xml:space="preserve"> – количество проб сточных вод, не соответствующих установленным нормативам допустимых сбросов, лимитам на сбросы;</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К</w:t>
      </w:r>
      <w:r w:rsidRPr="00624CFE">
        <w:rPr>
          <w:rFonts w:eastAsia="Times New Roman" w:cs="Times New Roman"/>
          <w:szCs w:val="28"/>
          <w:vertAlign w:val="subscript"/>
        </w:rPr>
        <w:t>п</w:t>
      </w:r>
      <w:r w:rsidRPr="00624CFE">
        <w:rPr>
          <w:rFonts w:eastAsia="Times New Roman" w:cs="Times New Roman"/>
          <w:szCs w:val="28"/>
        </w:rPr>
        <w:t xml:space="preserve"> – общее количество проб сточных вод.</w:t>
      </w:r>
    </w:p>
    <w:p w:rsidR="00113637" w:rsidRDefault="00624CFE" w:rsidP="00E01B40">
      <w:pPr>
        <w:ind w:firstLine="567"/>
        <w:rPr>
          <w:rFonts w:cs="Times New Roman"/>
          <w:szCs w:val="28"/>
        </w:rPr>
      </w:pPr>
      <w:r w:rsidRPr="00624CFE">
        <w:rPr>
          <w:rFonts w:cs="Times New Roman"/>
          <w:szCs w:val="28"/>
        </w:rPr>
        <w:t>Показатели качества очистки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4" w:name="_Toc536613142"/>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4</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эффективности использования ресурсов при транспортировке сточных вод</w:t>
      </w:r>
      <w:bookmarkEnd w:id="264"/>
    </w:p>
    <w:p w:rsidR="00624CFE" w:rsidRPr="00624CFE" w:rsidRDefault="00624CFE" w:rsidP="00624CFE">
      <w:pPr>
        <w:spacing w:line="360" w:lineRule="auto"/>
        <w:ind w:firstLine="709"/>
        <w:rPr>
          <w:rFonts w:cs="Times New Roman"/>
          <w:szCs w:val="28"/>
        </w:rPr>
      </w:pPr>
      <w:r w:rsidRPr="00624CFE">
        <w:rPr>
          <w:rFonts w:cs="Times New Roman"/>
          <w:szCs w:val="28"/>
        </w:rPr>
        <w:t>В соответствии с п. 13 Приказа Минстроя РФ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потребляемой в технологическом процессе очистки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рост</w:t>
      </w:r>
      <w:r w:rsidRPr="00624CFE">
        <w:rPr>
          <w:rFonts w:cs="Times New Roman"/>
          <w:szCs w:val="28"/>
        </w:rPr>
        <w:t>):</w:t>
      </w:r>
    </w:p>
    <w:p w:rsidR="00624CFE" w:rsidRPr="00624CFE" w:rsidRDefault="007F1E49"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рост</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э</w:t>
      </w:r>
      <w:r w:rsidRPr="00624CFE">
        <w:rPr>
          <w:rFonts w:cs="Times New Roman"/>
          <w:szCs w:val="28"/>
        </w:rPr>
        <w:t xml:space="preserve"> – общее количество электрической энергии, потребляемой в соответствующем технологическом процессе;</w:t>
      </w:r>
    </w:p>
    <w:p w:rsidR="00624CFE" w:rsidRPr="00624CFE" w:rsidRDefault="00624CFE" w:rsidP="00624CFE">
      <w:pPr>
        <w:spacing w:line="360" w:lineRule="auto"/>
        <w:ind w:firstLine="709"/>
        <w:rPr>
          <w:rFonts w:cs="Times New Roman"/>
          <w:szCs w:val="28"/>
        </w:rPr>
      </w:pPr>
      <w:r w:rsidRPr="00624CFE">
        <w:rPr>
          <w:rFonts w:cs="Times New Roman"/>
          <w:szCs w:val="28"/>
          <w:lang w:val="en-US"/>
        </w:rPr>
        <w:t>V</w:t>
      </w:r>
      <w:r w:rsidRPr="00624CFE">
        <w:rPr>
          <w:rFonts w:cs="Times New Roman"/>
          <w:szCs w:val="28"/>
          <w:vertAlign w:val="subscript"/>
        </w:rPr>
        <w:t>общ</w:t>
      </w:r>
      <w:r w:rsidRPr="00624CFE">
        <w:rPr>
          <w:rFonts w:cs="Times New Roman"/>
          <w:szCs w:val="28"/>
        </w:rPr>
        <w:t xml:space="preserve"> – общий объем сточных вод, подвергающихся очистке.</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на, потребляемой в технологическом процессе транспортировки сточных вод, на единицу объема транспортируемых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 тр осв</w:t>
      </w:r>
      <w:r w:rsidRPr="00624CFE">
        <w:rPr>
          <w:rFonts w:cs="Times New Roman"/>
          <w:szCs w:val="28"/>
        </w:rPr>
        <w:t>):</w:t>
      </w:r>
    </w:p>
    <w:p w:rsidR="00624CFE" w:rsidRPr="00624CFE" w:rsidRDefault="007F1E49"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 тр осв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 тр осв</m:t>
                </m:r>
              </m:sub>
            </m:sSub>
          </m:den>
        </m:f>
      </m:oMath>
      <w:r w:rsidR="00624CFE" w:rsidRPr="00624CFE">
        <w:rPr>
          <w:rFonts w:cs="Times New Roman"/>
          <w:szCs w:val="28"/>
        </w:rPr>
        <w:t>,</w:t>
      </w:r>
    </w:p>
    <w:p w:rsidR="00113637" w:rsidRDefault="00624CFE" w:rsidP="00624CFE">
      <w:pPr>
        <w:ind w:firstLine="567"/>
        <w:rPr>
          <w:rFonts w:cs="Times New Roman"/>
          <w:szCs w:val="28"/>
        </w:rPr>
      </w:pPr>
      <w:r w:rsidRPr="00624CFE">
        <w:rPr>
          <w:rFonts w:cs="Times New Roman"/>
          <w:szCs w:val="28"/>
        </w:rPr>
        <w:t xml:space="preserve">где </w:t>
      </w:r>
      <w:r w:rsidRPr="00624CFE">
        <w:rPr>
          <w:rFonts w:cs="Times New Roman"/>
          <w:szCs w:val="28"/>
          <w:lang w:val="en-US"/>
        </w:rPr>
        <w:t>V</w:t>
      </w:r>
      <w:r w:rsidRPr="00624CFE">
        <w:rPr>
          <w:rFonts w:cs="Times New Roman"/>
          <w:szCs w:val="28"/>
          <w:vertAlign w:val="subscript"/>
        </w:rPr>
        <w:t>об тр осв</w:t>
      </w:r>
      <w:r w:rsidRPr="00624CFE">
        <w:rPr>
          <w:rFonts w:cs="Times New Roman"/>
          <w:szCs w:val="28"/>
        </w:rPr>
        <w:t xml:space="preserve"> – общий объем сточных вод, подвергающихся очистке.</w:t>
      </w:r>
    </w:p>
    <w:p w:rsidR="00624CFE" w:rsidRDefault="00624CFE" w:rsidP="00624CFE">
      <w:pPr>
        <w:ind w:firstLine="567"/>
        <w:rPr>
          <w:rFonts w:cs="Times New Roman"/>
          <w:szCs w:val="28"/>
        </w:rPr>
      </w:pPr>
      <w:r w:rsidRPr="00624CFE">
        <w:rPr>
          <w:rFonts w:cs="Times New Roman"/>
          <w:szCs w:val="28"/>
        </w:rPr>
        <w:t>Показатели эффективности использования ресурсов при транспортировке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5" w:name="_Toc536613143"/>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5</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очистки сточных вод</w:t>
      </w:r>
      <w:bookmarkEnd w:id="265"/>
    </w:p>
    <w:p w:rsidR="00624CFE" w:rsidRPr="00624CFE" w:rsidRDefault="00624CFE" w:rsidP="00624CFE">
      <w:pPr>
        <w:ind w:firstLine="567"/>
        <w:rPr>
          <w:rFonts w:cs="Times New Roman"/>
          <w:szCs w:val="28"/>
        </w:rPr>
      </w:pPr>
      <w:r w:rsidRPr="00624CFE">
        <w:rPr>
          <w:rFonts w:cs="Times New Roman"/>
          <w:szCs w:val="28"/>
        </w:rPr>
        <w:t xml:space="preserve">Затраты на реконструкцию системы водоснабжения МО </w:t>
      </w:r>
      <w:r>
        <w:rPr>
          <w:rFonts w:cs="Times New Roman"/>
          <w:szCs w:val="28"/>
        </w:rPr>
        <w:t>Евтинского с.п</w:t>
      </w:r>
      <w:r w:rsidRPr="00624CFE">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113637" w:rsidRDefault="00624CFE" w:rsidP="00624CFE">
      <w:pPr>
        <w:ind w:firstLine="567"/>
        <w:rPr>
          <w:rFonts w:cs="Times New Roman"/>
          <w:szCs w:val="28"/>
        </w:rPr>
      </w:pPr>
      <w:r w:rsidRPr="00624CFE">
        <w:rPr>
          <w:rFonts w:cs="Times New Roman"/>
          <w:szCs w:val="28"/>
        </w:rPr>
        <w:t>Иные показатели по улучшению качества предоставляемых услуг ЖКХ не предоставлены, отсутствует возможность определения эффективности выполнения мероприятий программы комплексного развития.</w:t>
      </w:r>
    </w:p>
    <w:p w:rsidR="00113637" w:rsidRPr="00A52519" w:rsidRDefault="00113637" w:rsidP="00113637">
      <w:pPr>
        <w:pStyle w:val="3"/>
        <w:spacing w:after="240"/>
        <w:ind w:firstLine="567"/>
        <w:rPr>
          <w:rFonts w:ascii="Times New Roman" w:hAnsi="Times New Roman" w:cs="Times New Roman"/>
          <w:color w:val="auto"/>
          <w:szCs w:val="28"/>
        </w:rPr>
      </w:pPr>
      <w:bookmarkStart w:id="266" w:name="_Toc536613144"/>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6</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66"/>
    </w:p>
    <w:p w:rsidR="00113637" w:rsidRDefault="00746A62" w:rsidP="00E01B40">
      <w:pPr>
        <w:ind w:firstLine="567"/>
        <w:rPr>
          <w:rFonts w:cs="Times New Roman"/>
          <w:szCs w:val="28"/>
        </w:rPr>
      </w:pPr>
      <w:r>
        <w:rPr>
          <w:rFonts w:cs="Times New Roman"/>
          <w:bCs/>
          <w:szCs w:val="28"/>
        </w:rPr>
        <w:t>П</w:t>
      </w:r>
      <w:r w:rsidR="00624CFE" w:rsidRPr="00FE130A">
        <w:rPr>
          <w:rFonts w:cs="Times New Roman"/>
          <w:bCs/>
          <w:szCs w:val="28"/>
        </w:rPr>
        <w:t>оказате</w:t>
      </w:r>
      <w:r>
        <w:rPr>
          <w:rFonts w:cs="Times New Roman"/>
          <w:bCs/>
          <w:szCs w:val="28"/>
        </w:rPr>
        <w:t>лем</w:t>
      </w:r>
      <w:r w:rsidR="00624CFE" w:rsidRPr="00FE130A">
        <w:rPr>
          <w:rFonts w:cs="Times New Roman"/>
          <w:bCs/>
          <w:szCs w:val="28"/>
        </w:rPr>
        <w:t xml:space="preserve">, установленных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Pr="00FE130A">
        <w:rPr>
          <w:rFonts w:cs="Times New Roman"/>
          <w:bCs/>
          <w:szCs w:val="28"/>
        </w:rPr>
        <w:t>жилищно-коммунального хозяйства,</w:t>
      </w:r>
      <w:r>
        <w:rPr>
          <w:rFonts w:cs="Times New Roman"/>
          <w:bCs/>
          <w:szCs w:val="28"/>
        </w:rPr>
        <w:t xml:space="preserve"> является</w:t>
      </w:r>
      <w:r w:rsidRPr="00746A62">
        <w:t xml:space="preserve"> </w:t>
      </w:r>
      <w:r>
        <w:rPr>
          <w:rFonts w:cs="Times New Roman"/>
          <w:bCs/>
          <w:szCs w:val="28"/>
        </w:rPr>
        <w:t>у</w:t>
      </w:r>
      <w:r w:rsidRPr="00746A62">
        <w:rPr>
          <w:rFonts w:cs="Times New Roman"/>
          <w:bCs/>
          <w:szCs w:val="28"/>
        </w:rPr>
        <w:t>дельное энергопотребление на перекачку и очистку 1 куб. м сточных вод (кВт ч/м3)</w:t>
      </w:r>
      <w:r w:rsidR="00624CFE">
        <w:rPr>
          <w:rFonts w:cs="Times New Roman"/>
          <w:bCs/>
          <w:szCs w:val="28"/>
        </w:rPr>
        <w:t>.</w:t>
      </w:r>
    </w:p>
    <w:p w:rsidR="00113637" w:rsidRDefault="00113637" w:rsidP="00E01B40">
      <w:pPr>
        <w:ind w:firstLine="567"/>
        <w:rPr>
          <w:rFonts w:cs="Times New Roman"/>
          <w:szCs w:val="28"/>
        </w:rPr>
      </w:pPr>
    </w:p>
    <w:p w:rsidR="006A523E" w:rsidRDefault="006A523E" w:rsidP="00E01B40">
      <w:pPr>
        <w:ind w:firstLine="567"/>
        <w:rPr>
          <w:rFonts w:cs="Times New Roman"/>
          <w:szCs w:val="28"/>
        </w:rPr>
      </w:pPr>
    </w:p>
    <w:p w:rsidR="006A523E" w:rsidRDefault="006A523E" w:rsidP="00E01B40">
      <w:pPr>
        <w:ind w:firstLine="567"/>
        <w:rPr>
          <w:rFonts w:cs="Times New Roman"/>
          <w:szCs w:val="28"/>
        </w:rPr>
        <w:sectPr w:rsidR="006A523E" w:rsidSect="006A523E">
          <w:pgSz w:w="11906" w:h="16838"/>
          <w:pgMar w:top="1134" w:right="851" w:bottom="1134" w:left="709"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E01B40" w:rsidRPr="00A52519" w:rsidRDefault="00E01B40" w:rsidP="00E01B40">
      <w:pPr>
        <w:ind w:firstLine="567"/>
        <w:jc w:val="right"/>
        <w:rPr>
          <w:rFonts w:cs="Times New Roman"/>
          <w:sz w:val="26"/>
          <w:szCs w:val="26"/>
        </w:rPr>
      </w:pPr>
      <w:r w:rsidRPr="00A52519">
        <w:rPr>
          <w:rFonts w:cs="Times New Roman"/>
          <w:sz w:val="26"/>
          <w:szCs w:val="26"/>
        </w:rPr>
        <w:t>Таб.</w:t>
      </w:r>
      <w:r w:rsidR="00624CFE">
        <w:rPr>
          <w:rFonts w:cs="Times New Roman"/>
          <w:sz w:val="26"/>
          <w:szCs w:val="26"/>
        </w:rPr>
        <w:t>7</w:t>
      </w:r>
      <w:r w:rsidRPr="00A52519">
        <w:rPr>
          <w:rFonts w:cs="Times New Roman"/>
          <w:sz w:val="26"/>
          <w:szCs w:val="26"/>
        </w:rPr>
        <w:t>.</w:t>
      </w:r>
      <w:r w:rsidR="00624CFE">
        <w:rPr>
          <w:rFonts w:cs="Times New Roman"/>
          <w:sz w:val="26"/>
          <w:szCs w:val="26"/>
        </w:rPr>
        <w:t>1</w:t>
      </w:r>
      <w:r w:rsidRPr="00A52519">
        <w:rPr>
          <w:rFonts w:cs="Times New Roman"/>
          <w:sz w:val="26"/>
          <w:szCs w:val="26"/>
        </w:rPr>
        <w:t>.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6846"/>
        <w:gridCol w:w="757"/>
        <w:gridCol w:w="757"/>
        <w:gridCol w:w="757"/>
        <w:gridCol w:w="757"/>
        <w:gridCol w:w="757"/>
        <w:gridCol w:w="748"/>
      </w:tblGrid>
      <w:tr w:rsidR="00B03AA9" w:rsidRPr="00A52519" w:rsidTr="00624CFE">
        <w:trPr>
          <w:trHeight w:val="960"/>
          <w:tblHeader/>
        </w:trPr>
        <w:tc>
          <w:tcPr>
            <w:tcW w:w="1152"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Группа</w:t>
            </w:r>
          </w:p>
        </w:tc>
        <w:tc>
          <w:tcPr>
            <w:tcW w:w="2315"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Целевые индикаторы</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w:t>
            </w:r>
            <w:r w:rsidR="006A523E">
              <w:rPr>
                <w:rFonts w:eastAsia="Times New Roman" w:cs="Times New Roman"/>
                <w:color w:val="000000"/>
                <w:sz w:val="24"/>
                <w:szCs w:val="24"/>
              </w:rPr>
              <w:t>9</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20</w:t>
            </w:r>
          </w:p>
        </w:tc>
        <w:tc>
          <w:tcPr>
            <w:tcW w:w="256" w:type="pct"/>
            <w:shd w:val="clear" w:color="auto" w:fill="auto"/>
            <w:noWrap/>
            <w:vAlign w:val="center"/>
            <w:hideMark/>
          </w:tcPr>
          <w:p w:rsidR="00B03AA9" w:rsidRPr="00A52519" w:rsidRDefault="006A523E" w:rsidP="006A523E">
            <w:pPr>
              <w:spacing w:line="240" w:lineRule="auto"/>
              <w:jc w:val="center"/>
              <w:rPr>
                <w:rFonts w:eastAsia="Times New Roman" w:cs="Times New Roman"/>
                <w:color w:val="000000"/>
                <w:sz w:val="24"/>
                <w:szCs w:val="24"/>
              </w:rPr>
            </w:pPr>
            <w:r>
              <w:rPr>
                <w:rFonts w:eastAsia="Times New Roman" w:cs="Times New Roman"/>
                <w:color w:val="000000"/>
                <w:sz w:val="24"/>
                <w:szCs w:val="24"/>
              </w:rPr>
              <w:t>2021</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22</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23</w:t>
            </w:r>
          </w:p>
        </w:tc>
        <w:tc>
          <w:tcPr>
            <w:tcW w:w="253"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Pr>
                <w:rFonts w:eastAsia="Times New Roman" w:cs="Times New Roman"/>
                <w:color w:val="000000"/>
                <w:sz w:val="24"/>
                <w:szCs w:val="24"/>
              </w:rPr>
              <w:t>2</w:t>
            </w:r>
            <w:r w:rsidR="006A523E">
              <w:rPr>
                <w:rFonts w:eastAsia="Times New Roman" w:cs="Times New Roman"/>
                <w:color w:val="000000"/>
                <w:sz w:val="24"/>
                <w:szCs w:val="24"/>
              </w:rPr>
              <w:t>8</w:t>
            </w:r>
          </w:p>
        </w:tc>
      </w:tr>
      <w:tr w:rsidR="00746A62" w:rsidRPr="00A52519" w:rsidTr="00624CFE">
        <w:trPr>
          <w:trHeight w:val="960"/>
        </w:trPr>
        <w:tc>
          <w:tcPr>
            <w:tcW w:w="1152"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Показатели надежности и бесперебойности водоотведения</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Канализационные сети, нуждающиеся в замене (в км)</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960"/>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Удельное количество засоров на сетях канализации (шт./ км)</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645"/>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Износ канализационных сетей (в процентах)</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3"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r>
      <w:tr w:rsidR="00746A62" w:rsidRPr="00A52519" w:rsidTr="00624CFE">
        <w:trPr>
          <w:trHeight w:val="1905"/>
        </w:trPr>
        <w:tc>
          <w:tcPr>
            <w:tcW w:w="115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Показатели качества обслуживания абонентов</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Обеспеченность населения централизованным водоотведением (в процентах от численности населения)</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20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40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60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80</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100</w:t>
            </w:r>
          </w:p>
        </w:tc>
      </w:tr>
      <w:tr w:rsidR="00746A62" w:rsidRPr="00A52519" w:rsidTr="00624CFE">
        <w:trPr>
          <w:trHeight w:val="1905"/>
        </w:trPr>
        <w:tc>
          <w:tcPr>
            <w:tcW w:w="1152"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Показатели очистки сточных вод</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Доля сточных вод (хозяйственно-бытовых), пропущенных через очистные сооружения, в общем объеме сточных вод (в процентах)</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2280"/>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1275"/>
        </w:trPr>
        <w:tc>
          <w:tcPr>
            <w:tcW w:w="115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4. Показатели энергоэффективности и энергосбережения</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Объем снижения потребления электроэнергии (тыс. кВтч/год)</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1420"/>
        </w:trPr>
        <w:tc>
          <w:tcPr>
            <w:tcW w:w="1152" w:type="pct"/>
            <w:shd w:val="clear" w:color="auto" w:fill="auto"/>
            <w:noWrap/>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5. Иные показатели</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Удельное энергопотребление на перекачку и очистку 1 куб. м сточных вод (кВт ч/м</w:t>
            </w:r>
            <w:r w:rsidRPr="00A52519">
              <w:rPr>
                <w:rFonts w:eastAsia="Times New Roman" w:cs="Times New Roman"/>
                <w:color w:val="000000"/>
                <w:sz w:val="24"/>
                <w:szCs w:val="24"/>
                <w:vertAlign w:val="superscript"/>
              </w:rPr>
              <w:t>3</w:t>
            </w:r>
            <w:r w:rsidRPr="00A52519">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bl>
    <w:p w:rsidR="00E01B40" w:rsidRPr="00A52519" w:rsidRDefault="00E01B40" w:rsidP="00E01B40">
      <w:pPr>
        <w:rPr>
          <w:rFonts w:cs="Times New Roman"/>
          <w:szCs w:val="28"/>
        </w:rPr>
        <w:sectPr w:rsidR="00E01B40" w:rsidRPr="00A52519" w:rsidSect="006A4FB5">
          <w:pgSz w:w="16838" w:h="11906" w:orient="landscape"/>
          <w:pgMar w:top="709"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B5280F" w:rsidP="00E01B40">
      <w:pPr>
        <w:pStyle w:val="2"/>
        <w:spacing w:after="240"/>
        <w:ind w:firstLine="567"/>
        <w:rPr>
          <w:rFonts w:ascii="Times New Roman" w:hAnsi="Times New Roman" w:cs="Times New Roman"/>
          <w:color w:val="auto"/>
          <w:sz w:val="28"/>
          <w:szCs w:val="28"/>
        </w:rPr>
      </w:pPr>
      <w:bookmarkStart w:id="267" w:name="_Toc382984501"/>
      <w:bookmarkStart w:id="268" w:name="_Toc392073638"/>
      <w:bookmarkStart w:id="269" w:name="_Toc395801186"/>
      <w:bookmarkStart w:id="270" w:name="_Toc536613145"/>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67"/>
      <w:bookmarkEnd w:id="268"/>
      <w:bookmarkEnd w:id="269"/>
      <w:bookmarkEnd w:id="270"/>
    </w:p>
    <w:p w:rsidR="00E01B40" w:rsidRPr="00361672" w:rsidRDefault="00E01B40" w:rsidP="00E01B40">
      <w:pPr>
        <w:ind w:firstLine="567"/>
        <w:rPr>
          <w:rFonts w:cs="Times New Roman"/>
          <w:szCs w:val="28"/>
        </w:rPr>
      </w:pPr>
      <w:bookmarkStart w:id="271" w:name="_Toc392777236"/>
      <w:r w:rsidRPr="00361672">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721399" w:rsidRDefault="00E01B40" w:rsidP="00E01B40">
      <w:pPr>
        <w:ind w:firstLine="567"/>
        <w:rPr>
          <w:rFonts w:cs="Times New Roman"/>
          <w:szCs w:val="28"/>
        </w:rPr>
        <w:sectPr w:rsidR="00721399" w:rsidSect="00B528F6">
          <w:footerReference w:type="default" r:id="rId11"/>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r w:rsidRPr="00361672">
        <w:rPr>
          <w:rFonts w:cs="Times New Roman"/>
          <w:szCs w:val="28"/>
        </w:rPr>
        <w:t>Проведенный анализ позволил сделать вывод, что решение по бесхозяйным сетям в муниципальном образовании не является актуальным вопросом, так как бесхозяйные сети по данным администрации в муниципальном образовании отсутствуют.</w:t>
      </w:r>
      <w:r w:rsidRPr="003B5B14">
        <w:rPr>
          <w:rFonts w:cs="Times New Roman"/>
          <w:szCs w:val="28"/>
        </w:rPr>
        <w:t xml:space="preserve"> </w:t>
      </w:r>
      <w:bookmarkEnd w:id="271"/>
    </w:p>
    <w:p w:rsidR="00721399" w:rsidRPr="00542A8E" w:rsidRDefault="00721399" w:rsidP="00721399">
      <w:pPr>
        <w:pStyle w:val="1"/>
        <w:spacing w:before="200" w:after="240"/>
        <w:contextualSpacing/>
        <w:jc w:val="center"/>
        <w:rPr>
          <w:rFonts w:ascii="Times New Roman" w:hAnsi="Times New Roman" w:cs="Times New Roman"/>
          <w:color w:val="auto"/>
        </w:rPr>
      </w:pPr>
      <w:bookmarkStart w:id="272" w:name="_Toc536611270"/>
      <w:bookmarkStart w:id="273" w:name="_Toc536613146"/>
      <w:r>
        <w:rPr>
          <w:rFonts w:cs="Times New Roman"/>
          <w:noProof/>
        </w:rPr>
        <w:drawing>
          <wp:anchor distT="0" distB="0" distL="114300" distR="114300" simplePos="0" relativeHeight="251658240" behindDoc="1" locked="0" layoutInCell="1" allowOverlap="1">
            <wp:simplePos x="0" y="0"/>
            <wp:positionH relativeFrom="column">
              <wp:posOffset>113030</wp:posOffset>
            </wp:positionH>
            <wp:positionV relativeFrom="paragraph">
              <wp:posOffset>521970</wp:posOffset>
            </wp:positionV>
            <wp:extent cx="6106734" cy="8637906"/>
            <wp:effectExtent l="0" t="0" r="889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ВС А2 Дунай ключ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06734" cy="8637906"/>
                    </a:xfrm>
                    <a:prstGeom prst="rect">
                      <a:avLst/>
                    </a:prstGeom>
                  </pic:spPr>
                </pic:pic>
              </a:graphicData>
            </a:graphic>
          </wp:anchor>
        </w:drawing>
      </w:r>
      <w:r>
        <w:rPr>
          <w:rFonts w:ascii="Times New Roman" w:hAnsi="Times New Roman" w:cs="Times New Roman"/>
          <w:color w:val="auto"/>
        </w:rPr>
        <w:t xml:space="preserve">Приложение 1. </w:t>
      </w:r>
      <w:r w:rsidRPr="004C5D41">
        <w:rPr>
          <w:rFonts w:ascii="Times New Roman" w:hAnsi="Times New Roman" w:cs="Times New Roman"/>
          <w:color w:val="auto"/>
        </w:rPr>
        <w:t>Карты (схемы) существующего и планируемого размещения объектов централизованных систем водоснабжения</w:t>
      </w:r>
      <w:r>
        <w:rPr>
          <w:rFonts w:ascii="Times New Roman" w:hAnsi="Times New Roman" w:cs="Times New Roman"/>
          <w:color w:val="auto"/>
        </w:rPr>
        <w:t xml:space="preserve"> и водоотведения</w:t>
      </w:r>
      <w:bookmarkEnd w:id="272"/>
      <w:bookmarkEnd w:id="273"/>
    </w:p>
    <w:p w:rsidR="00721399" w:rsidRDefault="00721399">
      <w:pPr>
        <w:spacing w:after="200"/>
        <w:jc w:val="left"/>
        <w:rPr>
          <w:rFonts w:cs="Times New Roman"/>
          <w:szCs w:val="28"/>
        </w:rPr>
      </w:pPr>
      <w:r>
        <w:rPr>
          <w:rFonts w:cs="Times New Roman"/>
          <w:szCs w:val="28"/>
        </w:rPr>
        <w:br w:type="page"/>
      </w:r>
    </w:p>
    <w:p w:rsidR="00721399" w:rsidRDefault="00721399" w:rsidP="00721399">
      <w:pPr>
        <w:ind w:firstLine="567"/>
        <w:jc w:val="left"/>
        <w:rPr>
          <w:rFonts w:cs="Times New Roman"/>
          <w:szCs w:val="28"/>
        </w:rPr>
        <w:sectPr w:rsidR="00721399" w:rsidSect="00B528F6">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721399" w:rsidRDefault="00721399" w:rsidP="00721399">
      <w:pPr>
        <w:ind w:firstLine="567"/>
        <w:jc w:val="left"/>
        <w:rPr>
          <w:rFonts w:cs="Times New Roman"/>
          <w:szCs w:val="28"/>
        </w:rPr>
      </w:pPr>
      <w:r>
        <w:rPr>
          <w:rFonts w:cs="Times New Roman"/>
          <w:noProof/>
          <w:szCs w:val="28"/>
        </w:rPr>
        <w:drawing>
          <wp:anchor distT="0" distB="0" distL="114300" distR="114300" simplePos="0" relativeHeight="251659264" behindDoc="1" locked="0" layoutInCell="1" allowOverlap="1">
            <wp:simplePos x="0" y="0"/>
            <wp:positionH relativeFrom="column">
              <wp:posOffset>-58420</wp:posOffset>
            </wp:positionH>
            <wp:positionV relativeFrom="paragraph">
              <wp:posOffset>-78105</wp:posOffset>
            </wp:positionV>
            <wp:extent cx="6403921" cy="905827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С А1 Менчереп. pdf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07593" cy="9063469"/>
                    </a:xfrm>
                    <a:prstGeom prst="rect">
                      <a:avLst/>
                    </a:prstGeom>
                  </pic:spPr>
                </pic:pic>
              </a:graphicData>
            </a:graphic>
          </wp:anchor>
        </w:drawing>
      </w:r>
    </w:p>
    <w:p w:rsidR="00721399" w:rsidRDefault="00721399" w:rsidP="00721399">
      <w:pPr>
        <w:ind w:firstLine="567"/>
        <w:jc w:val="left"/>
        <w:rPr>
          <w:rFonts w:cs="Times New Roman"/>
          <w:szCs w:val="28"/>
        </w:rPr>
      </w:pPr>
    </w:p>
    <w:p w:rsidR="00721399" w:rsidRDefault="00721399" w:rsidP="00721399">
      <w:pPr>
        <w:ind w:firstLine="567"/>
        <w:jc w:val="left"/>
        <w:rPr>
          <w:rFonts w:cs="Times New Roman"/>
          <w:szCs w:val="28"/>
        </w:rPr>
        <w:sectPr w:rsidR="00721399" w:rsidSect="00B528F6">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Default="00721399" w:rsidP="00721399">
      <w:pPr>
        <w:ind w:firstLine="567"/>
        <w:jc w:val="left"/>
        <w:rPr>
          <w:rFonts w:cs="Times New Roman"/>
          <w:szCs w:val="28"/>
        </w:rPr>
      </w:pPr>
      <w:r>
        <w:rPr>
          <w:rFonts w:cs="Times New Roman"/>
          <w:noProof/>
          <w:szCs w:val="28"/>
        </w:rPr>
        <w:drawing>
          <wp:inline distT="0" distB="0" distL="0" distR="0">
            <wp:extent cx="8696325" cy="6148034"/>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 А0 Задубровский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702274" cy="6152239"/>
                    </a:xfrm>
                    <a:prstGeom prst="rect">
                      <a:avLst/>
                    </a:prstGeom>
                  </pic:spPr>
                </pic:pic>
              </a:graphicData>
            </a:graphic>
          </wp:inline>
        </w:drawing>
      </w:r>
      <w:r>
        <w:rPr>
          <w:rFonts w:cs="Times New Roman"/>
          <w:noProof/>
          <w:szCs w:val="28"/>
        </w:rPr>
        <w:drawing>
          <wp:inline distT="0" distB="0" distL="0" distR="0">
            <wp:extent cx="9038590" cy="63900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ВС А1 Коротково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p>
    <w:p w:rsidR="00721399" w:rsidRDefault="00721399">
      <w:pPr>
        <w:spacing w:after="200"/>
        <w:jc w:val="left"/>
        <w:rPr>
          <w:rFonts w:cs="Times New Roman"/>
          <w:szCs w:val="28"/>
        </w:rPr>
      </w:pPr>
      <w:r>
        <w:rPr>
          <w:rFonts w:cs="Times New Roman"/>
          <w:noProof/>
          <w:szCs w:val="28"/>
        </w:rPr>
        <w:drawing>
          <wp:anchor distT="0" distB="0" distL="114300" distR="114300" simplePos="0" relativeHeight="251660288" behindDoc="1" locked="0" layoutInCell="1" allowOverlap="1">
            <wp:simplePos x="0" y="0"/>
            <wp:positionH relativeFrom="column">
              <wp:posOffset>-5715</wp:posOffset>
            </wp:positionH>
            <wp:positionV relativeFrom="paragraph">
              <wp:posOffset>-363855</wp:posOffset>
            </wp:positionV>
            <wp:extent cx="9038590" cy="6390005"/>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ВС А2 Хахалино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anchor>
        </w:drawing>
      </w:r>
      <w:r>
        <w:rPr>
          <w:rFonts w:cs="Times New Roman"/>
          <w:szCs w:val="28"/>
        </w:rPr>
        <w:br w:type="page"/>
      </w:r>
    </w:p>
    <w:p w:rsidR="00721399" w:rsidRPr="003B5B14" w:rsidRDefault="00721399" w:rsidP="00E01B40">
      <w:pPr>
        <w:ind w:firstLine="567"/>
        <w:rPr>
          <w:rFonts w:cs="Times New Roman"/>
          <w:szCs w:val="28"/>
        </w:rPr>
      </w:pPr>
      <w:r>
        <w:rPr>
          <w:rFonts w:cs="Times New Roman"/>
          <w:noProof/>
          <w:szCs w:val="28"/>
        </w:rPr>
        <w:drawing>
          <wp:anchor distT="0" distB="0" distL="114300" distR="114300" simplePos="0" relativeHeight="251661312" behindDoc="1" locked="0" layoutInCell="1" allowOverlap="1">
            <wp:simplePos x="0" y="0"/>
            <wp:positionH relativeFrom="column">
              <wp:posOffset>1346518</wp:posOffset>
            </wp:positionH>
            <wp:positionV relativeFrom="paragraph">
              <wp:posOffset>-1497012</wp:posOffset>
            </wp:positionV>
            <wp:extent cx="6390005" cy="9038590"/>
            <wp:effectExtent l="9208" t="0" r="952" b="953"/>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ВО А2 Менчереп1.jpg"/>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6390005" cy="9038590"/>
                    </a:xfrm>
                    <a:prstGeom prst="rect">
                      <a:avLst/>
                    </a:prstGeom>
                  </pic:spPr>
                </pic:pic>
              </a:graphicData>
            </a:graphic>
          </wp:anchor>
        </w:drawing>
      </w:r>
    </w:p>
    <w:sectPr w:rsidR="00721399" w:rsidRPr="003B5B14" w:rsidSect="00721399">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1E49" w:rsidRDefault="007F1E49" w:rsidP="00E87536">
      <w:pPr>
        <w:spacing w:line="240" w:lineRule="auto"/>
      </w:pPr>
      <w:r>
        <w:separator/>
      </w:r>
    </w:p>
  </w:endnote>
  <w:endnote w:type="continuationSeparator" w:id="0">
    <w:p w:rsidR="007F1E49" w:rsidRDefault="007F1E49" w:rsidP="00E87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hruti">
    <w:altName w:val="Cambria Math"/>
    <w:panose1 w:val="02000500000000000000"/>
    <w:charset w:val="00"/>
    <w:family w:val="swiss"/>
    <w:pitch w:val="variable"/>
    <w:sig w:usb0="0004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0B1E" w:rsidRPr="00A158F1" w:rsidRDefault="00EC0B1E">
    <w:pPr>
      <w:pStyle w:val="af2"/>
      <w:jc w:val="right"/>
      <w:rPr>
        <w:sz w:val="26"/>
        <w:szCs w:val="26"/>
      </w:rPr>
    </w:pPr>
    <w:r w:rsidRPr="00A158F1">
      <w:rPr>
        <w:sz w:val="26"/>
        <w:szCs w:val="26"/>
      </w:rPr>
      <w:fldChar w:fldCharType="begin"/>
    </w:r>
    <w:r w:rsidRPr="00A158F1">
      <w:rPr>
        <w:sz w:val="26"/>
        <w:szCs w:val="26"/>
      </w:rPr>
      <w:instrText xml:space="preserve"> PAGE   \* MERGEFORMAT </w:instrText>
    </w:r>
    <w:r w:rsidRPr="00A158F1">
      <w:rPr>
        <w:sz w:val="26"/>
        <w:szCs w:val="26"/>
      </w:rPr>
      <w:fldChar w:fldCharType="separate"/>
    </w:r>
    <w:r w:rsidR="004A56CE">
      <w:rPr>
        <w:noProof/>
        <w:sz w:val="26"/>
        <w:szCs w:val="26"/>
      </w:rPr>
      <w:t>2</w:t>
    </w:r>
    <w:r w:rsidRPr="00A158F1">
      <w:rPr>
        <w:sz w:val="26"/>
        <w:szCs w:val="26"/>
      </w:rPr>
      <w:fldChar w:fldCharType="end"/>
    </w:r>
  </w:p>
  <w:p w:rsidR="00EC0B1E" w:rsidRDefault="00EC0B1E">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24"/>
        <w:szCs w:val="24"/>
      </w:rPr>
      <w:id w:val="470778"/>
      <w:docPartObj>
        <w:docPartGallery w:val="Page Numbers (Bottom of Page)"/>
        <w:docPartUnique/>
      </w:docPartObj>
    </w:sdtPr>
    <w:sdtEndPr/>
    <w:sdtContent>
      <w:p w:rsidR="00EC0B1E" w:rsidRPr="001840FF" w:rsidRDefault="00EC0B1E">
        <w:pPr>
          <w:pStyle w:val="af2"/>
          <w:jc w:val="right"/>
          <w:rPr>
            <w:rFonts w:cs="Times New Roman"/>
            <w:sz w:val="24"/>
            <w:szCs w:val="24"/>
          </w:rPr>
        </w:pPr>
        <w:r w:rsidRPr="00490B8B">
          <w:rPr>
            <w:rFonts w:cs="Times New Roman"/>
          </w:rPr>
          <w:fldChar w:fldCharType="begin"/>
        </w:r>
        <w:r w:rsidRPr="00490B8B">
          <w:rPr>
            <w:rFonts w:cs="Times New Roman"/>
          </w:rPr>
          <w:instrText xml:space="preserve"> PAGE   \* MERGEFORMAT </w:instrText>
        </w:r>
        <w:r w:rsidRPr="00490B8B">
          <w:rPr>
            <w:rFonts w:cs="Times New Roman"/>
          </w:rPr>
          <w:fldChar w:fldCharType="separate"/>
        </w:r>
        <w:r w:rsidR="00603D6A">
          <w:rPr>
            <w:rFonts w:cs="Times New Roman"/>
            <w:noProof/>
          </w:rPr>
          <w:t>82</w:t>
        </w:r>
        <w:r w:rsidRPr="00490B8B">
          <w:rPr>
            <w:rFonts w:cs="Times New Roman"/>
          </w:rPr>
          <w:fldChar w:fldCharType="end"/>
        </w:r>
      </w:p>
    </w:sdtContent>
  </w:sdt>
  <w:p w:rsidR="00EC0B1E" w:rsidRDefault="00EC0B1E">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1E49" w:rsidRDefault="007F1E49" w:rsidP="00E87536">
      <w:pPr>
        <w:spacing w:line="240" w:lineRule="auto"/>
      </w:pPr>
      <w:r>
        <w:separator/>
      </w:r>
    </w:p>
  </w:footnote>
  <w:footnote w:type="continuationSeparator" w:id="0">
    <w:p w:rsidR="007F1E49" w:rsidRDefault="007F1E49" w:rsidP="00E87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0B1E" w:rsidRPr="006B23B8" w:rsidRDefault="00EC0B1E" w:rsidP="005551FF">
    <w:pPr>
      <w:pStyle w:val="af0"/>
      <w:jc w:val="center"/>
      <w:rPr>
        <w:color w:val="808080" w:themeColor="background1" w:themeShade="80"/>
        <w:sz w:val="18"/>
        <w:szCs w:val="18"/>
      </w:rPr>
    </w:pPr>
    <w:r w:rsidRPr="006B23B8">
      <w:rPr>
        <w:color w:val="808080" w:themeColor="background1" w:themeShade="80"/>
        <w:sz w:val="18"/>
        <w:szCs w:val="18"/>
      </w:rPr>
      <w:t xml:space="preserve">Схема водоснабжения и водоотведения муниципального образования </w:t>
    </w:r>
    <w:r w:rsidRPr="0028664A">
      <w:rPr>
        <w:color w:val="808080" w:themeColor="background1" w:themeShade="80"/>
        <w:sz w:val="18"/>
        <w:szCs w:val="28"/>
      </w:rPr>
      <w:t>Бековское с. п</w:t>
    </w:r>
    <w:r>
      <w:rPr>
        <w:szCs w:val="28"/>
      </w:rPr>
      <w:t xml:space="preserve">. </w:t>
    </w:r>
    <w:r>
      <w:rPr>
        <w:color w:val="808080" w:themeColor="background1" w:themeShade="80"/>
        <w:sz w:val="18"/>
        <w:szCs w:val="18"/>
      </w:rPr>
      <w:t>на перспективу до 2028 г.</w:t>
    </w:r>
  </w:p>
  <w:p w:rsidR="00EC0B1E" w:rsidRDefault="00EC0B1E">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7C569130"/>
    <w:lvl w:ilvl="0">
      <w:start w:val="1"/>
      <w:numFmt w:val="bullet"/>
      <w:lvlText w:val="-"/>
      <w:lvlJc w:val="left"/>
      <w:pPr>
        <w:tabs>
          <w:tab w:val="num" w:pos="720"/>
        </w:tabs>
        <w:ind w:left="851" w:hanging="284"/>
      </w:pPr>
      <w:rPr>
        <w:rFonts w:ascii="Times New Roman" w:hAnsi="Times New Roman" w:cs="Times New Roman"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cs="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cs="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1" w15:restartNumberingAfterBreak="0">
    <w:nsid w:val="003B0226"/>
    <w:multiLevelType w:val="hybridMultilevel"/>
    <w:tmpl w:val="1736DB2E"/>
    <w:lvl w:ilvl="0" w:tplc="A4BA17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432087"/>
    <w:multiLevelType w:val="hybridMultilevel"/>
    <w:tmpl w:val="22080DA2"/>
    <w:lvl w:ilvl="0" w:tplc="DB722EA0">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CC0A6B"/>
    <w:multiLevelType w:val="hybridMultilevel"/>
    <w:tmpl w:val="D242BFC2"/>
    <w:lvl w:ilvl="0" w:tplc="B6509A8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1E4804"/>
    <w:multiLevelType w:val="hybridMultilevel"/>
    <w:tmpl w:val="07689744"/>
    <w:lvl w:ilvl="0" w:tplc="19D8B464">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0203FA0"/>
    <w:multiLevelType w:val="hybridMultilevel"/>
    <w:tmpl w:val="58F41564"/>
    <w:lvl w:ilvl="0" w:tplc="7252527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1496F"/>
    <w:multiLevelType w:val="hybridMultilevel"/>
    <w:tmpl w:val="EB4C87C2"/>
    <w:lvl w:ilvl="0" w:tplc="012A0BE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FE8"/>
    <w:multiLevelType w:val="hybridMultilevel"/>
    <w:tmpl w:val="5BDE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F900B5"/>
    <w:multiLevelType w:val="hybridMultilevel"/>
    <w:tmpl w:val="7F2EACBE"/>
    <w:lvl w:ilvl="0" w:tplc="C10EDB9A">
      <w:start w:val="1"/>
      <w:numFmt w:val="bullet"/>
      <w:lvlText w:val="-"/>
      <w:lvlJc w:val="left"/>
      <w:pPr>
        <w:ind w:left="720" w:hanging="360"/>
      </w:pPr>
      <w:rPr>
        <w:rFonts w:ascii="Shruti" w:hAnsi="Shrut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1D55A9"/>
    <w:multiLevelType w:val="hybridMultilevel"/>
    <w:tmpl w:val="F01AD144"/>
    <w:lvl w:ilvl="0" w:tplc="79EA7F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2391C7C"/>
    <w:multiLevelType w:val="hybridMultilevel"/>
    <w:tmpl w:val="FAD45228"/>
    <w:lvl w:ilvl="0" w:tplc="D2440648">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565B52"/>
    <w:multiLevelType w:val="hybridMultilevel"/>
    <w:tmpl w:val="584EFC58"/>
    <w:lvl w:ilvl="0" w:tplc="2F30BB02">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7493D"/>
    <w:multiLevelType w:val="hybridMultilevel"/>
    <w:tmpl w:val="FB14E582"/>
    <w:lvl w:ilvl="0" w:tplc="C10EDB9A">
      <w:start w:val="1"/>
      <w:numFmt w:val="bullet"/>
      <w:lvlText w:val="-"/>
      <w:lvlJc w:val="left"/>
      <w:pPr>
        <w:ind w:left="851" w:hanging="284"/>
      </w:pPr>
      <w:rPr>
        <w:rFonts w:ascii="Shruti" w:hAnsi="Shrut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1076ED"/>
    <w:multiLevelType w:val="hybridMultilevel"/>
    <w:tmpl w:val="7840C530"/>
    <w:lvl w:ilvl="0" w:tplc="8B1C162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A3BDC"/>
    <w:multiLevelType w:val="hybridMultilevel"/>
    <w:tmpl w:val="2856CBEA"/>
    <w:lvl w:ilvl="0" w:tplc="DAB28374">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E8136ED"/>
    <w:multiLevelType w:val="hybridMultilevel"/>
    <w:tmpl w:val="D82E12A4"/>
    <w:lvl w:ilvl="0" w:tplc="B9BAAC02">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0E55A0"/>
    <w:multiLevelType w:val="multilevel"/>
    <w:tmpl w:val="74EAB172"/>
    <w:lvl w:ilvl="0">
      <w:start w:val="1"/>
      <w:numFmt w:val="decimal"/>
      <w:lvlText w:val="%1."/>
      <w:lvlJc w:val="left"/>
      <w:pPr>
        <w:ind w:left="851" w:hanging="284"/>
      </w:pPr>
      <w:rPr>
        <w:rFonts w:hint="default"/>
      </w:rPr>
    </w:lvl>
    <w:lvl w:ilvl="1">
      <w:start w:val="7"/>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6B1519F"/>
    <w:multiLevelType w:val="hybridMultilevel"/>
    <w:tmpl w:val="05E6BBD6"/>
    <w:lvl w:ilvl="0" w:tplc="A4BA17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016F5D"/>
    <w:multiLevelType w:val="hybridMultilevel"/>
    <w:tmpl w:val="1FBE048E"/>
    <w:lvl w:ilvl="0" w:tplc="DEA26C18">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8346C8"/>
    <w:multiLevelType w:val="hybridMultilevel"/>
    <w:tmpl w:val="30E04AA2"/>
    <w:lvl w:ilvl="0" w:tplc="7652956A">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F405A4"/>
    <w:multiLevelType w:val="hybridMultilevel"/>
    <w:tmpl w:val="05DC4596"/>
    <w:lvl w:ilvl="0" w:tplc="75B4D838">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BB2EFA"/>
    <w:multiLevelType w:val="hybridMultilevel"/>
    <w:tmpl w:val="B622AD78"/>
    <w:lvl w:ilvl="0" w:tplc="ED3CDF7E">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6DA52BC"/>
    <w:multiLevelType w:val="hybridMultilevel"/>
    <w:tmpl w:val="755A75C4"/>
    <w:lvl w:ilvl="0" w:tplc="D4E8852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DC6C0C"/>
    <w:multiLevelType w:val="hybridMultilevel"/>
    <w:tmpl w:val="F970CCE2"/>
    <w:lvl w:ilvl="0" w:tplc="CF6280F6">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C78604D"/>
    <w:multiLevelType w:val="hybridMultilevel"/>
    <w:tmpl w:val="8F9CD0BA"/>
    <w:lvl w:ilvl="0" w:tplc="74267AEE">
      <w:start w:val="1"/>
      <w:numFmt w:val="bullet"/>
      <w:lvlText w:val="-"/>
      <w:lvlJc w:val="left"/>
      <w:pPr>
        <w:ind w:left="851" w:hanging="284"/>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7251F7"/>
    <w:multiLevelType w:val="hybridMultilevel"/>
    <w:tmpl w:val="8B9EB964"/>
    <w:lvl w:ilvl="0" w:tplc="6C5EF24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E3E5D5C"/>
    <w:multiLevelType w:val="hybridMultilevel"/>
    <w:tmpl w:val="9AAC652A"/>
    <w:lvl w:ilvl="0" w:tplc="D74E5F0C">
      <w:numFmt w:val="bullet"/>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6950B0"/>
    <w:multiLevelType w:val="multilevel"/>
    <w:tmpl w:val="658E9278"/>
    <w:lvl w:ilvl="0">
      <w:start w:val="1"/>
      <w:numFmt w:val="bullet"/>
      <w:lvlText w:val="-"/>
      <w:lvlJc w:val="left"/>
      <w:pPr>
        <w:ind w:left="851" w:hanging="284"/>
      </w:pPr>
      <w:rPr>
        <w:rFonts w:ascii="Times New Roman" w:hAnsi="Times New Roman" w:cs="Times New Roman" w:hint="default"/>
        <w:b w:val="0"/>
        <w:bCs w:val="0"/>
        <w:i w:val="0"/>
        <w:iCs w:val="0"/>
        <w:smallCaps w:val="0"/>
        <w:strike w:val="0"/>
        <w:color w:val="000000"/>
        <w:spacing w:val="0"/>
        <w:w w:val="100"/>
        <w:position w:val="0"/>
        <w:sz w:val="23"/>
        <w:szCs w:val="23"/>
        <w:u w:val="none"/>
        <w:lang w:val="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8" w15:restartNumberingAfterBreak="0">
    <w:nsid w:val="51D808A4"/>
    <w:multiLevelType w:val="hybridMultilevel"/>
    <w:tmpl w:val="62C2230A"/>
    <w:lvl w:ilvl="0" w:tplc="09A8E3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92311B"/>
    <w:multiLevelType w:val="hybridMultilevel"/>
    <w:tmpl w:val="20CA44E4"/>
    <w:lvl w:ilvl="0" w:tplc="9D4CDB7C">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630E24"/>
    <w:multiLevelType w:val="hybridMultilevel"/>
    <w:tmpl w:val="451808CE"/>
    <w:lvl w:ilvl="0" w:tplc="0CFC8436">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7644E83"/>
    <w:multiLevelType w:val="hybridMultilevel"/>
    <w:tmpl w:val="D53E5244"/>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417F62"/>
    <w:multiLevelType w:val="hybridMultilevel"/>
    <w:tmpl w:val="2F7AE694"/>
    <w:lvl w:ilvl="0" w:tplc="1CE00352">
      <w:start w:val="1"/>
      <w:numFmt w:val="bullet"/>
      <w:lvlText w:val=""/>
      <w:lvlJc w:val="left"/>
      <w:pPr>
        <w:ind w:left="851" w:hanging="284"/>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3" w15:restartNumberingAfterBreak="0">
    <w:nsid w:val="5BC83E84"/>
    <w:multiLevelType w:val="hybridMultilevel"/>
    <w:tmpl w:val="21F87FFA"/>
    <w:lvl w:ilvl="0" w:tplc="A4BA1792">
      <w:start w:val="1"/>
      <w:numFmt w:val="bullet"/>
      <w:lvlText w:val=""/>
      <w:lvlJc w:val="left"/>
      <w:pPr>
        <w:ind w:left="851" w:hanging="284"/>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8B4531"/>
    <w:multiLevelType w:val="hybridMultilevel"/>
    <w:tmpl w:val="494C6F0E"/>
    <w:lvl w:ilvl="0" w:tplc="19F2ADA2">
      <w:start w:val="1"/>
      <w:numFmt w:val="bullet"/>
      <w:lvlText w:val=""/>
      <w:lvlJc w:val="left"/>
      <w:pPr>
        <w:ind w:left="886" w:hanging="319"/>
      </w:pPr>
      <w:rPr>
        <w:rFonts w:ascii="Symbol" w:hAnsi="Symbol" w:hint="default"/>
      </w:rPr>
    </w:lvl>
    <w:lvl w:ilvl="1" w:tplc="04190003" w:tentative="1">
      <w:start w:val="1"/>
      <w:numFmt w:val="bullet"/>
      <w:lvlText w:val="o"/>
      <w:lvlJc w:val="left"/>
      <w:pPr>
        <w:ind w:left="3436" w:hanging="360"/>
      </w:pPr>
      <w:rPr>
        <w:rFonts w:ascii="Courier New" w:hAnsi="Courier New" w:cs="Courier New" w:hint="default"/>
      </w:rPr>
    </w:lvl>
    <w:lvl w:ilvl="2" w:tplc="04190005" w:tentative="1">
      <w:start w:val="1"/>
      <w:numFmt w:val="bullet"/>
      <w:lvlText w:val=""/>
      <w:lvlJc w:val="left"/>
      <w:pPr>
        <w:ind w:left="4156" w:hanging="360"/>
      </w:pPr>
      <w:rPr>
        <w:rFonts w:ascii="Wingdings" w:hAnsi="Wingdings" w:hint="default"/>
      </w:rPr>
    </w:lvl>
    <w:lvl w:ilvl="3" w:tplc="04190001" w:tentative="1">
      <w:start w:val="1"/>
      <w:numFmt w:val="bullet"/>
      <w:lvlText w:val=""/>
      <w:lvlJc w:val="left"/>
      <w:pPr>
        <w:ind w:left="4876" w:hanging="360"/>
      </w:pPr>
      <w:rPr>
        <w:rFonts w:ascii="Symbol" w:hAnsi="Symbol" w:hint="default"/>
      </w:rPr>
    </w:lvl>
    <w:lvl w:ilvl="4" w:tplc="04190003" w:tentative="1">
      <w:start w:val="1"/>
      <w:numFmt w:val="bullet"/>
      <w:lvlText w:val="o"/>
      <w:lvlJc w:val="left"/>
      <w:pPr>
        <w:ind w:left="5596" w:hanging="360"/>
      </w:pPr>
      <w:rPr>
        <w:rFonts w:ascii="Courier New" w:hAnsi="Courier New" w:cs="Courier New" w:hint="default"/>
      </w:rPr>
    </w:lvl>
    <w:lvl w:ilvl="5" w:tplc="04190005" w:tentative="1">
      <w:start w:val="1"/>
      <w:numFmt w:val="bullet"/>
      <w:lvlText w:val=""/>
      <w:lvlJc w:val="left"/>
      <w:pPr>
        <w:ind w:left="6316" w:hanging="360"/>
      </w:pPr>
      <w:rPr>
        <w:rFonts w:ascii="Wingdings" w:hAnsi="Wingdings" w:hint="default"/>
      </w:rPr>
    </w:lvl>
    <w:lvl w:ilvl="6" w:tplc="04190001" w:tentative="1">
      <w:start w:val="1"/>
      <w:numFmt w:val="bullet"/>
      <w:lvlText w:val=""/>
      <w:lvlJc w:val="left"/>
      <w:pPr>
        <w:ind w:left="7036" w:hanging="360"/>
      </w:pPr>
      <w:rPr>
        <w:rFonts w:ascii="Symbol" w:hAnsi="Symbol" w:hint="default"/>
      </w:rPr>
    </w:lvl>
    <w:lvl w:ilvl="7" w:tplc="04190003" w:tentative="1">
      <w:start w:val="1"/>
      <w:numFmt w:val="bullet"/>
      <w:lvlText w:val="o"/>
      <w:lvlJc w:val="left"/>
      <w:pPr>
        <w:ind w:left="7756" w:hanging="360"/>
      </w:pPr>
      <w:rPr>
        <w:rFonts w:ascii="Courier New" w:hAnsi="Courier New" w:cs="Courier New" w:hint="default"/>
      </w:rPr>
    </w:lvl>
    <w:lvl w:ilvl="8" w:tplc="04190005" w:tentative="1">
      <w:start w:val="1"/>
      <w:numFmt w:val="bullet"/>
      <w:lvlText w:val=""/>
      <w:lvlJc w:val="left"/>
      <w:pPr>
        <w:ind w:left="8476" w:hanging="360"/>
      </w:pPr>
      <w:rPr>
        <w:rFonts w:ascii="Wingdings" w:hAnsi="Wingdings" w:hint="default"/>
      </w:rPr>
    </w:lvl>
  </w:abstractNum>
  <w:abstractNum w:abstractNumId="35" w15:restartNumberingAfterBreak="0">
    <w:nsid w:val="6675665A"/>
    <w:multiLevelType w:val="hybridMultilevel"/>
    <w:tmpl w:val="CB6EC228"/>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868308E"/>
    <w:multiLevelType w:val="hybridMultilevel"/>
    <w:tmpl w:val="C382DD70"/>
    <w:lvl w:ilvl="0" w:tplc="7C2AC6EC">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87179DF"/>
    <w:multiLevelType w:val="hybridMultilevel"/>
    <w:tmpl w:val="5434BF88"/>
    <w:lvl w:ilvl="0" w:tplc="3246255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881769B"/>
    <w:multiLevelType w:val="hybridMultilevel"/>
    <w:tmpl w:val="B8B8DBF6"/>
    <w:lvl w:ilvl="0" w:tplc="91DC39EE">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A0B7C35"/>
    <w:multiLevelType w:val="hybridMultilevel"/>
    <w:tmpl w:val="91F867F6"/>
    <w:lvl w:ilvl="0" w:tplc="5AC82EB8">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A1B6EB4"/>
    <w:multiLevelType w:val="hybridMultilevel"/>
    <w:tmpl w:val="7032B1EE"/>
    <w:lvl w:ilvl="0" w:tplc="6962310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D982F24"/>
    <w:multiLevelType w:val="hybridMultilevel"/>
    <w:tmpl w:val="897AAE00"/>
    <w:lvl w:ilvl="0" w:tplc="9D4CDB7C">
      <w:start w:val="1"/>
      <w:numFmt w:val="bullet"/>
      <w:lvlText w:val=""/>
      <w:lvlJc w:val="left"/>
      <w:pPr>
        <w:ind w:left="786"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2" w15:restartNumberingAfterBreak="0">
    <w:nsid w:val="7D782E99"/>
    <w:multiLevelType w:val="hybridMultilevel"/>
    <w:tmpl w:val="D0C83CFC"/>
    <w:lvl w:ilvl="0" w:tplc="B8E23726">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C94A1B"/>
    <w:multiLevelType w:val="multilevel"/>
    <w:tmpl w:val="071C38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1"/>
  </w:num>
  <w:num w:numId="2">
    <w:abstractNumId w:val="0"/>
  </w:num>
  <w:num w:numId="3">
    <w:abstractNumId w:val="26"/>
  </w:num>
  <w:num w:numId="4">
    <w:abstractNumId w:val="16"/>
  </w:num>
  <w:num w:numId="5">
    <w:abstractNumId w:val="23"/>
  </w:num>
  <w:num w:numId="6">
    <w:abstractNumId w:val="18"/>
  </w:num>
  <w:num w:numId="7">
    <w:abstractNumId w:val="33"/>
  </w:num>
  <w:num w:numId="8">
    <w:abstractNumId w:val="25"/>
  </w:num>
  <w:num w:numId="9">
    <w:abstractNumId w:val="5"/>
  </w:num>
  <w:num w:numId="10">
    <w:abstractNumId w:val="21"/>
  </w:num>
  <w:num w:numId="11">
    <w:abstractNumId w:val="40"/>
  </w:num>
  <w:num w:numId="12">
    <w:abstractNumId w:val="38"/>
  </w:num>
  <w:num w:numId="13">
    <w:abstractNumId w:val="22"/>
  </w:num>
  <w:num w:numId="14">
    <w:abstractNumId w:val="24"/>
  </w:num>
  <w:num w:numId="15">
    <w:abstractNumId w:val="37"/>
  </w:num>
  <w:num w:numId="16">
    <w:abstractNumId w:val="29"/>
  </w:num>
  <w:num w:numId="17">
    <w:abstractNumId w:val="39"/>
  </w:num>
  <w:num w:numId="18">
    <w:abstractNumId w:val="10"/>
  </w:num>
  <w:num w:numId="19">
    <w:abstractNumId w:val="34"/>
  </w:num>
  <w:num w:numId="20">
    <w:abstractNumId w:val="28"/>
  </w:num>
  <w:num w:numId="21">
    <w:abstractNumId w:val="9"/>
  </w:num>
  <w:num w:numId="22">
    <w:abstractNumId w:val="14"/>
  </w:num>
  <w:num w:numId="23">
    <w:abstractNumId w:val="30"/>
  </w:num>
  <w:num w:numId="24">
    <w:abstractNumId w:val="4"/>
  </w:num>
  <w:num w:numId="25">
    <w:abstractNumId w:val="20"/>
  </w:num>
  <w:num w:numId="26">
    <w:abstractNumId w:val="42"/>
  </w:num>
  <w:num w:numId="27">
    <w:abstractNumId w:val="6"/>
  </w:num>
  <w:num w:numId="28">
    <w:abstractNumId w:val="15"/>
  </w:num>
  <w:num w:numId="29">
    <w:abstractNumId w:val="19"/>
  </w:num>
  <w:num w:numId="30">
    <w:abstractNumId w:val="2"/>
  </w:num>
  <w:num w:numId="31">
    <w:abstractNumId w:val="32"/>
  </w:num>
  <w:num w:numId="32">
    <w:abstractNumId w:val="3"/>
  </w:num>
  <w:num w:numId="33">
    <w:abstractNumId w:val="35"/>
  </w:num>
  <w:num w:numId="34">
    <w:abstractNumId w:val="27"/>
  </w:num>
  <w:num w:numId="35">
    <w:abstractNumId w:val="36"/>
  </w:num>
  <w:num w:numId="36">
    <w:abstractNumId w:val="11"/>
  </w:num>
  <w:num w:numId="37">
    <w:abstractNumId w:val="12"/>
  </w:num>
  <w:num w:numId="38">
    <w:abstractNumId w:val="13"/>
  </w:num>
  <w:num w:numId="39">
    <w:abstractNumId w:val="17"/>
  </w:num>
  <w:num w:numId="40">
    <w:abstractNumId w:val="1"/>
  </w:num>
  <w:num w:numId="41">
    <w:abstractNumId w:val="41"/>
  </w:num>
  <w:num w:numId="42">
    <w:abstractNumId w:val="7"/>
  </w:num>
  <w:num w:numId="43">
    <w:abstractNumId w:val="8"/>
  </w:num>
  <w:num w:numId="44">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E4E3F"/>
    <w:rsid w:val="000000D4"/>
    <w:rsid w:val="0000103D"/>
    <w:rsid w:val="000017B6"/>
    <w:rsid w:val="000017FC"/>
    <w:rsid w:val="00001E46"/>
    <w:rsid w:val="00002679"/>
    <w:rsid w:val="00002BD9"/>
    <w:rsid w:val="00003145"/>
    <w:rsid w:val="00003982"/>
    <w:rsid w:val="00003AB6"/>
    <w:rsid w:val="00004F3C"/>
    <w:rsid w:val="00005B26"/>
    <w:rsid w:val="00005DF1"/>
    <w:rsid w:val="00006545"/>
    <w:rsid w:val="00006963"/>
    <w:rsid w:val="00007983"/>
    <w:rsid w:val="00010166"/>
    <w:rsid w:val="0001182A"/>
    <w:rsid w:val="00012792"/>
    <w:rsid w:val="000128C8"/>
    <w:rsid w:val="000138A6"/>
    <w:rsid w:val="000142AF"/>
    <w:rsid w:val="00014397"/>
    <w:rsid w:val="00014B2D"/>
    <w:rsid w:val="0001501C"/>
    <w:rsid w:val="00015C80"/>
    <w:rsid w:val="000166A5"/>
    <w:rsid w:val="0001676C"/>
    <w:rsid w:val="000200FD"/>
    <w:rsid w:val="00020247"/>
    <w:rsid w:val="0002024C"/>
    <w:rsid w:val="000206EF"/>
    <w:rsid w:val="0002098B"/>
    <w:rsid w:val="00020CCC"/>
    <w:rsid w:val="00021663"/>
    <w:rsid w:val="000216D7"/>
    <w:rsid w:val="0002358C"/>
    <w:rsid w:val="0002389E"/>
    <w:rsid w:val="00023F07"/>
    <w:rsid w:val="00024FE4"/>
    <w:rsid w:val="0002557C"/>
    <w:rsid w:val="000259DF"/>
    <w:rsid w:val="00025CB2"/>
    <w:rsid w:val="0002634D"/>
    <w:rsid w:val="00027F76"/>
    <w:rsid w:val="00030C58"/>
    <w:rsid w:val="00030FD4"/>
    <w:rsid w:val="00032F44"/>
    <w:rsid w:val="0003414F"/>
    <w:rsid w:val="00034D1A"/>
    <w:rsid w:val="00035294"/>
    <w:rsid w:val="00036B7D"/>
    <w:rsid w:val="00036E33"/>
    <w:rsid w:val="00037175"/>
    <w:rsid w:val="00037600"/>
    <w:rsid w:val="00037E0D"/>
    <w:rsid w:val="000408E1"/>
    <w:rsid w:val="00042519"/>
    <w:rsid w:val="00046F16"/>
    <w:rsid w:val="00047165"/>
    <w:rsid w:val="000477A9"/>
    <w:rsid w:val="00047CF3"/>
    <w:rsid w:val="0005131C"/>
    <w:rsid w:val="00051623"/>
    <w:rsid w:val="000523BD"/>
    <w:rsid w:val="00053623"/>
    <w:rsid w:val="000536C0"/>
    <w:rsid w:val="00055820"/>
    <w:rsid w:val="00056F5B"/>
    <w:rsid w:val="00057598"/>
    <w:rsid w:val="00060B91"/>
    <w:rsid w:val="00061CB7"/>
    <w:rsid w:val="00062BB7"/>
    <w:rsid w:val="00062E06"/>
    <w:rsid w:val="00062F88"/>
    <w:rsid w:val="000634DC"/>
    <w:rsid w:val="00063CCB"/>
    <w:rsid w:val="0006440E"/>
    <w:rsid w:val="0006485D"/>
    <w:rsid w:val="0006580B"/>
    <w:rsid w:val="000673BA"/>
    <w:rsid w:val="000674B5"/>
    <w:rsid w:val="00071117"/>
    <w:rsid w:val="000741DA"/>
    <w:rsid w:val="0007499E"/>
    <w:rsid w:val="00074C6B"/>
    <w:rsid w:val="00074E62"/>
    <w:rsid w:val="00076B35"/>
    <w:rsid w:val="0008103D"/>
    <w:rsid w:val="00081E76"/>
    <w:rsid w:val="0008234B"/>
    <w:rsid w:val="00083F18"/>
    <w:rsid w:val="00084FA3"/>
    <w:rsid w:val="0008653D"/>
    <w:rsid w:val="000905F1"/>
    <w:rsid w:val="000906AB"/>
    <w:rsid w:val="00090B09"/>
    <w:rsid w:val="00091AE5"/>
    <w:rsid w:val="00092E18"/>
    <w:rsid w:val="00094829"/>
    <w:rsid w:val="00096B87"/>
    <w:rsid w:val="00096D2B"/>
    <w:rsid w:val="00096D81"/>
    <w:rsid w:val="00097587"/>
    <w:rsid w:val="0009785E"/>
    <w:rsid w:val="00097A0F"/>
    <w:rsid w:val="00097E82"/>
    <w:rsid w:val="000A05DF"/>
    <w:rsid w:val="000A0610"/>
    <w:rsid w:val="000A1617"/>
    <w:rsid w:val="000A17AA"/>
    <w:rsid w:val="000A25D1"/>
    <w:rsid w:val="000A2C57"/>
    <w:rsid w:val="000A3A5D"/>
    <w:rsid w:val="000A3B2A"/>
    <w:rsid w:val="000A493B"/>
    <w:rsid w:val="000A585B"/>
    <w:rsid w:val="000A5F68"/>
    <w:rsid w:val="000A6476"/>
    <w:rsid w:val="000A6542"/>
    <w:rsid w:val="000A69BE"/>
    <w:rsid w:val="000B20C3"/>
    <w:rsid w:val="000B422B"/>
    <w:rsid w:val="000B4374"/>
    <w:rsid w:val="000B5F75"/>
    <w:rsid w:val="000B6AD8"/>
    <w:rsid w:val="000B749C"/>
    <w:rsid w:val="000C01CA"/>
    <w:rsid w:val="000C0429"/>
    <w:rsid w:val="000C16E5"/>
    <w:rsid w:val="000C16EA"/>
    <w:rsid w:val="000C18AC"/>
    <w:rsid w:val="000C2F50"/>
    <w:rsid w:val="000C3B3C"/>
    <w:rsid w:val="000C3E1C"/>
    <w:rsid w:val="000C4739"/>
    <w:rsid w:val="000C49CA"/>
    <w:rsid w:val="000C5FB3"/>
    <w:rsid w:val="000C658A"/>
    <w:rsid w:val="000C79B1"/>
    <w:rsid w:val="000D0056"/>
    <w:rsid w:val="000D077C"/>
    <w:rsid w:val="000D1E63"/>
    <w:rsid w:val="000D3240"/>
    <w:rsid w:val="000D359D"/>
    <w:rsid w:val="000D4A86"/>
    <w:rsid w:val="000D4CE3"/>
    <w:rsid w:val="000D576E"/>
    <w:rsid w:val="000D60FD"/>
    <w:rsid w:val="000D61A8"/>
    <w:rsid w:val="000D62AF"/>
    <w:rsid w:val="000D66BF"/>
    <w:rsid w:val="000D712C"/>
    <w:rsid w:val="000D730D"/>
    <w:rsid w:val="000E14DA"/>
    <w:rsid w:val="000E1B1D"/>
    <w:rsid w:val="000E21AE"/>
    <w:rsid w:val="000E32CF"/>
    <w:rsid w:val="000E3F24"/>
    <w:rsid w:val="000E3F3F"/>
    <w:rsid w:val="000E4B26"/>
    <w:rsid w:val="000E5042"/>
    <w:rsid w:val="000E6486"/>
    <w:rsid w:val="000E6D0A"/>
    <w:rsid w:val="000F0614"/>
    <w:rsid w:val="000F09F2"/>
    <w:rsid w:val="000F0E28"/>
    <w:rsid w:val="000F1E97"/>
    <w:rsid w:val="000F2F3C"/>
    <w:rsid w:val="000F3D20"/>
    <w:rsid w:val="000F609E"/>
    <w:rsid w:val="000F71F8"/>
    <w:rsid w:val="00100213"/>
    <w:rsid w:val="00100816"/>
    <w:rsid w:val="00102064"/>
    <w:rsid w:val="001020D3"/>
    <w:rsid w:val="0010388B"/>
    <w:rsid w:val="00103D4C"/>
    <w:rsid w:val="00105069"/>
    <w:rsid w:val="001051DB"/>
    <w:rsid w:val="001060F0"/>
    <w:rsid w:val="0011045E"/>
    <w:rsid w:val="0011096B"/>
    <w:rsid w:val="00111434"/>
    <w:rsid w:val="001119C0"/>
    <w:rsid w:val="00111AB7"/>
    <w:rsid w:val="00112317"/>
    <w:rsid w:val="001124EE"/>
    <w:rsid w:val="0011258F"/>
    <w:rsid w:val="00112ABC"/>
    <w:rsid w:val="00113637"/>
    <w:rsid w:val="00114777"/>
    <w:rsid w:val="00114917"/>
    <w:rsid w:val="00114FB3"/>
    <w:rsid w:val="00115604"/>
    <w:rsid w:val="00115AF6"/>
    <w:rsid w:val="00117088"/>
    <w:rsid w:val="0011799D"/>
    <w:rsid w:val="00117DDC"/>
    <w:rsid w:val="00117DF4"/>
    <w:rsid w:val="0012057D"/>
    <w:rsid w:val="0012076B"/>
    <w:rsid w:val="001210B3"/>
    <w:rsid w:val="00122091"/>
    <w:rsid w:val="00123041"/>
    <w:rsid w:val="001230E8"/>
    <w:rsid w:val="0012337B"/>
    <w:rsid w:val="00124237"/>
    <w:rsid w:val="00124811"/>
    <w:rsid w:val="00124ADF"/>
    <w:rsid w:val="001258D1"/>
    <w:rsid w:val="001265C0"/>
    <w:rsid w:val="00126BA3"/>
    <w:rsid w:val="00130881"/>
    <w:rsid w:val="00130E08"/>
    <w:rsid w:val="001319A5"/>
    <w:rsid w:val="00132EAB"/>
    <w:rsid w:val="001331C8"/>
    <w:rsid w:val="0013325B"/>
    <w:rsid w:val="001337F4"/>
    <w:rsid w:val="001338EA"/>
    <w:rsid w:val="001357F9"/>
    <w:rsid w:val="00135BB0"/>
    <w:rsid w:val="001362F2"/>
    <w:rsid w:val="001365E3"/>
    <w:rsid w:val="0013669B"/>
    <w:rsid w:val="0013770B"/>
    <w:rsid w:val="00137AFB"/>
    <w:rsid w:val="00137D2A"/>
    <w:rsid w:val="00140A4D"/>
    <w:rsid w:val="001413EC"/>
    <w:rsid w:val="00141DAC"/>
    <w:rsid w:val="00141F91"/>
    <w:rsid w:val="0014202D"/>
    <w:rsid w:val="001422AF"/>
    <w:rsid w:val="001424BF"/>
    <w:rsid w:val="001425D3"/>
    <w:rsid w:val="00142656"/>
    <w:rsid w:val="00142702"/>
    <w:rsid w:val="00142D38"/>
    <w:rsid w:val="00142F34"/>
    <w:rsid w:val="00143232"/>
    <w:rsid w:val="00143F0E"/>
    <w:rsid w:val="00144C80"/>
    <w:rsid w:val="001455D6"/>
    <w:rsid w:val="0014561C"/>
    <w:rsid w:val="00146011"/>
    <w:rsid w:val="00146C39"/>
    <w:rsid w:val="00147470"/>
    <w:rsid w:val="0014755D"/>
    <w:rsid w:val="00151382"/>
    <w:rsid w:val="00151435"/>
    <w:rsid w:val="00151B2C"/>
    <w:rsid w:val="00151C7E"/>
    <w:rsid w:val="00152787"/>
    <w:rsid w:val="00153846"/>
    <w:rsid w:val="001542B2"/>
    <w:rsid w:val="00156078"/>
    <w:rsid w:val="001562E1"/>
    <w:rsid w:val="001603CC"/>
    <w:rsid w:val="001607BD"/>
    <w:rsid w:val="00161463"/>
    <w:rsid w:val="00163196"/>
    <w:rsid w:val="00163726"/>
    <w:rsid w:val="001640A9"/>
    <w:rsid w:val="001652B9"/>
    <w:rsid w:val="001652DC"/>
    <w:rsid w:val="0016557F"/>
    <w:rsid w:val="00167ADD"/>
    <w:rsid w:val="00167DC9"/>
    <w:rsid w:val="0017189C"/>
    <w:rsid w:val="00171AC7"/>
    <w:rsid w:val="00171BFB"/>
    <w:rsid w:val="001734CF"/>
    <w:rsid w:val="0017470A"/>
    <w:rsid w:val="001764F8"/>
    <w:rsid w:val="00176CC0"/>
    <w:rsid w:val="00177E00"/>
    <w:rsid w:val="00177E56"/>
    <w:rsid w:val="00180009"/>
    <w:rsid w:val="0018022E"/>
    <w:rsid w:val="00180349"/>
    <w:rsid w:val="001836C9"/>
    <w:rsid w:val="001836F4"/>
    <w:rsid w:val="001840FF"/>
    <w:rsid w:val="00184326"/>
    <w:rsid w:val="00185628"/>
    <w:rsid w:val="00186EDF"/>
    <w:rsid w:val="00186F91"/>
    <w:rsid w:val="00187136"/>
    <w:rsid w:val="001871B1"/>
    <w:rsid w:val="00190365"/>
    <w:rsid w:val="001905EA"/>
    <w:rsid w:val="00190A1D"/>
    <w:rsid w:val="001910FC"/>
    <w:rsid w:val="00191399"/>
    <w:rsid w:val="00191B06"/>
    <w:rsid w:val="00192A36"/>
    <w:rsid w:val="001940A5"/>
    <w:rsid w:val="00195CC5"/>
    <w:rsid w:val="00195FE1"/>
    <w:rsid w:val="001968BF"/>
    <w:rsid w:val="00197FAF"/>
    <w:rsid w:val="001A0F8C"/>
    <w:rsid w:val="001A1ECE"/>
    <w:rsid w:val="001A29CD"/>
    <w:rsid w:val="001A3836"/>
    <w:rsid w:val="001A3974"/>
    <w:rsid w:val="001A47C3"/>
    <w:rsid w:val="001A5836"/>
    <w:rsid w:val="001A5DEE"/>
    <w:rsid w:val="001A5F48"/>
    <w:rsid w:val="001A6CE9"/>
    <w:rsid w:val="001A7013"/>
    <w:rsid w:val="001B003D"/>
    <w:rsid w:val="001B12A9"/>
    <w:rsid w:val="001B1A99"/>
    <w:rsid w:val="001B1E68"/>
    <w:rsid w:val="001B2B25"/>
    <w:rsid w:val="001B4382"/>
    <w:rsid w:val="001B4914"/>
    <w:rsid w:val="001B5947"/>
    <w:rsid w:val="001B5C6D"/>
    <w:rsid w:val="001B606F"/>
    <w:rsid w:val="001B6C48"/>
    <w:rsid w:val="001B6E9B"/>
    <w:rsid w:val="001B6EBA"/>
    <w:rsid w:val="001B7603"/>
    <w:rsid w:val="001C1C2D"/>
    <w:rsid w:val="001C1D41"/>
    <w:rsid w:val="001C20F3"/>
    <w:rsid w:val="001C2AF8"/>
    <w:rsid w:val="001C3686"/>
    <w:rsid w:val="001C3F04"/>
    <w:rsid w:val="001C4DF6"/>
    <w:rsid w:val="001C4EBA"/>
    <w:rsid w:val="001C5021"/>
    <w:rsid w:val="001C6C79"/>
    <w:rsid w:val="001C751E"/>
    <w:rsid w:val="001C7539"/>
    <w:rsid w:val="001C7626"/>
    <w:rsid w:val="001D169F"/>
    <w:rsid w:val="001D1F83"/>
    <w:rsid w:val="001D2309"/>
    <w:rsid w:val="001D3E96"/>
    <w:rsid w:val="001D5144"/>
    <w:rsid w:val="001D5511"/>
    <w:rsid w:val="001D6053"/>
    <w:rsid w:val="001E05E9"/>
    <w:rsid w:val="001E1B92"/>
    <w:rsid w:val="001E218B"/>
    <w:rsid w:val="001E3DB9"/>
    <w:rsid w:val="001E424D"/>
    <w:rsid w:val="001E489E"/>
    <w:rsid w:val="001E4A58"/>
    <w:rsid w:val="001E55BC"/>
    <w:rsid w:val="001E57F3"/>
    <w:rsid w:val="001E6F73"/>
    <w:rsid w:val="001E7FEE"/>
    <w:rsid w:val="001F06EB"/>
    <w:rsid w:val="001F1187"/>
    <w:rsid w:val="001F1706"/>
    <w:rsid w:val="001F1B48"/>
    <w:rsid w:val="001F1E7B"/>
    <w:rsid w:val="001F22A7"/>
    <w:rsid w:val="001F258B"/>
    <w:rsid w:val="001F25D7"/>
    <w:rsid w:val="001F38A9"/>
    <w:rsid w:val="001F51C0"/>
    <w:rsid w:val="001F5704"/>
    <w:rsid w:val="001F5A2F"/>
    <w:rsid w:val="001F5DB2"/>
    <w:rsid w:val="001F5FBB"/>
    <w:rsid w:val="001F64F0"/>
    <w:rsid w:val="001F662A"/>
    <w:rsid w:val="001F6810"/>
    <w:rsid w:val="001F7FB7"/>
    <w:rsid w:val="00200733"/>
    <w:rsid w:val="00200D6E"/>
    <w:rsid w:val="00202833"/>
    <w:rsid w:val="00202DAE"/>
    <w:rsid w:val="002038B7"/>
    <w:rsid w:val="00204639"/>
    <w:rsid w:val="00204E46"/>
    <w:rsid w:val="00205728"/>
    <w:rsid w:val="00205E66"/>
    <w:rsid w:val="00206C6D"/>
    <w:rsid w:val="00211B4F"/>
    <w:rsid w:val="0021213E"/>
    <w:rsid w:val="00212DA7"/>
    <w:rsid w:val="00213D67"/>
    <w:rsid w:val="0021634E"/>
    <w:rsid w:val="002177C6"/>
    <w:rsid w:val="0021787A"/>
    <w:rsid w:val="002208CD"/>
    <w:rsid w:val="00220E54"/>
    <w:rsid w:val="00221B07"/>
    <w:rsid w:val="002227D1"/>
    <w:rsid w:val="002249ED"/>
    <w:rsid w:val="00224AB9"/>
    <w:rsid w:val="00224C7E"/>
    <w:rsid w:val="00225FEA"/>
    <w:rsid w:val="002263D7"/>
    <w:rsid w:val="00226CB0"/>
    <w:rsid w:val="0023046D"/>
    <w:rsid w:val="00231524"/>
    <w:rsid w:val="00232778"/>
    <w:rsid w:val="002329C5"/>
    <w:rsid w:val="002333F9"/>
    <w:rsid w:val="002358CA"/>
    <w:rsid w:val="002360E1"/>
    <w:rsid w:val="0023617C"/>
    <w:rsid w:val="00237657"/>
    <w:rsid w:val="002377A6"/>
    <w:rsid w:val="00237AA4"/>
    <w:rsid w:val="002402F9"/>
    <w:rsid w:val="002407AC"/>
    <w:rsid w:val="00240EF7"/>
    <w:rsid w:val="002436AA"/>
    <w:rsid w:val="00243DAE"/>
    <w:rsid w:val="0025038C"/>
    <w:rsid w:val="0025081F"/>
    <w:rsid w:val="00250986"/>
    <w:rsid w:val="0025098B"/>
    <w:rsid w:val="002519F7"/>
    <w:rsid w:val="00252349"/>
    <w:rsid w:val="00252AF2"/>
    <w:rsid w:val="00253FFC"/>
    <w:rsid w:val="002549B9"/>
    <w:rsid w:val="00254AA6"/>
    <w:rsid w:val="002563AA"/>
    <w:rsid w:val="00256C6A"/>
    <w:rsid w:val="00257188"/>
    <w:rsid w:val="002574EB"/>
    <w:rsid w:val="0025751F"/>
    <w:rsid w:val="00260044"/>
    <w:rsid w:val="00260646"/>
    <w:rsid w:val="00263089"/>
    <w:rsid w:val="00263530"/>
    <w:rsid w:val="00263707"/>
    <w:rsid w:val="002642E0"/>
    <w:rsid w:val="0026554C"/>
    <w:rsid w:val="00265A6C"/>
    <w:rsid w:val="00265B9D"/>
    <w:rsid w:val="00266496"/>
    <w:rsid w:val="002700B0"/>
    <w:rsid w:val="00271ADE"/>
    <w:rsid w:val="00271D34"/>
    <w:rsid w:val="0027205B"/>
    <w:rsid w:val="00272371"/>
    <w:rsid w:val="00273415"/>
    <w:rsid w:val="00273847"/>
    <w:rsid w:val="00273B2F"/>
    <w:rsid w:val="002755DB"/>
    <w:rsid w:val="00276C75"/>
    <w:rsid w:val="00277846"/>
    <w:rsid w:val="002807EF"/>
    <w:rsid w:val="00281D42"/>
    <w:rsid w:val="002824E8"/>
    <w:rsid w:val="00283F41"/>
    <w:rsid w:val="002843F1"/>
    <w:rsid w:val="002850D6"/>
    <w:rsid w:val="00285A67"/>
    <w:rsid w:val="00285C9B"/>
    <w:rsid w:val="0028664A"/>
    <w:rsid w:val="00286F0D"/>
    <w:rsid w:val="00287C1E"/>
    <w:rsid w:val="0029264D"/>
    <w:rsid w:val="00294CB1"/>
    <w:rsid w:val="0029629A"/>
    <w:rsid w:val="00296B35"/>
    <w:rsid w:val="002972F8"/>
    <w:rsid w:val="002A0915"/>
    <w:rsid w:val="002A09E9"/>
    <w:rsid w:val="002A0BAE"/>
    <w:rsid w:val="002A0C3F"/>
    <w:rsid w:val="002A0C6D"/>
    <w:rsid w:val="002A0F95"/>
    <w:rsid w:val="002A13F9"/>
    <w:rsid w:val="002A1937"/>
    <w:rsid w:val="002A2FC8"/>
    <w:rsid w:val="002A4AAB"/>
    <w:rsid w:val="002A4C35"/>
    <w:rsid w:val="002A6606"/>
    <w:rsid w:val="002B05DB"/>
    <w:rsid w:val="002B0F44"/>
    <w:rsid w:val="002B0FD2"/>
    <w:rsid w:val="002B106A"/>
    <w:rsid w:val="002B2625"/>
    <w:rsid w:val="002B4876"/>
    <w:rsid w:val="002B48F0"/>
    <w:rsid w:val="002B54D3"/>
    <w:rsid w:val="002B5FAF"/>
    <w:rsid w:val="002B6059"/>
    <w:rsid w:val="002B6C6F"/>
    <w:rsid w:val="002B6EE8"/>
    <w:rsid w:val="002B7C9D"/>
    <w:rsid w:val="002C0E66"/>
    <w:rsid w:val="002C15A2"/>
    <w:rsid w:val="002C266C"/>
    <w:rsid w:val="002C4272"/>
    <w:rsid w:val="002C42FD"/>
    <w:rsid w:val="002C5567"/>
    <w:rsid w:val="002C59BC"/>
    <w:rsid w:val="002C6176"/>
    <w:rsid w:val="002C71FF"/>
    <w:rsid w:val="002C735C"/>
    <w:rsid w:val="002C797E"/>
    <w:rsid w:val="002C7C64"/>
    <w:rsid w:val="002D138C"/>
    <w:rsid w:val="002D1E51"/>
    <w:rsid w:val="002D33B0"/>
    <w:rsid w:val="002D3891"/>
    <w:rsid w:val="002D3EFB"/>
    <w:rsid w:val="002D5068"/>
    <w:rsid w:val="002D5EAF"/>
    <w:rsid w:val="002D702E"/>
    <w:rsid w:val="002E069F"/>
    <w:rsid w:val="002E0F39"/>
    <w:rsid w:val="002E10A7"/>
    <w:rsid w:val="002E19C3"/>
    <w:rsid w:val="002E1EF9"/>
    <w:rsid w:val="002E250A"/>
    <w:rsid w:val="002E312D"/>
    <w:rsid w:val="002E3D31"/>
    <w:rsid w:val="002E4E1F"/>
    <w:rsid w:val="002E537D"/>
    <w:rsid w:val="002E5C45"/>
    <w:rsid w:val="002E717E"/>
    <w:rsid w:val="002E7B14"/>
    <w:rsid w:val="002F1290"/>
    <w:rsid w:val="002F1D13"/>
    <w:rsid w:val="002F1E84"/>
    <w:rsid w:val="002F21EF"/>
    <w:rsid w:val="002F3420"/>
    <w:rsid w:val="002F3CC0"/>
    <w:rsid w:val="002F5544"/>
    <w:rsid w:val="002F65F4"/>
    <w:rsid w:val="002F6E7E"/>
    <w:rsid w:val="00300D2E"/>
    <w:rsid w:val="00301214"/>
    <w:rsid w:val="00304686"/>
    <w:rsid w:val="003048ED"/>
    <w:rsid w:val="0030741D"/>
    <w:rsid w:val="0030780F"/>
    <w:rsid w:val="00307DA1"/>
    <w:rsid w:val="00307F61"/>
    <w:rsid w:val="0031104A"/>
    <w:rsid w:val="00311492"/>
    <w:rsid w:val="00311D36"/>
    <w:rsid w:val="00312961"/>
    <w:rsid w:val="00315BF0"/>
    <w:rsid w:val="00317465"/>
    <w:rsid w:val="0031784D"/>
    <w:rsid w:val="00317E69"/>
    <w:rsid w:val="00320B7D"/>
    <w:rsid w:val="0032169C"/>
    <w:rsid w:val="00322548"/>
    <w:rsid w:val="003227B8"/>
    <w:rsid w:val="00323AD3"/>
    <w:rsid w:val="00323B5F"/>
    <w:rsid w:val="003254F7"/>
    <w:rsid w:val="0033013D"/>
    <w:rsid w:val="003310EF"/>
    <w:rsid w:val="003315B6"/>
    <w:rsid w:val="003316DD"/>
    <w:rsid w:val="00331845"/>
    <w:rsid w:val="00332A74"/>
    <w:rsid w:val="00333D4D"/>
    <w:rsid w:val="00334127"/>
    <w:rsid w:val="00334DF8"/>
    <w:rsid w:val="00335475"/>
    <w:rsid w:val="00337781"/>
    <w:rsid w:val="00337BFE"/>
    <w:rsid w:val="00342848"/>
    <w:rsid w:val="00342B41"/>
    <w:rsid w:val="0034351C"/>
    <w:rsid w:val="003460FC"/>
    <w:rsid w:val="003469B8"/>
    <w:rsid w:val="00347173"/>
    <w:rsid w:val="00347288"/>
    <w:rsid w:val="003504E7"/>
    <w:rsid w:val="003532EB"/>
    <w:rsid w:val="00354548"/>
    <w:rsid w:val="003561BF"/>
    <w:rsid w:val="00356590"/>
    <w:rsid w:val="003570C9"/>
    <w:rsid w:val="00360851"/>
    <w:rsid w:val="0036141F"/>
    <w:rsid w:val="00361672"/>
    <w:rsid w:val="00362015"/>
    <w:rsid w:val="00362CF1"/>
    <w:rsid w:val="00362E2D"/>
    <w:rsid w:val="0036349A"/>
    <w:rsid w:val="003644E6"/>
    <w:rsid w:val="00365731"/>
    <w:rsid w:val="00365A37"/>
    <w:rsid w:val="00366B85"/>
    <w:rsid w:val="003670AE"/>
    <w:rsid w:val="003673F0"/>
    <w:rsid w:val="00367F27"/>
    <w:rsid w:val="00370A0B"/>
    <w:rsid w:val="0037171B"/>
    <w:rsid w:val="00372352"/>
    <w:rsid w:val="003724FB"/>
    <w:rsid w:val="00372BC2"/>
    <w:rsid w:val="00373982"/>
    <w:rsid w:val="0037428F"/>
    <w:rsid w:val="00375670"/>
    <w:rsid w:val="00375C8A"/>
    <w:rsid w:val="00380033"/>
    <w:rsid w:val="003806CE"/>
    <w:rsid w:val="0038113F"/>
    <w:rsid w:val="00381E79"/>
    <w:rsid w:val="003831DD"/>
    <w:rsid w:val="00383842"/>
    <w:rsid w:val="0038703A"/>
    <w:rsid w:val="003870B9"/>
    <w:rsid w:val="00387804"/>
    <w:rsid w:val="003916E3"/>
    <w:rsid w:val="00392EA4"/>
    <w:rsid w:val="003947FB"/>
    <w:rsid w:val="003949D5"/>
    <w:rsid w:val="00394DD7"/>
    <w:rsid w:val="003955E2"/>
    <w:rsid w:val="00395DAE"/>
    <w:rsid w:val="0039746D"/>
    <w:rsid w:val="0039767B"/>
    <w:rsid w:val="003A0360"/>
    <w:rsid w:val="003A140D"/>
    <w:rsid w:val="003A1A9B"/>
    <w:rsid w:val="003A209B"/>
    <w:rsid w:val="003A3B70"/>
    <w:rsid w:val="003A3BF3"/>
    <w:rsid w:val="003A3CBA"/>
    <w:rsid w:val="003A3DED"/>
    <w:rsid w:val="003A46B0"/>
    <w:rsid w:val="003A4811"/>
    <w:rsid w:val="003A686B"/>
    <w:rsid w:val="003A6A7E"/>
    <w:rsid w:val="003A790E"/>
    <w:rsid w:val="003A7D5D"/>
    <w:rsid w:val="003B1AD9"/>
    <w:rsid w:val="003B22B3"/>
    <w:rsid w:val="003B25EF"/>
    <w:rsid w:val="003B30A6"/>
    <w:rsid w:val="003B345D"/>
    <w:rsid w:val="003B3AC5"/>
    <w:rsid w:val="003B5B14"/>
    <w:rsid w:val="003B7226"/>
    <w:rsid w:val="003C0061"/>
    <w:rsid w:val="003C0434"/>
    <w:rsid w:val="003C2669"/>
    <w:rsid w:val="003C3276"/>
    <w:rsid w:val="003C4956"/>
    <w:rsid w:val="003C49F8"/>
    <w:rsid w:val="003C4DB2"/>
    <w:rsid w:val="003C6CCD"/>
    <w:rsid w:val="003D0713"/>
    <w:rsid w:val="003D0A49"/>
    <w:rsid w:val="003D1D2B"/>
    <w:rsid w:val="003D2090"/>
    <w:rsid w:val="003D2905"/>
    <w:rsid w:val="003D2CAD"/>
    <w:rsid w:val="003D2E77"/>
    <w:rsid w:val="003D3497"/>
    <w:rsid w:val="003D4364"/>
    <w:rsid w:val="003E0004"/>
    <w:rsid w:val="003E0573"/>
    <w:rsid w:val="003E1161"/>
    <w:rsid w:val="003E1E39"/>
    <w:rsid w:val="003E2EEC"/>
    <w:rsid w:val="003E3506"/>
    <w:rsid w:val="003E3531"/>
    <w:rsid w:val="003E45DE"/>
    <w:rsid w:val="003E4775"/>
    <w:rsid w:val="003E5D01"/>
    <w:rsid w:val="003E5D71"/>
    <w:rsid w:val="003E667A"/>
    <w:rsid w:val="003E6960"/>
    <w:rsid w:val="003E7373"/>
    <w:rsid w:val="003E73B7"/>
    <w:rsid w:val="003E7C9A"/>
    <w:rsid w:val="003E7D7C"/>
    <w:rsid w:val="003F12C6"/>
    <w:rsid w:val="003F1341"/>
    <w:rsid w:val="003F1A16"/>
    <w:rsid w:val="003F2335"/>
    <w:rsid w:val="003F325B"/>
    <w:rsid w:val="003F44B4"/>
    <w:rsid w:val="003F4F03"/>
    <w:rsid w:val="003F525E"/>
    <w:rsid w:val="003F583B"/>
    <w:rsid w:val="003F78A9"/>
    <w:rsid w:val="003F79F2"/>
    <w:rsid w:val="003F7AAF"/>
    <w:rsid w:val="00400B5E"/>
    <w:rsid w:val="0040246E"/>
    <w:rsid w:val="004030FA"/>
    <w:rsid w:val="004038AC"/>
    <w:rsid w:val="00405B11"/>
    <w:rsid w:val="00406A68"/>
    <w:rsid w:val="00406BE1"/>
    <w:rsid w:val="00407E25"/>
    <w:rsid w:val="00410035"/>
    <w:rsid w:val="00411879"/>
    <w:rsid w:val="00413277"/>
    <w:rsid w:val="00413993"/>
    <w:rsid w:val="00413E2E"/>
    <w:rsid w:val="004141A2"/>
    <w:rsid w:val="00414621"/>
    <w:rsid w:val="0041483F"/>
    <w:rsid w:val="00416023"/>
    <w:rsid w:val="0041633D"/>
    <w:rsid w:val="004169F8"/>
    <w:rsid w:val="00417CA3"/>
    <w:rsid w:val="0042002C"/>
    <w:rsid w:val="0042024E"/>
    <w:rsid w:val="00420370"/>
    <w:rsid w:val="004204DB"/>
    <w:rsid w:val="00420782"/>
    <w:rsid w:val="00420F1D"/>
    <w:rsid w:val="00421381"/>
    <w:rsid w:val="00421B90"/>
    <w:rsid w:val="00421C27"/>
    <w:rsid w:val="0042236D"/>
    <w:rsid w:val="00422632"/>
    <w:rsid w:val="0042359D"/>
    <w:rsid w:val="00423F35"/>
    <w:rsid w:val="00424871"/>
    <w:rsid w:val="00424C5B"/>
    <w:rsid w:val="00430584"/>
    <w:rsid w:val="00430C3B"/>
    <w:rsid w:val="00431576"/>
    <w:rsid w:val="00432BED"/>
    <w:rsid w:val="004332F3"/>
    <w:rsid w:val="00433496"/>
    <w:rsid w:val="00433591"/>
    <w:rsid w:val="00434360"/>
    <w:rsid w:val="00435D28"/>
    <w:rsid w:val="0043750E"/>
    <w:rsid w:val="004400AF"/>
    <w:rsid w:val="004408CB"/>
    <w:rsid w:val="0044128B"/>
    <w:rsid w:val="00441984"/>
    <w:rsid w:val="00441AA7"/>
    <w:rsid w:val="00443205"/>
    <w:rsid w:val="00443473"/>
    <w:rsid w:val="00443996"/>
    <w:rsid w:val="00445767"/>
    <w:rsid w:val="004468DA"/>
    <w:rsid w:val="00447FBC"/>
    <w:rsid w:val="00450D94"/>
    <w:rsid w:val="00451408"/>
    <w:rsid w:val="004527CC"/>
    <w:rsid w:val="00453B43"/>
    <w:rsid w:val="0045547A"/>
    <w:rsid w:val="00455D6F"/>
    <w:rsid w:val="004560AD"/>
    <w:rsid w:val="00456507"/>
    <w:rsid w:val="0045727D"/>
    <w:rsid w:val="00457D6A"/>
    <w:rsid w:val="00457FE3"/>
    <w:rsid w:val="00460EC0"/>
    <w:rsid w:val="00461743"/>
    <w:rsid w:val="004618D0"/>
    <w:rsid w:val="00463154"/>
    <w:rsid w:val="004640FA"/>
    <w:rsid w:val="00464D6E"/>
    <w:rsid w:val="00465079"/>
    <w:rsid w:val="00465AD7"/>
    <w:rsid w:val="00467C57"/>
    <w:rsid w:val="004705A8"/>
    <w:rsid w:val="004716D4"/>
    <w:rsid w:val="004728A4"/>
    <w:rsid w:val="004734CE"/>
    <w:rsid w:val="00473A6A"/>
    <w:rsid w:val="0047425C"/>
    <w:rsid w:val="004748B6"/>
    <w:rsid w:val="00476786"/>
    <w:rsid w:val="004777CB"/>
    <w:rsid w:val="00480020"/>
    <w:rsid w:val="00481A67"/>
    <w:rsid w:val="004828DD"/>
    <w:rsid w:val="00483190"/>
    <w:rsid w:val="00483A96"/>
    <w:rsid w:val="00483D58"/>
    <w:rsid w:val="00483D63"/>
    <w:rsid w:val="0048433E"/>
    <w:rsid w:val="004843AD"/>
    <w:rsid w:val="00484AF8"/>
    <w:rsid w:val="004856A9"/>
    <w:rsid w:val="00486188"/>
    <w:rsid w:val="00487942"/>
    <w:rsid w:val="0049042B"/>
    <w:rsid w:val="00490B8B"/>
    <w:rsid w:val="004914C4"/>
    <w:rsid w:val="00491FFE"/>
    <w:rsid w:val="00492861"/>
    <w:rsid w:val="004932CE"/>
    <w:rsid w:val="00493984"/>
    <w:rsid w:val="0049548F"/>
    <w:rsid w:val="004956C6"/>
    <w:rsid w:val="00496000"/>
    <w:rsid w:val="004962BD"/>
    <w:rsid w:val="004966B2"/>
    <w:rsid w:val="0049693F"/>
    <w:rsid w:val="00496BBB"/>
    <w:rsid w:val="00497EA5"/>
    <w:rsid w:val="004A049A"/>
    <w:rsid w:val="004A082E"/>
    <w:rsid w:val="004A0B9A"/>
    <w:rsid w:val="004A1A2B"/>
    <w:rsid w:val="004A1C53"/>
    <w:rsid w:val="004A3BBD"/>
    <w:rsid w:val="004A3E5E"/>
    <w:rsid w:val="004A4867"/>
    <w:rsid w:val="004A5227"/>
    <w:rsid w:val="004A56CE"/>
    <w:rsid w:val="004A57F0"/>
    <w:rsid w:val="004A5FD1"/>
    <w:rsid w:val="004A6474"/>
    <w:rsid w:val="004A6563"/>
    <w:rsid w:val="004A7D3C"/>
    <w:rsid w:val="004A7F7B"/>
    <w:rsid w:val="004B1E99"/>
    <w:rsid w:val="004B2593"/>
    <w:rsid w:val="004B44BC"/>
    <w:rsid w:val="004B693C"/>
    <w:rsid w:val="004C094A"/>
    <w:rsid w:val="004C1F26"/>
    <w:rsid w:val="004C2833"/>
    <w:rsid w:val="004C33A1"/>
    <w:rsid w:val="004C3A08"/>
    <w:rsid w:val="004C5349"/>
    <w:rsid w:val="004C5664"/>
    <w:rsid w:val="004C5692"/>
    <w:rsid w:val="004C587D"/>
    <w:rsid w:val="004C6318"/>
    <w:rsid w:val="004C755F"/>
    <w:rsid w:val="004C7657"/>
    <w:rsid w:val="004C768F"/>
    <w:rsid w:val="004C7D1E"/>
    <w:rsid w:val="004C7D9F"/>
    <w:rsid w:val="004D036A"/>
    <w:rsid w:val="004D1E0C"/>
    <w:rsid w:val="004D317F"/>
    <w:rsid w:val="004D4A24"/>
    <w:rsid w:val="004D531F"/>
    <w:rsid w:val="004D565C"/>
    <w:rsid w:val="004D7000"/>
    <w:rsid w:val="004E4179"/>
    <w:rsid w:val="004E44AE"/>
    <w:rsid w:val="004E5B6F"/>
    <w:rsid w:val="004E67FF"/>
    <w:rsid w:val="004E6BA4"/>
    <w:rsid w:val="004E744F"/>
    <w:rsid w:val="004E777B"/>
    <w:rsid w:val="004E7ACC"/>
    <w:rsid w:val="004E7B7F"/>
    <w:rsid w:val="004F0404"/>
    <w:rsid w:val="004F1622"/>
    <w:rsid w:val="004F18BE"/>
    <w:rsid w:val="004F23F4"/>
    <w:rsid w:val="004F2507"/>
    <w:rsid w:val="004F2926"/>
    <w:rsid w:val="004F44C7"/>
    <w:rsid w:val="004F45AE"/>
    <w:rsid w:val="004F568D"/>
    <w:rsid w:val="004F5AFC"/>
    <w:rsid w:val="004F5D77"/>
    <w:rsid w:val="004F6367"/>
    <w:rsid w:val="004F759D"/>
    <w:rsid w:val="00502866"/>
    <w:rsid w:val="0050293C"/>
    <w:rsid w:val="00503CDE"/>
    <w:rsid w:val="00503D76"/>
    <w:rsid w:val="00503FDE"/>
    <w:rsid w:val="00505EE7"/>
    <w:rsid w:val="00506C7C"/>
    <w:rsid w:val="005076A6"/>
    <w:rsid w:val="005104D6"/>
    <w:rsid w:val="0051134F"/>
    <w:rsid w:val="00512BA6"/>
    <w:rsid w:val="00515B4D"/>
    <w:rsid w:val="005171E2"/>
    <w:rsid w:val="00521396"/>
    <w:rsid w:val="00521C54"/>
    <w:rsid w:val="00522DEE"/>
    <w:rsid w:val="0052341D"/>
    <w:rsid w:val="0052599E"/>
    <w:rsid w:val="00530546"/>
    <w:rsid w:val="005313D3"/>
    <w:rsid w:val="00531B83"/>
    <w:rsid w:val="00533CF0"/>
    <w:rsid w:val="00534EB7"/>
    <w:rsid w:val="005359A6"/>
    <w:rsid w:val="00536689"/>
    <w:rsid w:val="00536770"/>
    <w:rsid w:val="005400D5"/>
    <w:rsid w:val="00540D6E"/>
    <w:rsid w:val="00540FA6"/>
    <w:rsid w:val="005421C9"/>
    <w:rsid w:val="00542A8E"/>
    <w:rsid w:val="00543FEB"/>
    <w:rsid w:val="00544F9A"/>
    <w:rsid w:val="005459CD"/>
    <w:rsid w:val="005465C4"/>
    <w:rsid w:val="0054710F"/>
    <w:rsid w:val="00551F2D"/>
    <w:rsid w:val="005525A5"/>
    <w:rsid w:val="005532A9"/>
    <w:rsid w:val="005546CA"/>
    <w:rsid w:val="005550BB"/>
    <w:rsid w:val="005551FF"/>
    <w:rsid w:val="00555735"/>
    <w:rsid w:val="00555BA3"/>
    <w:rsid w:val="00557580"/>
    <w:rsid w:val="00557E80"/>
    <w:rsid w:val="00560D40"/>
    <w:rsid w:val="00561287"/>
    <w:rsid w:val="005614AD"/>
    <w:rsid w:val="00561675"/>
    <w:rsid w:val="00561A33"/>
    <w:rsid w:val="00561C5E"/>
    <w:rsid w:val="00563F21"/>
    <w:rsid w:val="00565E8A"/>
    <w:rsid w:val="005663E6"/>
    <w:rsid w:val="00567686"/>
    <w:rsid w:val="005703F0"/>
    <w:rsid w:val="005706F1"/>
    <w:rsid w:val="005710C3"/>
    <w:rsid w:val="00571CAD"/>
    <w:rsid w:val="00572F7E"/>
    <w:rsid w:val="00573BA3"/>
    <w:rsid w:val="0057482A"/>
    <w:rsid w:val="0057537B"/>
    <w:rsid w:val="00575EB2"/>
    <w:rsid w:val="00576BB0"/>
    <w:rsid w:val="005776F4"/>
    <w:rsid w:val="005801A1"/>
    <w:rsid w:val="005821C4"/>
    <w:rsid w:val="00583218"/>
    <w:rsid w:val="00584B31"/>
    <w:rsid w:val="00584C42"/>
    <w:rsid w:val="00585688"/>
    <w:rsid w:val="00586EB1"/>
    <w:rsid w:val="005878C3"/>
    <w:rsid w:val="005902C3"/>
    <w:rsid w:val="00591B89"/>
    <w:rsid w:val="00592400"/>
    <w:rsid w:val="00592BDB"/>
    <w:rsid w:val="00592F1A"/>
    <w:rsid w:val="0059325C"/>
    <w:rsid w:val="00593C04"/>
    <w:rsid w:val="00593E97"/>
    <w:rsid w:val="00594F12"/>
    <w:rsid w:val="00595DA7"/>
    <w:rsid w:val="005969C4"/>
    <w:rsid w:val="00597318"/>
    <w:rsid w:val="0059754D"/>
    <w:rsid w:val="005976DD"/>
    <w:rsid w:val="005A0019"/>
    <w:rsid w:val="005A23F8"/>
    <w:rsid w:val="005A2423"/>
    <w:rsid w:val="005A274F"/>
    <w:rsid w:val="005A39F5"/>
    <w:rsid w:val="005A3A3F"/>
    <w:rsid w:val="005A4C0B"/>
    <w:rsid w:val="005A4E19"/>
    <w:rsid w:val="005A6044"/>
    <w:rsid w:val="005A736C"/>
    <w:rsid w:val="005A745E"/>
    <w:rsid w:val="005A7B80"/>
    <w:rsid w:val="005A7D33"/>
    <w:rsid w:val="005B06A0"/>
    <w:rsid w:val="005B1445"/>
    <w:rsid w:val="005B1BC7"/>
    <w:rsid w:val="005B22D3"/>
    <w:rsid w:val="005B23AA"/>
    <w:rsid w:val="005B2699"/>
    <w:rsid w:val="005B4923"/>
    <w:rsid w:val="005B52AD"/>
    <w:rsid w:val="005B57DA"/>
    <w:rsid w:val="005B62A4"/>
    <w:rsid w:val="005B6441"/>
    <w:rsid w:val="005B7302"/>
    <w:rsid w:val="005B7C43"/>
    <w:rsid w:val="005C013A"/>
    <w:rsid w:val="005C0F49"/>
    <w:rsid w:val="005C1C98"/>
    <w:rsid w:val="005C2FD6"/>
    <w:rsid w:val="005C38DD"/>
    <w:rsid w:val="005C3F02"/>
    <w:rsid w:val="005C48EE"/>
    <w:rsid w:val="005C4FE1"/>
    <w:rsid w:val="005C5055"/>
    <w:rsid w:val="005C54D8"/>
    <w:rsid w:val="005C5675"/>
    <w:rsid w:val="005C612E"/>
    <w:rsid w:val="005C623C"/>
    <w:rsid w:val="005C6D88"/>
    <w:rsid w:val="005C7753"/>
    <w:rsid w:val="005C7F9D"/>
    <w:rsid w:val="005D00C1"/>
    <w:rsid w:val="005D03AA"/>
    <w:rsid w:val="005D0CD1"/>
    <w:rsid w:val="005D22F0"/>
    <w:rsid w:val="005D29E0"/>
    <w:rsid w:val="005D3B42"/>
    <w:rsid w:val="005D3C2B"/>
    <w:rsid w:val="005D4ACE"/>
    <w:rsid w:val="005D5416"/>
    <w:rsid w:val="005D79D7"/>
    <w:rsid w:val="005D7A65"/>
    <w:rsid w:val="005E03DA"/>
    <w:rsid w:val="005E2402"/>
    <w:rsid w:val="005E3836"/>
    <w:rsid w:val="005E3FBE"/>
    <w:rsid w:val="005E4E33"/>
    <w:rsid w:val="005E5E69"/>
    <w:rsid w:val="005E6BCC"/>
    <w:rsid w:val="005E796E"/>
    <w:rsid w:val="005F1ABA"/>
    <w:rsid w:val="005F1BD8"/>
    <w:rsid w:val="005F1CE7"/>
    <w:rsid w:val="005F3368"/>
    <w:rsid w:val="00600490"/>
    <w:rsid w:val="00600784"/>
    <w:rsid w:val="006009A9"/>
    <w:rsid w:val="00601948"/>
    <w:rsid w:val="0060213A"/>
    <w:rsid w:val="00602844"/>
    <w:rsid w:val="00603BFC"/>
    <w:rsid w:val="00603D6A"/>
    <w:rsid w:val="006051A5"/>
    <w:rsid w:val="00605DE7"/>
    <w:rsid w:val="00606931"/>
    <w:rsid w:val="00607624"/>
    <w:rsid w:val="0061075F"/>
    <w:rsid w:val="00612518"/>
    <w:rsid w:val="00612D97"/>
    <w:rsid w:val="00613ED3"/>
    <w:rsid w:val="00613F77"/>
    <w:rsid w:val="00614942"/>
    <w:rsid w:val="00621142"/>
    <w:rsid w:val="0062190F"/>
    <w:rsid w:val="00622FD0"/>
    <w:rsid w:val="00624CFE"/>
    <w:rsid w:val="00624D77"/>
    <w:rsid w:val="006275F2"/>
    <w:rsid w:val="00627DF0"/>
    <w:rsid w:val="00631760"/>
    <w:rsid w:val="0063296E"/>
    <w:rsid w:val="00632AED"/>
    <w:rsid w:val="00633074"/>
    <w:rsid w:val="0063307D"/>
    <w:rsid w:val="00633A05"/>
    <w:rsid w:val="00634759"/>
    <w:rsid w:val="00634BE8"/>
    <w:rsid w:val="006358F4"/>
    <w:rsid w:val="00635D49"/>
    <w:rsid w:val="006368E0"/>
    <w:rsid w:val="006374EF"/>
    <w:rsid w:val="006376FA"/>
    <w:rsid w:val="00637EEC"/>
    <w:rsid w:val="00641B7C"/>
    <w:rsid w:val="0064508F"/>
    <w:rsid w:val="00645A93"/>
    <w:rsid w:val="0064604D"/>
    <w:rsid w:val="0064641F"/>
    <w:rsid w:val="006466E8"/>
    <w:rsid w:val="00646B59"/>
    <w:rsid w:val="006474C6"/>
    <w:rsid w:val="006474CC"/>
    <w:rsid w:val="006477D4"/>
    <w:rsid w:val="006503EE"/>
    <w:rsid w:val="006521FC"/>
    <w:rsid w:val="0065369A"/>
    <w:rsid w:val="00655AE6"/>
    <w:rsid w:val="00655FEF"/>
    <w:rsid w:val="006564CE"/>
    <w:rsid w:val="00657387"/>
    <w:rsid w:val="00657D4C"/>
    <w:rsid w:val="00657ECA"/>
    <w:rsid w:val="00660D11"/>
    <w:rsid w:val="00661190"/>
    <w:rsid w:val="006611DF"/>
    <w:rsid w:val="0066176F"/>
    <w:rsid w:val="006619F5"/>
    <w:rsid w:val="00662B20"/>
    <w:rsid w:val="00663B1E"/>
    <w:rsid w:val="00664D6A"/>
    <w:rsid w:val="006661F0"/>
    <w:rsid w:val="00666542"/>
    <w:rsid w:val="00666551"/>
    <w:rsid w:val="00667308"/>
    <w:rsid w:val="00667AE3"/>
    <w:rsid w:val="00667F3E"/>
    <w:rsid w:val="0067089A"/>
    <w:rsid w:val="00670B5A"/>
    <w:rsid w:val="006719BA"/>
    <w:rsid w:val="00671E6C"/>
    <w:rsid w:val="00672911"/>
    <w:rsid w:val="00672BF1"/>
    <w:rsid w:val="00672E50"/>
    <w:rsid w:val="00674659"/>
    <w:rsid w:val="0067699B"/>
    <w:rsid w:val="006775F8"/>
    <w:rsid w:val="006778FE"/>
    <w:rsid w:val="00680362"/>
    <w:rsid w:val="0068047F"/>
    <w:rsid w:val="0068148A"/>
    <w:rsid w:val="00682811"/>
    <w:rsid w:val="006828AF"/>
    <w:rsid w:val="006839F8"/>
    <w:rsid w:val="00683FD4"/>
    <w:rsid w:val="00684262"/>
    <w:rsid w:val="00684751"/>
    <w:rsid w:val="006860AC"/>
    <w:rsid w:val="00686A10"/>
    <w:rsid w:val="00687610"/>
    <w:rsid w:val="00687D87"/>
    <w:rsid w:val="00690C1C"/>
    <w:rsid w:val="0069115C"/>
    <w:rsid w:val="006914E4"/>
    <w:rsid w:val="006916C0"/>
    <w:rsid w:val="00691773"/>
    <w:rsid w:val="006922A8"/>
    <w:rsid w:val="006945DA"/>
    <w:rsid w:val="00694F01"/>
    <w:rsid w:val="00695256"/>
    <w:rsid w:val="006958B6"/>
    <w:rsid w:val="00696352"/>
    <w:rsid w:val="00697AB5"/>
    <w:rsid w:val="006A01DE"/>
    <w:rsid w:val="006A1433"/>
    <w:rsid w:val="006A1B85"/>
    <w:rsid w:val="006A335C"/>
    <w:rsid w:val="006A3409"/>
    <w:rsid w:val="006A40A5"/>
    <w:rsid w:val="006A40CD"/>
    <w:rsid w:val="006A416B"/>
    <w:rsid w:val="006A4FB5"/>
    <w:rsid w:val="006A523E"/>
    <w:rsid w:val="006A5656"/>
    <w:rsid w:val="006A67AA"/>
    <w:rsid w:val="006A6E4C"/>
    <w:rsid w:val="006B0F3D"/>
    <w:rsid w:val="006B1287"/>
    <w:rsid w:val="006B1F67"/>
    <w:rsid w:val="006B208C"/>
    <w:rsid w:val="006B23B8"/>
    <w:rsid w:val="006B29E1"/>
    <w:rsid w:val="006B32C9"/>
    <w:rsid w:val="006B3661"/>
    <w:rsid w:val="006B3A93"/>
    <w:rsid w:val="006B3E77"/>
    <w:rsid w:val="006B43EB"/>
    <w:rsid w:val="006B45C6"/>
    <w:rsid w:val="006B504A"/>
    <w:rsid w:val="006B5AAB"/>
    <w:rsid w:val="006B74A1"/>
    <w:rsid w:val="006C053D"/>
    <w:rsid w:val="006C1AFB"/>
    <w:rsid w:val="006C352A"/>
    <w:rsid w:val="006C35A0"/>
    <w:rsid w:val="006C422E"/>
    <w:rsid w:val="006C5345"/>
    <w:rsid w:val="006C7055"/>
    <w:rsid w:val="006C712F"/>
    <w:rsid w:val="006C73D3"/>
    <w:rsid w:val="006D30F1"/>
    <w:rsid w:val="006D455F"/>
    <w:rsid w:val="006D5F91"/>
    <w:rsid w:val="006D6FBD"/>
    <w:rsid w:val="006D7823"/>
    <w:rsid w:val="006E0580"/>
    <w:rsid w:val="006E1241"/>
    <w:rsid w:val="006E2637"/>
    <w:rsid w:val="006E2F61"/>
    <w:rsid w:val="006E3E2C"/>
    <w:rsid w:val="006E4DA2"/>
    <w:rsid w:val="006E52A0"/>
    <w:rsid w:val="006E6565"/>
    <w:rsid w:val="006E6A7D"/>
    <w:rsid w:val="006F0187"/>
    <w:rsid w:val="006F0EEB"/>
    <w:rsid w:val="006F0FAC"/>
    <w:rsid w:val="006F1276"/>
    <w:rsid w:val="006F1ACA"/>
    <w:rsid w:val="006F1ACC"/>
    <w:rsid w:val="006F1BA9"/>
    <w:rsid w:val="006F1DC5"/>
    <w:rsid w:val="006F2032"/>
    <w:rsid w:val="006F3D3E"/>
    <w:rsid w:val="006F3F0D"/>
    <w:rsid w:val="006F500F"/>
    <w:rsid w:val="006F5C47"/>
    <w:rsid w:val="006F5D87"/>
    <w:rsid w:val="006F5E5A"/>
    <w:rsid w:val="006F6591"/>
    <w:rsid w:val="006F733F"/>
    <w:rsid w:val="0070069D"/>
    <w:rsid w:val="007018F6"/>
    <w:rsid w:val="0070218A"/>
    <w:rsid w:val="00702BB3"/>
    <w:rsid w:val="00702FE8"/>
    <w:rsid w:val="007037E0"/>
    <w:rsid w:val="00703C68"/>
    <w:rsid w:val="00706E75"/>
    <w:rsid w:val="0070716B"/>
    <w:rsid w:val="0070738D"/>
    <w:rsid w:val="007078DE"/>
    <w:rsid w:val="007104A9"/>
    <w:rsid w:val="00711ECB"/>
    <w:rsid w:val="00712AEA"/>
    <w:rsid w:val="00712CBB"/>
    <w:rsid w:val="00712F46"/>
    <w:rsid w:val="007149C6"/>
    <w:rsid w:val="00716301"/>
    <w:rsid w:val="00716F5B"/>
    <w:rsid w:val="007179BA"/>
    <w:rsid w:val="00717D9D"/>
    <w:rsid w:val="00720302"/>
    <w:rsid w:val="00721399"/>
    <w:rsid w:val="00721D5F"/>
    <w:rsid w:val="0072316C"/>
    <w:rsid w:val="007251DD"/>
    <w:rsid w:val="00727782"/>
    <w:rsid w:val="00727C8E"/>
    <w:rsid w:val="007301A4"/>
    <w:rsid w:val="00730DEB"/>
    <w:rsid w:val="007310C8"/>
    <w:rsid w:val="007314B3"/>
    <w:rsid w:val="007315FB"/>
    <w:rsid w:val="00731DA3"/>
    <w:rsid w:val="00732081"/>
    <w:rsid w:val="00732DDA"/>
    <w:rsid w:val="007339A0"/>
    <w:rsid w:val="00734270"/>
    <w:rsid w:val="007349CF"/>
    <w:rsid w:val="00734D60"/>
    <w:rsid w:val="00735293"/>
    <w:rsid w:val="00735A9D"/>
    <w:rsid w:val="00736406"/>
    <w:rsid w:val="00736BFE"/>
    <w:rsid w:val="007376D1"/>
    <w:rsid w:val="0074283B"/>
    <w:rsid w:val="00743112"/>
    <w:rsid w:val="0074379E"/>
    <w:rsid w:val="00743AAE"/>
    <w:rsid w:val="00743F16"/>
    <w:rsid w:val="00743F89"/>
    <w:rsid w:val="0074417D"/>
    <w:rsid w:val="00744372"/>
    <w:rsid w:val="00745AD2"/>
    <w:rsid w:val="0074612D"/>
    <w:rsid w:val="00746192"/>
    <w:rsid w:val="00746193"/>
    <w:rsid w:val="00746A62"/>
    <w:rsid w:val="007525F7"/>
    <w:rsid w:val="00752DBB"/>
    <w:rsid w:val="0075365C"/>
    <w:rsid w:val="00753D00"/>
    <w:rsid w:val="00753F4D"/>
    <w:rsid w:val="00753F8B"/>
    <w:rsid w:val="00754071"/>
    <w:rsid w:val="00754A3B"/>
    <w:rsid w:val="0075733F"/>
    <w:rsid w:val="00757B77"/>
    <w:rsid w:val="00757F75"/>
    <w:rsid w:val="00760970"/>
    <w:rsid w:val="0076246E"/>
    <w:rsid w:val="00763063"/>
    <w:rsid w:val="007631EF"/>
    <w:rsid w:val="007633A7"/>
    <w:rsid w:val="007636B0"/>
    <w:rsid w:val="00763787"/>
    <w:rsid w:val="0076382E"/>
    <w:rsid w:val="00763F73"/>
    <w:rsid w:val="007647F9"/>
    <w:rsid w:val="00765D7F"/>
    <w:rsid w:val="00765FAB"/>
    <w:rsid w:val="00767784"/>
    <w:rsid w:val="00767B4E"/>
    <w:rsid w:val="007701EE"/>
    <w:rsid w:val="007704C5"/>
    <w:rsid w:val="00770501"/>
    <w:rsid w:val="00770906"/>
    <w:rsid w:val="007713A0"/>
    <w:rsid w:val="00772103"/>
    <w:rsid w:val="00772C05"/>
    <w:rsid w:val="007739E4"/>
    <w:rsid w:val="00774248"/>
    <w:rsid w:val="007742E9"/>
    <w:rsid w:val="00774329"/>
    <w:rsid w:val="007752D5"/>
    <w:rsid w:val="00775A3E"/>
    <w:rsid w:val="00777072"/>
    <w:rsid w:val="007800C0"/>
    <w:rsid w:val="00780630"/>
    <w:rsid w:val="00780EF6"/>
    <w:rsid w:val="00782645"/>
    <w:rsid w:val="007838B5"/>
    <w:rsid w:val="00783A54"/>
    <w:rsid w:val="00783BB9"/>
    <w:rsid w:val="00784579"/>
    <w:rsid w:val="00784C78"/>
    <w:rsid w:val="00785187"/>
    <w:rsid w:val="00785563"/>
    <w:rsid w:val="00785C71"/>
    <w:rsid w:val="00786B37"/>
    <w:rsid w:val="00787B73"/>
    <w:rsid w:val="00790520"/>
    <w:rsid w:val="00790E8F"/>
    <w:rsid w:val="0079107B"/>
    <w:rsid w:val="007917E6"/>
    <w:rsid w:val="00792097"/>
    <w:rsid w:val="00792474"/>
    <w:rsid w:val="007945EC"/>
    <w:rsid w:val="0079482E"/>
    <w:rsid w:val="00794B87"/>
    <w:rsid w:val="007952FC"/>
    <w:rsid w:val="00797A24"/>
    <w:rsid w:val="007A11AE"/>
    <w:rsid w:val="007A1963"/>
    <w:rsid w:val="007A1993"/>
    <w:rsid w:val="007A1B4C"/>
    <w:rsid w:val="007A2871"/>
    <w:rsid w:val="007A370B"/>
    <w:rsid w:val="007A3DCA"/>
    <w:rsid w:val="007A3EEB"/>
    <w:rsid w:val="007A6F6D"/>
    <w:rsid w:val="007A7432"/>
    <w:rsid w:val="007B0528"/>
    <w:rsid w:val="007B08A1"/>
    <w:rsid w:val="007B0B02"/>
    <w:rsid w:val="007B0DFA"/>
    <w:rsid w:val="007B0FBF"/>
    <w:rsid w:val="007B1232"/>
    <w:rsid w:val="007B1572"/>
    <w:rsid w:val="007B1755"/>
    <w:rsid w:val="007B2368"/>
    <w:rsid w:val="007B2A25"/>
    <w:rsid w:val="007B3364"/>
    <w:rsid w:val="007B39D3"/>
    <w:rsid w:val="007B3B10"/>
    <w:rsid w:val="007B4DA9"/>
    <w:rsid w:val="007B55A0"/>
    <w:rsid w:val="007B5628"/>
    <w:rsid w:val="007B60F6"/>
    <w:rsid w:val="007B7650"/>
    <w:rsid w:val="007C045E"/>
    <w:rsid w:val="007C0477"/>
    <w:rsid w:val="007C05BF"/>
    <w:rsid w:val="007C0EA2"/>
    <w:rsid w:val="007C29D9"/>
    <w:rsid w:val="007C2A3F"/>
    <w:rsid w:val="007C4781"/>
    <w:rsid w:val="007C560B"/>
    <w:rsid w:val="007C6916"/>
    <w:rsid w:val="007C7095"/>
    <w:rsid w:val="007D10CF"/>
    <w:rsid w:val="007D247F"/>
    <w:rsid w:val="007D265A"/>
    <w:rsid w:val="007D27EE"/>
    <w:rsid w:val="007D2AB4"/>
    <w:rsid w:val="007D3E78"/>
    <w:rsid w:val="007D3F3D"/>
    <w:rsid w:val="007D45B2"/>
    <w:rsid w:val="007D4761"/>
    <w:rsid w:val="007D4EE7"/>
    <w:rsid w:val="007D4FB1"/>
    <w:rsid w:val="007D517B"/>
    <w:rsid w:val="007D535F"/>
    <w:rsid w:val="007D56EC"/>
    <w:rsid w:val="007D7174"/>
    <w:rsid w:val="007D7A4C"/>
    <w:rsid w:val="007E0158"/>
    <w:rsid w:val="007E02C4"/>
    <w:rsid w:val="007E1948"/>
    <w:rsid w:val="007E2C44"/>
    <w:rsid w:val="007E48AA"/>
    <w:rsid w:val="007E4E1C"/>
    <w:rsid w:val="007E5071"/>
    <w:rsid w:val="007E526F"/>
    <w:rsid w:val="007E5289"/>
    <w:rsid w:val="007E5318"/>
    <w:rsid w:val="007E65BE"/>
    <w:rsid w:val="007E6EA4"/>
    <w:rsid w:val="007F06D1"/>
    <w:rsid w:val="007F0B42"/>
    <w:rsid w:val="007F14F8"/>
    <w:rsid w:val="007F1E49"/>
    <w:rsid w:val="007F72EB"/>
    <w:rsid w:val="00800565"/>
    <w:rsid w:val="008008DB"/>
    <w:rsid w:val="00801C8E"/>
    <w:rsid w:val="00801F73"/>
    <w:rsid w:val="00802453"/>
    <w:rsid w:val="0080287C"/>
    <w:rsid w:val="0080594C"/>
    <w:rsid w:val="00806600"/>
    <w:rsid w:val="008068EE"/>
    <w:rsid w:val="008069EA"/>
    <w:rsid w:val="0080739F"/>
    <w:rsid w:val="008122B1"/>
    <w:rsid w:val="00813642"/>
    <w:rsid w:val="008140F8"/>
    <w:rsid w:val="00816B9B"/>
    <w:rsid w:val="0082039E"/>
    <w:rsid w:val="00821BD9"/>
    <w:rsid w:val="00821D0F"/>
    <w:rsid w:val="00822062"/>
    <w:rsid w:val="0082244E"/>
    <w:rsid w:val="00822FE1"/>
    <w:rsid w:val="00823B19"/>
    <w:rsid w:val="00824157"/>
    <w:rsid w:val="0083087E"/>
    <w:rsid w:val="00830DDD"/>
    <w:rsid w:val="00831355"/>
    <w:rsid w:val="0083280F"/>
    <w:rsid w:val="008330C1"/>
    <w:rsid w:val="00834071"/>
    <w:rsid w:val="008341B1"/>
    <w:rsid w:val="00834278"/>
    <w:rsid w:val="0083493B"/>
    <w:rsid w:val="00834954"/>
    <w:rsid w:val="00834D5E"/>
    <w:rsid w:val="008371BB"/>
    <w:rsid w:val="008371F6"/>
    <w:rsid w:val="008373A5"/>
    <w:rsid w:val="00837DE2"/>
    <w:rsid w:val="00840736"/>
    <w:rsid w:val="00840D4A"/>
    <w:rsid w:val="00840D9A"/>
    <w:rsid w:val="008410C9"/>
    <w:rsid w:val="00841DBE"/>
    <w:rsid w:val="008440EA"/>
    <w:rsid w:val="008441CE"/>
    <w:rsid w:val="008449A3"/>
    <w:rsid w:val="008451EF"/>
    <w:rsid w:val="008458F8"/>
    <w:rsid w:val="00845970"/>
    <w:rsid w:val="00846316"/>
    <w:rsid w:val="00846D23"/>
    <w:rsid w:val="0084701D"/>
    <w:rsid w:val="00847A36"/>
    <w:rsid w:val="00847AD2"/>
    <w:rsid w:val="00850120"/>
    <w:rsid w:val="008506E4"/>
    <w:rsid w:val="0085159D"/>
    <w:rsid w:val="00851F8F"/>
    <w:rsid w:val="00852667"/>
    <w:rsid w:val="00854377"/>
    <w:rsid w:val="00854446"/>
    <w:rsid w:val="008607CF"/>
    <w:rsid w:val="008609BC"/>
    <w:rsid w:val="008611B6"/>
    <w:rsid w:val="0086147D"/>
    <w:rsid w:val="0086253D"/>
    <w:rsid w:val="00863376"/>
    <w:rsid w:val="008638A5"/>
    <w:rsid w:val="00863C55"/>
    <w:rsid w:val="008648FB"/>
    <w:rsid w:val="00865C74"/>
    <w:rsid w:val="00866FF1"/>
    <w:rsid w:val="00867B7A"/>
    <w:rsid w:val="00871B47"/>
    <w:rsid w:val="00872011"/>
    <w:rsid w:val="008722FD"/>
    <w:rsid w:val="00872B93"/>
    <w:rsid w:val="00873083"/>
    <w:rsid w:val="00873F36"/>
    <w:rsid w:val="008742AE"/>
    <w:rsid w:val="0087474A"/>
    <w:rsid w:val="00874894"/>
    <w:rsid w:val="0087513F"/>
    <w:rsid w:val="0087677F"/>
    <w:rsid w:val="0087679A"/>
    <w:rsid w:val="00876B94"/>
    <w:rsid w:val="008770D8"/>
    <w:rsid w:val="008777CA"/>
    <w:rsid w:val="00877F1D"/>
    <w:rsid w:val="00877F68"/>
    <w:rsid w:val="00880684"/>
    <w:rsid w:val="00880A53"/>
    <w:rsid w:val="00880F8B"/>
    <w:rsid w:val="00881280"/>
    <w:rsid w:val="0088285E"/>
    <w:rsid w:val="00882A21"/>
    <w:rsid w:val="00882D5E"/>
    <w:rsid w:val="008834F4"/>
    <w:rsid w:val="00884F40"/>
    <w:rsid w:val="0088544E"/>
    <w:rsid w:val="008866EA"/>
    <w:rsid w:val="00890283"/>
    <w:rsid w:val="008904D4"/>
    <w:rsid w:val="00891AD9"/>
    <w:rsid w:val="008933C5"/>
    <w:rsid w:val="0089355E"/>
    <w:rsid w:val="00893770"/>
    <w:rsid w:val="00895144"/>
    <w:rsid w:val="00895645"/>
    <w:rsid w:val="008957BF"/>
    <w:rsid w:val="00895A3D"/>
    <w:rsid w:val="00895DC4"/>
    <w:rsid w:val="008963C4"/>
    <w:rsid w:val="0089768E"/>
    <w:rsid w:val="00897E73"/>
    <w:rsid w:val="008A0546"/>
    <w:rsid w:val="008A2719"/>
    <w:rsid w:val="008A2F6D"/>
    <w:rsid w:val="008A3379"/>
    <w:rsid w:val="008A3697"/>
    <w:rsid w:val="008A3805"/>
    <w:rsid w:val="008A3886"/>
    <w:rsid w:val="008A41D7"/>
    <w:rsid w:val="008A4357"/>
    <w:rsid w:val="008A50CE"/>
    <w:rsid w:val="008A51B8"/>
    <w:rsid w:val="008A5976"/>
    <w:rsid w:val="008A5CFE"/>
    <w:rsid w:val="008A6FF6"/>
    <w:rsid w:val="008B070F"/>
    <w:rsid w:val="008B07D0"/>
    <w:rsid w:val="008B0A1B"/>
    <w:rsid w:val="008B0CC3"/>
    <w:rsid w:val="008B11B8"/>
    <w:rsid w:val="008B2C94"/>
    <w:rsid w:val="008B3CC3"/>
    <w:rsid w:val="008B46CC"/>
    <w:rsid w:val="008B4846"/>
    <w:rsid w:val="008B5648"/>
    <w:rsid w:val="008B6E94"/>
    <w:rsid w:val="008B6F6D"/>
    <w:rsid w:val="008B6FBD"/>
    <w:rsid w:val="008B7AA7"/>
    <w:rsid w:val="008B7DD0"/>
    <w:rsid w:val="008C0E07"/>
    <w:rsid w:val="008C0F26"/>
    <w:rsid w:val="008C1A06"/>
    <w:rsid w:val="008C1E84"/>
    <w:rsid w:val="008C2248"/>
    <w:rsid w:val="008C525B"/>
    <w:rsid w:val="008C5446"/>
    <w:rsid w:val="008C6E12"/>
    <w:rsid w:val="008D1C79"/>
    <w:rsid w:val="008D2659"/>
    <w:rsid w:val="008D2E93"/>
    <w:rsid w:val="008D386F"/>
    <w:rsid w:val="008D3AA6"/>
    <w:rsid w:val="008D4B01"/>
    <w:rsid w:val="008D4B49"/>
    <w:rsid w:val="008D4D91"/>
    <w:rsid w:val="008D5AD2"/>
    <w:rsid w:val="008D5FFC"/>
    <w:rsid w:val="008D7A88"/>
    <w:rsid w:val="008E0615"/>
    <w:rsid w:val="008E098E"/>
    <w:rsid w:val="008E131E"/>
    <w:rsid w:val="008E25FD"/>
    <w:rsid w:val="008E264F"/>
    <w:rsid w:val="008E26D5"/>
    <w:rsid w:val="008E35A1"/>
    <w:rsid w:val="008E397A"/>
    <w:rsid w:val="008E4168"/>
    <w:rsid w:val="008E525A"/>
    <w:rsid w:val="008E5964"/>
    <w:rsid w:val="008E7E64"/>
    <w:rsid w:val="008E7EBF"/>
    <w:rsid w:val="008F09DB"/>
    <w:rsid w:val="008F0E5E"/>
    <w:rsid w:val="008F1350"/>
    <w:rsid w:val="008F20D1"/>
    <w:rsid w:val="008F2C93"/>
    <w:rsid w:val="008F4A37"/>
    <w:rsid w:val="008F5507"/>
    <w:rsid w:val="008F5E0B"/>
    <w:rsid w:val="008F7D6B"/>
    <w:rsid w:val="009004B1"/>
    <w:rsid w:val="009005F5"/>
    <w:rsid w:val="00901A49"/>
    <w:rsid w:val="00901F65"/>
    <w:rsid w:val="009022D2"/>
    <w:rsid w:val="009026FF"/>
    <w:rsid w:val="009044C0"/>
    <w:rsid w:val="009046E6"/>
    <w:rsid w:val="009049C9"/>
    <w:rsid w:val="009078AB"/>
    <w:rsid w:val="00907E36"/>
    <w:rsid w:val="00910470"/>
    <w:rsid w:val="009109E3"/>
    <w:rsid w:val="00910F5D"/>
    <w:rsid w:val="00912A2F"/>
    <w:rsid w:val="00912FCE"/>
    <w:rsid w:val="0091362B"/>
    <w:rsid w:val="00914258"/>
    <w:rsid w:val="009142A8"/>
    <w:rsid w:val="009146A1"/>
    <w:rsid w:val="0091584C"/>
    <w:rsid w:val="0091586E"/>
    <w:rsid w:val="00920BDC"/>
    <w:rsid w:val="00921BD8"/>
    <w:rsid w:val="00921E63"/>
    <w:rsid w:val="00921F90"/>
    <w:rsid w:val="00922259"/>
    <w:rsid w:val="00922376"/>
    <w:rsid w:val="0092261E"/>
    <w:rsid w:val="009227B2"/>
    <w:rsid w:val="009233B0"/>
    <w:rsid w:val="00923650"/>
    <w:rsid w:val="00924614"/>
    <w:rsid w:val="00924C2E"/>
    <w:rsid w:val="0092544B"/>
    <w:rsid w:val="009261BA"/>
    <w:rsid w:val="009264FB"/>
    <w:rsid w:val="00926BB5"/>
    <w:rsid w:val="009278B6"/>
    <w:rsid w:val="00930F8D"/>
    <w:rsid w:val="009315C6"/>
    <w:rsid w:val="00931CC9"/>
    <w:rsid w:val="00932A07"/>
    <w:rsid w:val="00932D7B"/>
    <w:rsid w:val="009330DF"/>
    <w:rsid w:val="00933999"/>
    <w:rsid w:val="009339D9"/>
    <w:rsid w:val="00933F01"/>
    <w:rsid w:val="00933F3F"/>
    <w:rsid w:val="00936F0B"/>
    <w:rsid w:val="009374F0"/>
    <w:rsid w:val="00937B04"/>
    <w:rsid w:val="009404C9"/>
    <w:rsid w:val="0094139B"/>
    <w:rsid w:val="00941B53"/>
    <w:rsid w:val="00942BDF"/>
    <w:rsid w:val="009433DC"/>
    <w:rsid w:val="00943D58"/>
    <w:rsid w:val="009445B4"/>
    <w:rsid w:val="009448C7"/>
    <w:rsid w:val="00945DA5"/>
    <w:rsid w:val="009464E5"/>
    <w:rsid w:val="009473BB"/>
    <w:rsid w:val="009477E2"/>
    <w:rsid w:val="009500D1"/>
    <w:rsid w:val="00950153"/>
    <w:rsid w:val="00950B5A"/>
    <w:rsid w:val="0095102E"/>
    <w:rsid w:val="00952E07"/>
    <w:rsid w:val="0095314B"/>
    <w:rsid w:val="00953727"/>
    <w:rsid w:val="00954967"/>
    <w:rsid w:val="0095504C"/>
    <w:rsid w:val="00955B95"/>
    <w:rsid w:val="00955FA6"/>
    <w:rsid w:val="009579BB"/>
    <w:rsid w:val="00957AB9"/>
    <w:rsid w:val="00957AC6"/>
    <w:rsid w:val="00957D1F"/>
    <w:rsid w:val="00963285"/>
    <w:rsid w:val="00963D91"/>
    <w:rsid w:val="00963E4A"/>
    <w:rsid w:val="00964369"/>
    <w:rsid w:val="009646D4"/>
    <w:rsid w:val="00964D3C"/>
    <w:rsid w:val="00966525"/>
    <w:rsid w:val="00970270"/>
    <w:rsid w:val="0097067E"/>
    <w:rsid w:val="009711CC"/>
    <w:rsid w:val="00971460"/>
    <w:rsid w:val="0097148D"/>
    <w:rsid w:val="00971A75"/>
    <w:rsid w:val="009735FC"/>
    <w:rsid w:val="00974ABC"/>
    <w:rsid w:val="00974BE7"/>
    <w:rsid w:val="0097597E"/>
    <w:rsid w:val="009764B7"/>
    <w:rsid w:val="00976C44"/>
    <w:rsid w:val="00977E4E"/>
    <w:rsid w:val="009804E6"/>
    <w:rsid w:val="00980616"/>
    <w:rsid w:val="00982276"/>
    <w:rsid w:val="00982712"/>
    <w:rsid w:val="00983089"/>
    <w:rsid w:val="00984014"/>
    <w:rsid w:val="00984122"/>
    <w:rsid w:val="00984297"/>
    <w:rsid w:val="00984DBD"/>
    <w:rsid w:val="00986A85"/>
    <w:rsid w:val="00986D85"/>
    <w:rsid w:val="009874CA"/>
    <w:rsid w:val="00987BE1"/>
    <w:rsid w:val="00987D2E"/>
    <w:rsid w:val="00991496"/>
    <w:rsid w:val="0099177C"/>
    <w:rsid w:val="00992C67"/>
    <w:rsid w:val="00993F0D"/>
    <w:rsid w:val="00995188"/>
    <w:rsid w:val="00995456"/>
    <w:rsid w:val="009958A5"/>
    <w:rsid w:val="00996005"/>
    <w:rsid w:val="009972CA"/>
    <w:rsid w:val="009A0630"/>
    <w:rsid w:val="009A0D32"/>
    <w:rsid w:val="009A143C"/>
    <w:rsid w:val="009A292D"/>
    <w:rsid w:val="009A2F8F"/>
    <w:rsid w:val="009A4990"/>
    <w:rsid w:val="009A6E9A"/>
    <w:rsid w:val="009A792B"/>
    <w:rsid w:val="009A7BC3"/>
    <w:rsid w:val="009B14C0"/>
    <w:rsid w:val="009B1A2D"/>
    <w:rsid w:val="009B1F89"/>
    <w:rsid w:val="009B263C"/>
    <w:rsid w:val="009B3733"/>
    <w:rsid w:val="009B488E"/>
    <w:rsid w:val="009B4C96"/>
    <w:rsid w:val="009B5B76"/>
    <w:rsid w:val="009B6641"/>
    <w:rsid w:val="009B7AD6"/>
    <w:rsid w:val="009B7FC8"/>
    <w:rsid w:val="009C0174"/>
    <w:rsid w:val="009C126A"/>
    <w:rsid w:val="009C1778"/>
    <w:rsid w:val="009C2225"/>
    <w:rsid w:val="009C317D"/>
    <w:rsid w:val="009C40B3"/>
    <w:rsid w:val="009C456C"/>
    <w:rsid w:val="009C4A97"/>
    <w:rsid w:val="009C4E29"/>
    <w:rsid w:val="009C5231"/>
    <w:rsid w:val="009C5EFD"/>
    <w:rsid w:val="009C647F"/>
    <w:rsid w:val="009C69DD"/>
    <w:rsid w:val="009C7B33"/>
    <w:rsid w:val="009C7D5A"/>
    <w:rsid w:val="009D0DEC"/>
    <w:rsid w:val="009D233F"/>
    <w:rsid w:val="009D268B"/>
    <w:rsid w:val="009D2EFA"/>
    <w:rsid w:val="009D47A8"/>
    <w:rsid w:val="009D494F"/>
    <w:rsid w:val="009D5543"/>
    <w:rsid w:val="009D5A30"/>
    <w:rsid w:val="009D5FD4"/>
    <w:rsid w:val="009D61DC"/>
    <w:rsid w:val="009D6ADC"/>
    <w:rsid w:val="009D7CB7"/>
    <w:rsid w:val="009E0AC8"/>
    <w:rsid w:val="009E0B1A"/>
    <w:rsid w:val="009E1DDB"/>
    <w:rsid w:val="009E27F0"/>
    <w:rsid w:val="009E28DB"/>
    <w:rsid w:val="009E399A"/>
    <w:rsid w:val="009E56DD"/>
    <w:rsid w:val="009E5B37"/>
    <w:rsid w:val="009E5E34"/>
    <w:rsid w:val="009E65F1"/>
    <w:rsid w:val="009E76BD"/>
    <w:rsid w:val="009F0232"/>
    <w:rsid w:val="009F061B"/>
    <w:rsid w:val="009F0C99"/>
    <w:rsid w:val="009F186C"/>
    <w:rsid w:val="009F19EF"/>
    <w:rsid w:val="009F272A"/>
    <w:rsid w:val="009F3178"/>
    <w:rsid w:val="009F32DF"/>
    <w:rsid w:val="009F3396"/>
    <w:rsid w:val="009F58C9"/>
    <w:rsid w:val="009F5946"/>
    <w:rsid w:val="009F5C1F"/>
    <w:rsid w:val="009F6E22"/>
    <w:rsid w:val="00A012AC"/>
    <w:rsid w:val="00A0393B"/>
    <w:rsid w:val="00A04355"/>
    <w:rsid w:val="00A05422"/>
    <w:rsid w:val="00A06657"/>
    <w:rsid w:val="00A06A48"/>
    <w:rsid w:val="00A0700E"/>
    <w:rsid w:val="00A07DD7"/>
    <w:rsid w:val="00A10228"/>
    <w:rsid w:val="00A10EB5"/>
    <w:rsid w:val="00A11B72"/>
    <w:rsid w:val="00A13321"/>
    <w:rsid w:val="00A1344B"/>
    <w:rsid w:val="00A13D12"/>
    <w:rsid w:val="00A13F4F"/>
    <w:rsid w:val="00A14328"/>
    <w:rsid w:val="00A158F1"/>
    <w:rsid w:val="00A16131"/>
    <w:rsid w:val="00A176A4"/>
    <w:rsid w:val="00A17F37"/>
    <w:rsid w:val="00A2044E"/>
    <w:rsid w:val="00A209DD"/>
    <w:rsid w:val="00A20A1F"/>
    <w:rsid w:val="00A216C6"/>
    <w:rsid w:val="00A2189E"/>
    <w:rsid w:val="00A21B55"/>
    <w:rsid w:val="00A24388"/>
    <w:rsid w:val="00A24FCF"/>
    <w:rsid w:val="00A252BA"/>
    <w:rsid w:val="00A25E62"/>
    <w:rsid w:val="00A263E5"/>
    <w:rsid w:val="00A26AA7"/>
    <w:rsid w:val="00A26B79"/>
    <w:rsid w:val="00A26DAE"/>
    <w:rsid w:val="00A27989"/>
    <w:rsid w:val="00A310BD"/>
    <w:rsid w:val="00A310C6"/>
    <w:rsid w:val="00A310E6"/>
    <w:rsid w:val="00A32421"/>
    <w:rsid w:val="00A33013"/>
    <w:rsid w:val="00A33C98"/>
    <w:rsid w:val="00A34426"/>
    <w:rsid w:val="00A346A1"/>
    <w:rsid w:val="00A34D07"/>
    <w:rsid w:val="00A3533F"/>
    <w:rsid w:val="00A35B89"/>
    <w:rsid w:val="00A36574"/>
    <w:rsid w:val="00A40CA9"/>
    <w:rsid w:val="00A414BA"/>
    <w:rsid w:val="00A415AC"/>
    <w:rsid w:val="00A416A7"/>
    <w:rsid w:val="00A41874"/>
    <w:rsid w:val="00A41BB7"/>
    <w:rsid w:val="00A41F64"/>
    <w:rsid w:val="00A43658"/>
    <w:rsid w:val="00A44B92"/>
    <w:rsid w:val="00A44BE7"/>
    <w:rsid w:val="00A44C2D"/>
    <w:rsid w:val="00A45542"/>
    <w:rsid w:val="00A46712"/>
    <w:rsid w:val="00A46917"/>
    <w:rsid w:val="00A46998"/>
    <w:rsid w:val="00A47182"/>
    <w:rsid w:val="00A471FB"/>
    <w:rsid w:val="00A508AB"/>
    <w:rsid w:val="00A508B8"/>
    <w:rsid w:val="00A51775"/>
    <w:rsid w:val="00A51B7D"/>
    <w:rsid w:val="00A52519"/>
    <w:rsid w:val="00A52D65"/>
    <w:rsid w:val="00A547BD"/>
    <w:rsid w:val="00A554E5"/>
    <w:rsid w:val="00A56222"/>
    <w:rsid w:val="00A56605"/>
    <w:rsid w:val="00A56D86"/>
    <w:rsid w:val="00A57778"/>
    <w:rsid w:val="00A5777E"/>
    <w:rsid w:val="00A577FE"/>
    <w:rsid w:val="00A57A93"/>
    <w:rsid w:val="00A57FF1"/>
    <w:rsid w:val="00A61CD3"/>
    <w:rsid w:val="00A6479E"/>
    <w:rsid w:val="00A65805"/>
    <w:rsid w:val="00A65931"/>
    <w:rsid w:val="00A6629B"/>
    <w:rsid w:val="00A6683E"/>
    <w:rsid w:val="00A66B12"/>
    <w:rsid w:val="00A70150"/>
    <w:rsid w:val="00A7053E"/>
    <w:rsid w:val="00A70CC2"/>
    <w:rsid w:val="00A71282"/>
    <w:rsid w:val="00A7264C"/>
    <w:rsid w:val="00A72793"/>
    <w:rsid w:val="00A72E3F"/>
    <w:rsid w:val="00A730FA"/>
    <w:rsid w:val="00A73D5C"/>
    <w:rsid w:val="00A74048"/>
    <w:rsid w:val="00A75280"/>
    <w:rsid w:val="00A75424"/>
    <w:rsid w:val="00A756DC"/>
    <w:rsid w:val="00A76168"/>
    <w:rsid w:val="00A768F2"/>
    <w:rsid w:val="00A77AAB"/>
    <w:rsid w:val="00A8013B"/>
    <w:rsid w:val="00A80FE8"/>
    <w:rsid w:val="00A81025"/>
    <w:rsid w:val="00A81375"/>
    <w:rsid w:val="00A81EC5"/>
    <w:rsid w:val="00A82997"/>
    <w:rsid w:val="00A843ED"/>
    <w:rsid w:val="00A85769"/>
    <w:rsid w:val="00A8627A"/>
    <w:rsid w:val="00A86754"/>
    <w:rsid w:val="00A86AAA"/>
    <w:rsid w:val="00A87673"/>
    <w:rsid w:val="00A910DB"/>
    <w:rsid w:val="00A94400"/>
    <w:rsid w:val="00A94D3F"/>
    <w:rsid w:val="00A9583A"/>
    <w:rsid w:val="00A95AA6"/>
    <w:rsid w:val="00A96C50"/>
    <w:rsid w:val="00A9733D"/>
    <w:rsid w:val="00AA3C3C"/>
    <w:rsid w:val="00AA4D45"/>
    <w:rsid w:val="00AA5F2D"/>
    <w:rsid w:val="00AA609D"/>
    <w:rsid w:val="00AA61C8"/>
    <w:rsid w:val="00AA6FE9"/>
    <w:rsid w:val="00AA781E"/>
    <w:rsid w:val="00AB037A"/>
    <w:rsid w:val="00AB20D8"/>
    <w:rsid w:val="00AB2534"/>
    <w:rsid w:val="00AB2846"/>
    <w:rsid w:val="00AB2C0B"/>
    <w:rsid w:val="00AB3281"/>
    <w:rsid w:val="00AB3B9F"/>
    <w:rsid w:val="00AB40A7"/>
    <w:rsid w:val="00AB4338"/>
    <w:rsid w:val="00AB4CAD"/>
    <w:rsid w:val="00AB5F1E"/>
    <w:rsid w:val="00AB612A"/>
    <w:rsid w:val="00AB615E"/>
    <w:rsid w:val="00AB632E"/>
    <w:rsid w:val="00AB6CDF"/>
    <w:rsid w:val="00AB7538"/>
    <w:rsid w:val="00AB7894"/>
    <w:rsid w:val="00AC009E"/>
    <w:rsid w:val="00AC01CF"/>
    <w:rsid w:val="00AC045F"/>
    <w:rsid w:val="00AC0673"/>
    <w:rsid w:val="00AC0ECA"/>
    <w:rsid w:val="00AC1520"/>
    <w:rsid w:val="00AC2F4B"/>
    <w:rsid w:val="00AC58B6"/>
    <w:rsid w:val="00AC5A53"/>
    <w:rsid w:val="00AC6243"/>
    <w:rsid w:val="00AC74FE"/>
    <w:rsid w:val="00AD0825"/>
    <w:rsid w:val="00AD0D1C"/>
    <w:rsid w:val="00AD14A9"/>
    <w:rsid w:val="00AD1A29"/>
    <w:rsid w:val="00AD285C"/>
    <w:rsid w:val="00AD2B48"/>
    <w:rsid w:val="00AD2E51"/>
    <w:rsid w:val="00AD3E29"/>
    <w:rsid w:val="00AD452D"/>
    <w:rsid w:val="00AD476D"/>
    <w:rsid w:val="00AD53BD"/>
    <w:rsid w:val="00AD5A81"/>
    <w:rsid w:val="00AD5BB1"/>
    <w:rsid w:val="00AD7B13"/>
    <w:rsid w:val="00AD7D35"/>
    <w:rsid w:val="00AE0610"/>
    <w:rsid w:val="00AE1B4E"/>
    <w:rsid w:val="00AE1D15"/>
    <w:rsid w:val="00AE2138"/>
    <w:rsid w:val="00AE217D"/>
    <w:rsid w:val="00AE2756"/>
    <w:rsid w:val="00AE2DC0"/>
    <w:rsid w:val="00AE32E2"/>
    <w:rsid w:val="00AE34C9"/>
    <w:rsid w:val="00AE3FD0"/>
    <w:rsid w:val="00AE7096"/>
    <w:rsid w:val="00AE74C2"/>
    <w:rsid w:val="00AE7C3A"/>
    <w:rsid w:val="00AF00A6"/>
    <w:rsid w:val="00AF0322"/>
    <w:rsid w:val="00AF24FA"/>
    <w:rsid w:val="00AF2644"/>
    <w:rsid w:val="00AF2DDC"/>
    <w:rsid w:val="00AF3BAD"/>
    <w:rsid w:val="00AF3DFC"/>
    <w:rsid w:val="00AF3EA9"/>
    <w:rsid w:val="00AF43E1"/>
    <w:rsid w:val="00AF4A49"/>
    <w:rsid w:val="00AF5FF3"/>
    <w:rsid w:val="00AF639C"/>
    <w:rsid w:val="00AF6A26"/>
    <w:rsid w:val="00AF713B"/>
    <w:rsid w:val="00AF7CC6"/>
    <w:rsid w:val="00B005E6"/>
    <w:rsid w:val="00B00E1F"/>
    <w:rsid w:val="00B026C7"/>
    <w:rsid w:val="00B02C19"/>
    <w:rsid w:val="00B02C77"/>
    <w:rsid w:val="00B0326D"/>
    <w:rsid w:val="00B03296"/>
    <w:rsid w:val="00B0397F"/>
    <w:rsid w:val="00B03AA9"/>
    <w:rsid w:val="00B065A7"/>
    <w:rsid w:val="00B06C96"/>
    <w:rsid w:val="00B0777F"/>
    <w:rsid w:val="00B07867"/>
    <w:rsid w:val="00B07F19"/>
    <w:rsid w:val="00B1048A"/>
    <w:rsid w:val="00B142FB"/>
    <w:rsid w:val="00B14393"/>
    <w:rsid w:val="00B14A3A"/>
    <w:rsid w:val="00B1528D"/>
    <w:rsid w:val="00B15550"/>
    <w:rsid w:val="00B16B89"/>
    <w:rsid w:val="00B16C78"/>
    <w:rsid w:val="00B1704F"/>
    <w:rsid w:val="00B208F6"/>
    <w:rsid w:val="00B21612"/>
    <w:rsid w:val="00B21656"/>
    <w:rsid w:val="00B21779"/>
    <w:rsid w:val="00B22222"/>
    <w:rsid w:val="00B2254E"/>
    <w:rsid w:val="00B23664"/>
    <w:rsid w:val="00B24766"/>
    <w:rsid w:val="00B24C94"/>
    <w:rsid w:val="00B263BA"/>
    <w:rsid w:val="00B268B3"/>
    <w:rsid w:val="00B27931"/>
    <w:rsid w:val="00B27AA7"/>
    <w:rsid w:val="00B32491"/>
    <w:rsid w:val="00B348B3"/>
    <w:rsid w:val="00B34E34"/>
    <w:rsid w:val="00B34FEA"/>
    <w:rsid w:val="00B36E06"/>
    <w:rsid w:val="00B37A53"/>
    <w:rsid w:val="00B400DB"/>
    <w:rsid w:val="00B40358"/>
    <w:rsid w:val="00B40526"/>
    <w:rsid w:val="00B42C72"/>
    <w:rsid w:val="00B43852"/>
    <w:rsid w:val="00B43C49"/>
    <w:rsid w:val="00B448E6"/>
    <w:rsid w:val="00B44ED8"/>
    <w:rsid w:val="00B46395"/>
    <w:rsid w:val="00B4767B"/>
    <w:rsid w:val="00B476CD"/>
    <w:rsid w:val="00B47E99"/>
    <w:rsid w:val="00B50368"/>
    <w:rsid w:val="00B507B6"/>
    <w:rsid w:val="00B513A8"/>
    <w:rsid w:val="00B51E60"/>
    <w:rsid w:val="00B51F3C"/>
    <w:rsid w:val="00B522A3"/>
    <w:rsid w:val="00B52446"/>
    <w:rsid w:val="00B5280F"/>
    <w:rsid w:val="00B528F6"/>
    <w:rsid w:val="00B52C15"/>
    <w:rsid w:val="00B53DED"/>
    <w:rsid w:val="00B55402"/>
    <w:rsid w:val="00B5630D"/>
    <w:rsid w:val="00B563AC"/>
    <w:rsid w:val="00B566A4"/>
    <w:rsid w:val="00B56CC0"/>
    <w:rsid w:val="00B56D1C"/>
    <w:rsid w:val="00B571E4"/>
    <w:rsid w:val="00B57FA1"/>
    <w:rsid w:val="00B6084D"/>
    <w:rsid w:val="00B6158C"/>
    <w:rsid w:val="00B62027"/>
    <w:rsid w:val="00B635A6"/>
    <w:rsid w:val="00B642D2"/>
    <w:rsid w:val="00B66781"/>
    <w:rsid w:val="00B67263"/>
    <w:rsid w:val="00B676CB"/>
    <w:rsid w:val="00B67AC1"/>
    <w:rsid w:val="00B700BA"/>
    <w:rsid w:val="00B70395"/>
    <w:rsid w:val="00B7048D"/>
    <w:rsid w:val="00B705AF"/>
    <w:rsid w:val="00B70EFD"/>
    <w:rsid w:val="00B70F81"/>
    <w:rsid w:val="00B71EC7"/>
    <w:rsid w:val="00B7430F"/>
    <w:rsid w:val="00B746A0"/>
    <w:rsid w:val="00B74772"/>
    <w:rsid w:val="00B756C3"/>
    <w:rsid w:val="00B75B2E"/>
    <w:rsid w:val="00B7694D"/>
    <w:rsid w:val="00B77445"/>
    <w:rsid w:val="00B805F1"/>
    <w:rsid w:val="00B80767"/>
    <w:rsid w:val="00B80A0E"/>
    <w:rsid w:val="00B80BCD"/>
    <w:rsid w:val="00B80D09"/>
    <w:rsid w:val="00B81C23"/>
    <w:rsid w:val="00B82003"/>
    <w:rsid w:val="00B82B22"/>
    <w:rsid w:val="00B831BB"/>
    <w:rsid w:val="00B83270"/>
    <w:rsid w:val="00B84120"/>
    <w:rsid w:val="00B844F8"/>
    <w:rsid w:val="00B84A57"/>
    <w:rsid w:val="00B84D65"/>
    <w:rsid w:val="00B84DE4"/>
    <w:rsid w:val="00B8530B"/>
    <w:rsid w:val="00B85D35"/>
    <w:rsid w:val="00B876DA"/>
    <w:rsid w:val="00B9008F"/>
    <w:rsid w:val="00B91FF1"/>
    <w:rsid w:val="00B93755"/>
    <w:rsid w:val="00B938E7"/>
    <w:rsid w:val="00B94036"/>
    <w:rsid w:val="00B9448A"/>
    <w:rsid w:val="00B946BE"/>
    <w:rsid w:val="00B9471F"/>
    <w:rsid w:val="00B94938"/>
    <w:rsid w:val="00B96719"/>
    <w:rsid w:val="00B96BD5"/>
    <w:rsid w:val="00BA1188"/>
    <w:rsid w:val="00BA22F1"/>
    <w:rsid w:val="00BA2FFA"/>
    <w:rsid w:val="00BA3725"/>
    <w:rsid w:val="00BA39D8"/>
    <w:rsid w:val="00BA443E"/>
    <w:rsid w:val="00BA701B"/>
    <w:rsid w:val="00BA732D"/>
    <w:rsid w:val="00BA7970"/>
    <w:rsid w:val="00BA7B06"/>
    <w:rsid w:val="00BB0E15"/>
    <w:rsid w:val="00BB11A2"/>
    <w:rsid w:val="00BB3A51"/>
    <w:rsid w:val="00BB5414"/>
    <w:rsid w:val="00BB5434"/>
    <w:rsid w:val="00BB6115"/>
    <w:rsid w:val="00BB6A29"/>
    <w:rsid w:val="00BC038B"/>
    <w:rsid w:val="00BC046A"/>
    <w:rsid w:val="00BC090C"/>
    <w:rsid w:val="00BC0EE3"/>
    <w:rsid w:val="00BC109F"/>
    <w:rsid w:val="00BC1D9B"/>
    <w:rsid w:val="00BC2421"/>
    <w:rsid w:val="00BC2E3E"/>
    <w:rsid w:val="00BC309A"/>
    <w:rsid w:val="00BC3464"/>
    <w:rsid w:val="00BC3698"/>
    <w:rsid w:val="00BC4928"/>
    <w:rsid w:val="00BC5B67"/>
    <w:rsid w:val="00BC637A"/>
    <w:rsid w:val="00BC765B"/>
    <w:rsid w:val="00BC78CE"/>
    <w:rsid w:val="00BC7CAB"/>
    <w:rsid w:val="00BD0F2F"/>
    <w:rsid w:val="00BD1ED0"/>
    <w:rsid w:val="00BD2A9C"/>
    <w:rsid w:val="00BD30B6"/>
    <w:rsid w:val="00BD3655"/>
    <w:rsid w:val="00BD3DE5"/>
    <w:rsid w:val="00BD6018"/>
    <w:rsid w:val="00BD62AF"/>
    <w:rsid w:val="00BD65A4"/>
    <w:rsid w:val="00BD65F5"/>
    <w:rsid w:val="00BD7A15"/>
    <w:rsid w:val="00BE04EF"/>
    <w:rsid w:val="00BE051C"/>
    <w:rsid w:val="00BE0816"/>
    <w:rsid w:val="00BE115A"/>
    <w:rsid w:val="00BE194B"/>
    <w:rsid w:val="00BE41AE"/>
    <w:rsid w:val="00BE57D5"/>
    <w:rsid w:val="00BE5960"/>
    <w:rsid w:val="00BE66BD"/>
    <w:rsid w:val="00BF045E"/>
    <w:rsid w:val="00BF1046"/>
    <w:rsid w:val="00BF1772"/>
    <w:rsid w:val="00BF190A"/>
    <w:rsid w:val="00BF2807"/>
    <w:rsid w:val="00BF5214"/>
    <w:rsid w:val="00BF597E"/>
    <w:rsid w:val="00BF62D8"/>
    <w:rsid w:val="00C00C91"/>
    <w:rsid w:val="00C00D2B"/>
    <w:rsid w:val="00C00DC9"/>
    <w:rsid w:val="00C011D7"/>
    <w:rsid w:val="00C011DA"/>
    <w:rsid w:val="00C02C5B"/>
    <w:rsid w:val="00C03D93"/>
    <w:rsid w:val="00C0435D"/>
    <w:rsid w:val="00C04656"/>
    <w:rsid w:val="00C047ED"/>
    <w:rsid w:val="00C04CDF"/>
    <w:rsid w:val="00C06166"/>
    <w:rsid w:val="00C064E4"/>
    <w:rsid w:val="00C066BF"/>
    <w:rsid w:val="00C0698A"/>
    <w:rsid w:val="00C070A3"/>
    <w:rsid w:val="00C079F0"/>
    <w:rsid w:val="00C10523"/>
    <w:rsid w:val="00C13CCF"/>
    <w:rsid w:val="00C13DD9"/>
    <w:rsid w:val="00C14799"/>
    <w:rsid w:val="00C14829"/>
    <w:rsid w:val="00C1491E"/>
    <w:rsid w:val="00C14B40"/>
    <w:rsid w:val="00C15C63"/>
    <w:rsid w:val="00C20D6A"/>
    <w:rsid w:val="00C20E73"/>
    <w:rsid w:val="00C228B4"/>
    <w:rsid w:val="00C238CB"/>
    <w:rsid w:val="00C23F2F"/>
    <w:rsid w:val="00C24525"/>
    <w:rsid w:val="00C24687"/>
    <w:rsid w:val="00C24711"/>
    <w:rsid w:val="00C24BF2"/>
    <w:rsid w:val="00C25311"/>
    <w:rsid w:val="00C25445"/>
    <w:rsid w:val="00C25CE4"/>
    <w:rsid w:val="00C2691F"/>
    <w:rsid w:val="00C27955"/>
    <w:rsid w:val="00C27C5E"/>
    <w:rsid w:val="00C305E2"/>
    <w:rsid w:val="00C328CE"/>
    <w:rsid w:val="00C33B48"/>
    <w:rsid w:val="00C3609C"/>
    <w:rsid w:val="00C41038"/>
    <w:rsid w:val="00C42F15"/>
    <w:rsid w:val="00C433E2"/>
    <w:rsid w:val="00C433F9"/>
    <w:rsid w:val="00C43759"/>
    <w:rsid w:val="00C437EC"/>
    <w:rsid w:val="00C43E0E"/>
    <w:rsid w:val="00C4450D"/>
    <w:rsid w:val="00C44C09"/>
    <w:rsid w:val="00C450F9"/>
    <w:rsid w:val="00C452BD"/>
    <w:rsid w:val="00C456F8"/>
    <w:rsid w:val="00C46BE5"/>
    <w:rsid w:val="00C46D32"/>
    <w:rsid w:val="00C504F7"/>
    <w:rsid w:val="00C50C3E"/>
    <w:rsid w:val="00C518A1"/>
    <w:rsid w:val="00C52567"/>
    <w:rsid w:val="00C52F5C"/>
    <w:rsid w:val="00C5393D"/>
    <w:rsid w:val="00C54036"/>
    <w:rsid w:val="00C54727"/>
    <w:rsid w:val="00C547C5"/>
    <w:rsid w:val="00C54EA6"/>
    <w:rsid w:val="00C5537F"/>
    <w:rsid w:val="00C55842"/>
    <w:rsid w:val="00C5591B"/>
    <w:rsid w:val="00C575C0"/>
    <w:rsid w:val="00C60048"/>
    <w:rsid w:val="00C612BE"/>
    <w:rsid w:val="00C61C51"/>
    <w:rsid w:val="00C623FF"/>
    <w:rsid w:val="00C633FD"/>
    <w:rsid w:val="00C64C1C"/>
    <w:rsid w:val="00C67348"/>
    <w:rsid w:val="00C704B8"/>
    <w:rsid w:val="00C711F9"/>
    <w:rsid w:val="00C715AD"/>
    <w:rsid w:val="00C71EE3"/>
    <w:rsid w:val="00C72CB6"/>
    <w:rsid w:val="00C7457A"/>
    <w:rsid w:val="00C75186"/>
    <w:rsid w:val="00C772B1"/>
    <w:rsid w:val="00C7786C"/>
    <w:rsid w:val="00C77995"/>
    <w:rsid w:val="00C800E2"/>
    <w:rsid w:val="00C8013A"/>
    <w:rsid w:val="00C808D1"/>
    <w:rsid w:val="00C81253"/>
    <w:rsid w:val="00C8252D"/>
    <w:rsid w:val="00C85FBC"/>
    <w:rsid w:val="00C8618F"/>
    <w:rsid w:val="00C86E95"/>
    <w:rsid w:val="00C86ECA"/>
    <w:rsid w:val="00C8746A"/>
    <w:rsid w:val="00C9044C"/>
    <w:rsid w:val="00C9230F"/>
    <w:rsid w:val="00C9272E"/>
    <w:rsid w:val="00C92E08"/>
    <w:rsid w:val="00C93D9E"/>
    <w:rsid w:val="00C94595"/>
    <w:rsid w:val="00C947E3"/>
    <w:rsid w:val="00C94E40"/>
    <w:rsid w:val="00C94EC9"/>
    <w:rsid w:val="00C96BC8"/>
    <w:rsid w:val="00C976DC"/>
    <w:rsid w:val="00C97A98"/>
    <w:rsid w:val="00C97B2D"/>
    <w:rsid w:val="00CA0618"/>
    <w:rsid w:val="00CA1318"/>
    <w:rsid w:val="00CA14FA"/>
    <w:rsid w:val="00CA1EB9"/>
    <w:rsid w:val="00CA2A25"/>
    <w:rsid w:val="00CA3ADC"/>
    <w:rsid w:val="00CA3D11"/>
    <w:rsid w:val="00CA4389"/>
    <w:rsid w:val="00CA6743"/>
    <w:rsid w:val="00CA6989"/>
    <w:rsid w:val="00CB09E5"/>
    <w:rsid w:val="00CB0A7A"/>
    <w:rsid w:val="00CB0DBF"/>
    <w:rsid w:val="00CB2A2F"/>
    <w:rsid w:val="00CB3D2D"/>
    <w:rsid w:val="00CB4E27"/>
    <w:rsid w:val="00CB4F1B"/>
    <w:rsid w:val="00CB5DF0"/>
    <w:rsid w:val="00CB7A91"/>
    <w:rsid w:val="00CB7FF4"/>
    <w:rsid w:val="00CC0DF7"/>
    <w:rsid w:val="00CC233D"/>
    <w:rsid w:val="00CC3CC7"/>
    <w:rsid w:val="00CC662A"/>
    <w:rsid w:val="00CC6BC6"/>
    <w:rsid w:val="00CD00CC"/>
    <w:rsid w:val="00CD08FA"/>
    <w:rsid w:val="00CD0D06"/>
    <w:rsid w:val="00CD1FED"/>
    <w:rsid w:val="00CD2009"/>
    <w:rsid w:val="00CD254E"/>
    <w:rsid w:val="00CD4853"/>
    <w:rsid w:val="00CD5968"/>
    <w:rsid w:val="00CD609B"/>
    <w:rsid w:val="00CD6A54"/>
    <w:rsid w:val="00CE087C"/>
    <w:rsid w:val="00CE0E84"/>
    <w:rsid w:val="00CE13D4"/>
    <w:rsid w:val="00CE2845"/>
    <w:rsid w:val="00CE2D96"/>
    <w:rsid w:val="00CE48C8"/>
    <w:rsid w:val="00CE4B21"/>
    <w:rsid w:val="00CE5C1F"/>
    <w:rsid w:val="00CE69F2"/>
    <w:rsid w:val="00CE6A9F"/>
    <w:rsid w:val="00CE6AFA"/>
    <w:rsid w:val="00CE7852"/>
    <w:rsid w:val="00CF02AB"/>
    <w:rsid w:val="00CF0ADB"/>
    <w:rsid w:val="00CF1479"/>
    <w:rsid w:val="00CF1A44"/>
    <w:rsid w:val="00CF22F2"/>
    <w:rsid w:val="00CF24BB"/>
    <w:rsid w:val="00CF4418"/>
    <w:rsid w:val="00CF52E4"/>
    <w:rsid w:val="00CF57D4"/>
    <w:rsid w:val="00CF6425"/>
    <w:rsid w:val="00D00C9F"/>
    <w:rsid w:val="00D028FA"/>
    <w:rsid w:val="00D02AED"/>
    <w:rsid w:val="00D034E1"/>
    <w:rsid w:val="00D03A07"/>
    <w:rsid w:val="00D04003"/>
    <w:rsid w:val="00D053B8"/>
    <w:rsid w:val="00D058EC"/>
    <w:rsid w:val="00D065A0"/>
    <w:rsid w:val="00D07AAB"/>
    <w:rsid w:val="00D11748"/>
    <w:rsid w:val="00D15ACB"/>
    <w:rsid w:val="00D20FB5"/>
    <w:rsid w:val="00D2285D"/>
    <w:rsid w:val="00D22C3A"/>
    <w:rsid w:val="00D24655"/>
    <w:rsid w:val="00D2481C"/>
    <w:rsid w:val="00D2482A"/>
    <w:rsid w:val="00D24FA4"/>
    <w:rsid w:val="00D260D7"/>
    <w:rsid w:val="00D26649"/>
    <w:rsid w:val="00D26F3A"/>
    <w:rsid w:val="00D278C1"/>
    <w:rsid w:val="00D27A7C"/>
    <w:rsid w:val="00D27C30"/>
    <w:rsid w:val="00D27D12"/>
    <w:rsid w:val="00D30A35"/>
    <w:rsid w:val="00D31472"/>
    <w:rsid w:val="00D3147E"/>
    <w:rsid w:val="00D318BA"/>
    <w:rsid w:val="00D31A67"/>
    <w:rsid w:val="00D31A6B"/>
    <w:rsid w:val="00D33C78"/>
    <w:rsid w:val="00D33E8B"/>
    <w:rsid w:val="00D34CDF"/>
    <w:rsid w:val="00D34D0C"/>
    <w:rsid w:val="00D36487"/>
    <w:rsid w:val="00D37568"/>
    <w:rsid w:val="00D37DA8"/>
    <w:rsid w:val="00D40C29"/>
    <w:rsid w:val="00D41503"/>
    <w:rsid w:val="00D41808"/>
    <w:rsid w:val="00D427F9"/>
    <w:rsid w:val="00D43BE6"/>
    <w:rsid w:val="00D45213"/>
    <w:rsid w:val="00D459DE"/>
    <w:rsid w:val="00D465F6"/>
    <w:rsid w:val="00D506E0"/>
    <w:rsid w:val="00D51324"/>
    <w:rsid w:val="00D5144C"/>
    <w:rsid w:val="00D515F7"/>
    <w:rsid w:val="00D516F3"/>
    <w:rsid w:val="00D5178B"/>
    <w:rsid w:val="00D51E5D"/>
    <w:rsid w:val="00D51E97"/>
    <w:rsid w:val="00D542B1"/>
    <w:rsid w:val="00D565B5"/>
    <w:rsid w:val="00D57AC0"/>
    <w:rsid w:val="00D605F2"/>
    <w:rsid w:val="00D61CB1"/>
    <w:rsid w:val="00D620EA"/>
    <w:rsid w:val="00D63259"/>
    <w:rsid w:val="00D6467C"/>
    <w:rsid w:val="00D64719"/>
    <w:rsid w:val="00D647EC"/>
    <w:rsid w:val="00D667F7"/>
    <w:rsid w:val="00D67000"/>
    <w:rsid w:val="00D67B51"/>
    <w:rsid w:val="00D67DC5"/>
    <w:rsid w:val="00D70493"/>
    <w:rsid w:val="00D706EA"/>
    <w:rsid w:val="00D70E5D"/>
    <w:rsid w:val="00D71534"/>
    <w:rsid w:val="00D7257A"/>
    <w:rsid w:val="00D738BF"/>
    <w:rsid w:val="00D73A20"/>
    <w:rsid w:val="00D74C9F"/>
    <w:rsid w:val="00D751CB"/>
    <w:rsid w:val="00D759D3"/>
    <w:rsid w:val="00D76CEB"/>
    <w:rsid w:val="00D772CD"/>
    <w:rsid w:val="00D815BE"/>
    <w:rsid w:val="00D82430"/>
    <w:rsid w:val="00D826FB"/>
    <w:rsid w:val="00D82C14"/>
    <w:rsid w:val="00D82F11"/>
    <w:rsid w:val="00D85CA9"/>
    <w:rsid w:val="00D85D64"/>
    <w:rsid w:val="00D85DCC"/>
    <w:rsid w:val="00D8704E"/>
    <w:rsid w:val="00D90181"/>
    <w:rsid w:val="00D90482"/>
    <w:rsid w:val="00D91094"/>
    <w:rsid w:val="00D914D4"/>
    <w:rsid w:val="00D91C1F"/>
    <w:rsid w:val="00D92703"/>
    <w:rsid w:val="00D92A87"/>
    <w:rsid w:val="00D92E5E"/>
    <w:rsid w:val="00D92F49"/>
    <w:rsid w:val="00D93D67"/>
    <w:rsid w:val="00D94A96"/>
    <w:rsid w:val="00D94B98"/>
    <w:rsid w:val="00D95B5A"/>
    <w:rsid w:val="00D96CD0"/>
    <w:rsid w:val="00D972B1"/>
    <w:rsid w:val="00D9741D"/>
    <w:rsid w:val="00DA18DB"/>
    <w:rsid w:val="00DA290B"/>
    <w:rsid w:val="00DA2DC7"/>
    <w:rsid w:val="00DA45C0"/>
    <w:rsid w:val="00DA45E9"/>
    <w:rsid w:val="00DA4EC0"/>
    <w:rsid w:val="00DA7D8C"/>
    <w:rsid w:val="00DA7F1D"/>
    <w:rsid w:val="00DB00E9"/>
    <w:rsid w:val="00DB4786"/>
    <w:rsid w:val="00DB47B9"/>
    <w:rsid w:val="00DB4E77"/>
    <w:rsid w:val="00DB5E4A"/>
    <w:rsid w:val="00DB5E94"/>
    <w:rsid w:val="00DB6D1E"/>
    <w:rsid w:val="00DB7275"/>
    <w:rsid w:val="00DC03CD"/>
    <w:rsid w:val="00DC1855"/>
    <w:rsid w:val="00DC2DB7"/>
    <w:rsid w:val="00DC483A"/>
    <w:rsid w:val="00DC4872"/>
    <w:rsid w:val="00DC523A"/>
    <w:rsid w:val="00DC5FCC"/>
    <w:rsid w:val="00DC606E"/>
    <w:rsid w:val="00DC6261"/>
    <w:rsid w:val="00DC660C"/>
    <w:rsid w:val="00DD0391"/>
    <w:rsid w:val="00DD05A2"/>
    <w:rsid w:val="00DD1D9D"/>
    <w:rsid w:val="00DD3995"/>
    <w:rsid w:val="00DD3B4D"/>
    <w:rsid w:val="00DD50BB"/>
    <w:rsid w:val="00DD50BE"/>
    <w:rsid w:val="00DD5A86"/>
    <w:rsid w:val="00DD6718"/>
    <w:rsid w:val="00DD68A1"/>
    <w:rsid w:val="00DD7853"/>
    <w:rsid w:val="00DE3279"/>
    <w:rsid w:val="00DE476A"/>
    <w:rsid w:val="00DE5919"/>
    <w:rsid w:val="00DE5990"/>
    <w:rsid w:val="00DE59BC"/>
    <w:rsid w:val="00DE5DAA"/>
    <w:rsid w:val="00DE5E7C"/>
    <w:rsid w:val="00DE657B"/>
    <w:rsid w:val="00DF14A9"/>
    <w:rsid w:val="00DF1FEC"/>
    <w:rsid w:val="00DF2678"/>
    <w:rsid w:val="00DF2D57"/>
    <w:rsid w:val="00DF38FE"/>
    <w:rsid w:val="00DF407A"/>
    <w:rsid w:val="00DF5156"/>
    <w:rsid w:val="00DF7D89"/>
    <w:rsid w:val="00E0097C"/>
    <w:rsid w:val="00E011E0"/>
    <w:rsid w:val="00E01B40"/>
    <w:rsid w:val="00E057EC"/>
    <w:rsid w:val="00E05A73"/>
    <w:rsid w:val="00E07B1A"/>
    <w:rsid w:val="00E10350"/>
    <w:rsid w:val="00E11067"/>
    <w:rsid w:val="00E11974"/>
    <w:rsid w:val="00E128F7"/>
    <w:rsid w:val="00E129C5"/>
    <w:rsid w:val="00E12D8C"/>
    <w:rsid w:val="00E137C5"/>
    <w:rsid w:val="00E1420B"/>
    <w:rsid w:val="00E159C7"/>
    <w:rsid w:val="00E15B4D"/>
    <w:rsid w:val="00E160FF"/>
    <w:rsid w:val="00E20013"/>
    <w:rsid w:val="00E2033E"/>
    <w:rsid w:val="00E21D6A"/>
    <w:rsid w:val="00E22583"/>
    <w:rsid w:val="00E235B7"/>
    <w:rsid w:val="00E2396D"/>
    <w:rsid w:val="00E24120"/>
    <w:rsid w:val="00E25D9F"/>
    <w:rsid w:val="00E26AF5"/>
    <w:rsid w:val="00E2730B"/>
    <w:rsid w:val="00E27A1A"/>
    <w:rsid w:val="00E27E73"/>
    <w:rsid w:val="00E309CE"/>
    <w:rsid w:val="00E331A0"/>
    <w:rsid w:val="00E33454"/>
    <w:rsid w:val="00E340FA"/>
    <w:rsid w:val="00E3426B"/>
    <w:rsid w:val="00E37B2B"/>
    <w:rsid w:val="00E37BE7"/>
    <w:rsid w:val="00E37E85"/>
    <w:rsid w:val="00E40D1E"/>
    <w:rsid w:val="00E41CFF"/>
    <w:rsid w:val="00E42A9F"/>
    <w:rsid w:val="00E43D46"/>
    <w:rsid w:val="00E44A16"/>
    <w:rsid w:val="00E4501F"/>
    <w:rsid w:val="00E458DF"/>
    <w:rsid w:val="00E460E8"/>
    <w:rsid w:val="00E46194"/>
    <w:rsid w:val="00E462AB"/>
    <w:rsid w:val="00E462B9"/>
    <w:rsid w:val="00E46BEB"/>
    <w:rsid w:val="00E509A9"/>
    <w:rsid w:val="00E51619"/>
    <w:rsid w:val="00E51D2A"/>
    <w:rsid w:val="00E51DD3"/>
    <w:rsid w:val="00E5287D"/>
    <w:rsid w:val="00E542B8"/>
    <w:rsid w:val="00E55F80"/>
    <w:rsid w:val="00E56697"/>
    <w:rsid w:val="00E56709"/>
    <w:rsid w:val="00E60933"/>
    <w:rsid w:val="00E60A09"/>
    <w:rsid w:val="00E60CB9"/>
    <w:rsid w:val="00E6371C"/>
    <w:rsid w:val="00E639CA"/>
    <w:rsid w:val="00E64051"/>
    <w:rsid w:val="00E6433F"/>
    <w:rsid w:val="00E64BC6"/>
    <w:rsid w:val="00E64CA4"/>
    <w:rsid w:val="00E64FAF"/>
    <w:rsid w:val="00E65485"/>
    <w:rsid w:val="00E65E92"/>
    <w:rsid w:val="00E66E02"/>
    <w:rsid w:val="00E66F54"/>
    <w:rsid w:val="00E67104"/>
    <w:rsid w:val="00E67742"/>
    <w:rsid w:val="00E67848"/>
    <w:rsid w:val="00E70305"/>
    <w:rsid w:val="00E7059C"/>
    <w:rsid w:val="00E71FB4"/>
    <w:rsid w:val="00E72F34"/>
    <w:rsid w:val="00E73D2F"/>
    <w:rsid w:val="00E741FA"/>
    <w:rsid w:val="00E747A3"/>
    <w:rsid w:val="00E7614F"/>
    <w:rsid w:val="00E766DC"/>
    <w:rsid w:val="00E77DB9"/>
    <w:rsid w:val="00E77FF7"/>
    <w:rsid w:val="00E81B2D"/>
    <w:rsid w:val="00E81F94"/>
    <w:rsid w:val="00E82F36"/>
    <w:rsid w:val="00E86A3C"/>
    <w:rsid w:val="00E86BF2"/>
    <w:rsid w:val="00E87536"/>
    <w:rsid w:val="00E875D4"/>
    <w:rsid w:val="00E87A30"/>
    <w:rsid w:val="00E90169"/>
    <w:rsid w:val="00E90B4A"/>
    <w:rsid w:val="00E91355"/>
    <w:rsid w:val="00E91B4D"/>
    <w:rsid w:val="00E920E7"/>
    <w:rsid w:val="00E931BC"/>
    <w:rsid w:val="00E9395E"/>
    <w:rsid w:val="00E94395"/>
    <w:rsid w:val="00E9498C"/>
    <w:rsid w:val="00E962BD"/>
    <w:rsid w:val="00E9650A"/>
    <w:rsid w:val="00E965AA"/>
    <w:rsid w:val="00E9721B"/>
    <w:rsid w:val="00E97291"/>
    <w:rsid w:val="00EA01A2"/>
    <w:rsid w:val="00EA07E4"/>
    <w:rsid w:val="00EA1397"/>
    <w:rsid w:val="00EA3798"/>
    <w:rsid w:val="00EA4641"/>
    <w:rsid w:val="00EA6143"/>
    <w:rsid w:val="00EA6646"/>
    <w:rsid w:val="00EA79BD"/>
    <w:rsid w:val="00EA7A3B"/>
    <w:rsid w:val="00EB00A1"/>
    <w:rsid w:val="00EB032B"/>
    <w:rsid w:val="00EB0783"/>
    <w:rsid w:val="00EB0B6C"/>
    <w:rsid w:val="00EB0D74"/>
    <w:rsid w:val="00EB2B54"/>
    <w:rsid w:val="00EB4B46"/>
    <w:rsid w:val="00EB5187"/>
    <w:rsid w:val="00EB5EE9"/>
    <w:rsid w:val="00EB6EFC"/>
    <w:rsid w:val="00EB71C7"/>
    <w:rsid w:val="00EB7C2C"/>
    <w:rsid w:val="00EC0B1E"/>
    <w:rsid w:val="00EC0E8A"/>
    <w:rsid w:val="00EC1F9F"/>
    <w:rsid w:val="00EC2630"/>
    <w:rsid w:val="00EC327A"/>
    <w:rsid w:val="00EC42B2"/>
    <w:rsid w:val="00EC4E32"/>
    <w:rsid w:val="00EC57F8"/>
    <w:rsid w:val="00EC62EA"/>
    <w:rsid w:val="00EC65DD"/>
    <w:rsid w:val="00EC69B5"/>
    <w:rsid w:val="00ED0597"/>
    <w:rsid w:val="00ED0FE9"/>
    <w:rsid w:val="00ED14BE"/>
    <w:rsid w:val="00ED1A1D"/>
    <w:rsid w:val="00ED2EA1"/>
    <w:rsid w:val="00ED31CA"/>
    <w:rsid w:val="00ED338F"/>
    <w:rsid w:val="00ED4818"/>
    <w:rsid w:val="00ED4D5B"/>
    <w:rsid w:val="00EE0192"/>
    <w:rsid w:val="00EE02A6"/>
    <w:rsid w:val="00EE3B73"/>
    <w:rsid w:val="00EE3F14"/>
    <w:rsid w:val="00EE3F9C"/>
    <w:rsid w:val="00EE4AC9"/>
    <w:rsid w:val="00EE4D71"/>
    <w:rsid w:val="00EE718C"/>
    <w:rsid w:val="00EE7D37"/>
    <w:rsid w:val="00EF1206"/>
    <w:rsid w:val="00EF188B"/>
    <w:rsid w:val="00EF1ADD"/>
    <w:rsid w:val="00EF24DA"/>
    <w:rsid w:val="00EF2B60"/>
    <w:rsid w:val="00EF39BE"/>
    <w:rsid w:val="00EF3D2A"/>
    <w:rsid w:val="00EF4C39"/>
    <w:rsid w:val="00EF6D70"/>
    <w:rsid w:val="00EF6E53"/>
    <w:rsid w:val="00EF6FB9"/>
    <w:rsid w:val="00F00CB9"/>
    <w:rsid w:val="00F01607"/>
    <w:rsid w:val="00F01A43"/>
    <w:rsid w:val="00F02066"/>
    <w:rsid w:val="00F02DE5"/>
    <w:rsid w:val="00F03357"/>
    <w:rsid w:val="00F03497"/>
    <w:rsid w:val="00F03B4F"/>
    <w:rsid w:val="00F04B3A"/>
    <w:rsid w:val="00F054AF"/>
    <w:rsid w:val="00F05CAA"/>
    <w:rsid w:val="00F06434"/>
    <w:rsid w:val="00F06671"/>
    <w:rsid w:val="00F07B29"/>
    <w:rsid w:val="00F104E9"/>
    <w:rsid w:val="00F11295"/>
    <w:rsid w:val="00F11400"/>
    <w:rsid w:val="00F11F76"/>
    <w:rsid w:val="00F12E44"/>
    <w:rsid w:val="00F14BBF"/>
    <w:rsid w:val="00F14BF1"/>
    <w:rsid w:val="00F14D7D"/>
    <w:rsid w:val="00F20712"/>
    <w:rsid w:val="00F20C3D"/>
    <w:rsid w:val="00F21140"/>
    <w:rsid w:val="00F2190C"/>
    <w:rsid w:val="00F21AF5"/>
    <w:rsid w:val="00F222EC"/>
    <w:rsid w:val="00F23096"/>
    <w:rsid w:val="00F23127"/>
    <w:rsid w:val="00F23C96"/>
    <w:rsid w:val="00F23D2C"/>
    <w:rsid w:val="00F243A4"/>
    <w:rsid w:val="00F24619"/>
    <w:rsid w:val="00F24B67"/>
    <w:rsid w:val="00F24E9C"/>
    <w:rsid w:val="00F27FEB"/>
    <w:rsid w:val="00F302F0"/>
    <w:rsid w:val="00F30826"/>
    <w:rsid w:val="00F30C0D"/>
    <w:rsid w:val="00F315F7"/>
    <w:rsid w:val="00F31734"/>
    <w:rsid w:val="00F31A22"/>
    <w:rsid w:val="00F31B58"/>
    <w:rsid w:val="00F31E79"/>
    <w:rsid w:val="00F320F8"/>
    <w:rsid w:val="00F32613"/>
    <w:rsid w:val="00F3340B"/>
    <w:rsid w:val="00F33522"/>
    <w:rsid w:val="00F3401E"/>
    <w:rsid w:val="00F3496B"/>
    <w:rsid w:val="00F35C9E"/>
    <w:rsid w:val="00F35E12"/>
    <w:rsid w:val="00F362A0"/>
    <w:rsid w:val="00F36731"/>
    <w:rsid w:val="00F36A09"/>
    <w:rsid w:val="00F374E5"/>
    <w:rsid w:val="00F37910"/>
    <w:rsid w:val="00F40629"/>
    <w:rsid w:val="00F40711"/>
    <w:rsid w:val="00F430AB"/>
    <w:rsid w:val="00F43F27"/>
    <w:rsid w:val="00F43F57"/>
    <w:rsid w:val="00F44346"/>
    <w:rsid w:val="00F4436E"/>
    <w:rsid w:val="00F44BE0"/>
    <w:rsid w:val="00F45D46"/>
    <w:rsid w:val="00F469B4"/>
    <w:rsid w:val="00F46C5B"/>
    <w:rsid w:val="00F47F54"/>
    <w:rsid w:val="00F50139"/>
    <w:rsid w:val="00F50713"/>
    <w:rsid w:val="00F51443"/>
    <w:rsid w:val="00F5215F"/>
    <w:rsid w:val="00F522DE"/>
    <w:rsid w:val="00F5317F"/>
    <w:rsid w:val="00F536BA"/>
    <w:rsid w:val="00F54FD2"/>
    <w:rsid w:val="00F55E9D"/>
    <w:rsid w:val="00F569A0"/>
    <w:rsid w:val="00F56F4E"/>
    <w:rsid w:val="00F56F5F"/>
    <w:rsid w:val="00F61D6B"/>
    <w:rsid w:val="00F62159"/>
    <w:rsid w:val="00F629B7"/>
    <w:rsid w:val="00F638B3"/>
    <w:rsid w:val="00F63A57"/>
    <w:rsid w:val="00F64DDC"/>
    <w:rsid w:val="00F65FD8"/>
    <w:rsid w:val="00F679DC"/>
    <w:rsid w:val="00F70279"/>
    <w:rsid w:val="00F713C7"/>
    <w:rsid w:val="00F7158C"/>
    <w:rsid w:val="00F71680"/>
    <w:rsid w:val="00F7180F"/>
    <w:rsid w:val="00F72112"/>
    <w:rsid w:val="00F740A9"/>
    <w:rsid w:val="00F74921"/>
    <w:rsid w:val="00F762AB"/>
    <w:rsid w:val="00F77187"/>
    <w:rsid w:val="00F77490"/>
    <w:rsid w:val="00F77F76"/>
    <w:rsid w:val="00F80B94"/>
    <w:rsid w:val="00F80BEF"/>
    <w:rsid w:val="00F81E6C"/>
    <w:rsid w:val="00F83313"/>
    <w:rsid w:val="00F83913"/>
    <w:rsid w:val="00F841DB"/>
    <w:rsid w:val="00F8612B"/>
    <w:rsid w:val="00F86B8C"/>
    <w:rsid w:val="00F86BC0"/>
    <w:rsid w:val="00F86D75"/>
    <w:rsid w:val="00F90E82"/>
    <w:rsid w:val="00F918ED"/>
    <w:rsid w:val="00F920C1"/>
    <w:rsid w:val="00F93D37"/>
    <w:rsid w:val="00F95149"/>
    <w:rsid w:val="00F96EDA"/>
    <w:rsid w:val="00F96F22"/>
    <w:rsid w:val="00F97573"/>
    <w:rsid w:val="00FA0922"/>
    <w:rsid w:val="00FA0DB9"/>
    <w:rsid w:val="00FA2167"/>
    <w:rsid w:val="00FA2E90"/>
    <w:rsid w:val="00FA35BC"/>
    <w:rsid w:val="00FA443B"/>
    <w:rsid w:val="00FA4E30"/>
    <w:rsid w:val="00FA5C96"/>
    <w:rsid w:val="00FA6246"/>
    <w:rsid w:val="00FA6D97"/>
    <w:rsid w:val="00FB0FE0"/>
    <w:rsid w:val="00FB24BD"/>
    <w:rsid w:val="00FB42A7"/>
    <w:rsid w:val="00FB4CAF"/>
    <w:rsid w:val="00FB5A57"/>
    <w:rsid w:val="00FB5EBC"/>
    <w:rsid w:val="00FC0626"/>
    <w:rsid w:val="00FC2BFA"/>
    <w:rsid w:val="00FC33BC"/>
    <w:rsid w:val="00FC4412"/>
    <w:rsid w:val="00FC465C"/>
    <w:rsid w:val="00FC4806"/>
    <w:rsid w:val="00FC4A75"/>
    <w:rsid w:val="00FC4DF4"/>
    <w:rsid w:val="00FC526D"/>
    <w:rsid w:val="00FC5842"/>
    <w:rsid w:val="00FC5E85"/>
    <w:rsid w:val="00FC6BEB"/>
    <w:rsid w:val="00FD0687"/>
    <w:rsid w:val="00FD0962"/>
    <w:rsid w:val="00FD0B98"/>
    <w:rsid w:val="00FD0FD8"/>
    <w:rsid w:val="00FD1B22"/>
    <w:rsid w:val="00FD1B2C"/>
    <w:rsid w:val="00FD1B81"/>
    <w:rsid w:val="00FD4AC4"/>
    <w:rsid w:val="00FD55F7"/>
    <w:rsid w:val="00FD6813"/>
    <w:rsid w:val="00FD77A1"/>
    <w:rsid w:val="00FD7D58"/>
    <w:rsid w:val="00FE02F9"/>
    <w:rsid w:val="00FE0A1B"/>
    <w:rsid w:val="00FE0C33"/>
    <w:rsid w:val="00FE34E0"/>
    <w:rsid w:val="00FE483F"/>
    <w:rsid w:val="00FE49F3"/>
    <w:rsid w:val="00FE4E3F"/>
    <w:rsid w:val="00FE55C1"/>
    <w:rsid w:val="00FE65B6"/>
    <w:rsid w:val="00FE6D06"/>
    <w:rsid w:val="00FE6D40"/>
    <w:rsid w:val="00FE7045"/>
    <w:rsid w:val="00FE7362"/>
    <w:rsid w:val="00FE7AFD"/>
    <w:rsid w:val="00FF0109"/>
    <w:rsid w:val="00FF0AC0"/>
    <w:rsid w:val="00FF0E4F"/>
    <w:rsid w:val="00FF1212"/>
    <w:rsid w:val="00FF38DE"/>
    <w:rsid w:val="00FF4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71FB1EA-969B-4DCE-92FC-5D3C3549B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71C7"/>
    <w:pPr>
      <w:spacing w:after="0"/>
      <w:jc w:val="both"/>
    </w:pPr>
    <w:rPr>
      <w:rFonts w:ascii="Times New Roman" w:hAnsi="Times New Roman"/>
      <w:sz w:val="28"/>
    </w:rPr>
  </w:style>
  <w:style w:type="paragraph" w:styleId="1">
    <w:name w:val="heading 1"/>
    <w:basedOn w:val="a"/>
    <w:next w:val="a"/>
    <w:link w:val="10"/>
    <w:qFormat/>
    <w:rsid w:val="00FE4E3F"/>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561C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EA464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C3CC7"/>
    <w:pPr>
      <w:keepNext/>
      <w:suppressAutoHyphens/>
      <w:snapToGrid w:val="0"/>
      <w:spacing w:line="240" w:lineRule="auto"/>
      <w:ind w:left="2880" w:hanging="360"/>
      <w:jc w:val="left"/>
      <w:outlineLvl w:val="3"/>
    </w:pPr>
    <w:rPr>
      <w:rFonts w:eastAsia="Times New Roman" w:cs="Times New Roman"/>
      <w:b/>
      <w:sz w:val="24"/>
      <w:szCs w:val="20"/>
      <w:lang w:eastAsia="ar-SA"/>
    </w:rPr>
  </w:style>
  <w:style w:type="paragraph" w:styleId="5">
    <w:name w:val="heading 5"/>
    <w:basedOn w:val="a"/>
    <w:next w:val="a"/>
    <w:link w:val="50"/>
    <w:uiPriority w:val="99"/>
    <w:unhideWhenUsed/>
    <w:qFormat/>
    <w:rsid w:val="00FE4E3F"/>
    <w:pPr>
      <w:spacing w:before="240" w:after="60"/>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FE4E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561C5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9"/>
    <w:rsid w:val="00EA4641"/>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CC3CC7"/>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9"/>
    <w:semiHidden/>
    <w:rsid w:val="00FE4E3F"/>
    <w:rPr>
      <w:rFonts w:ascii="Calibri" w:eastAsia="Times New Roman" w:hAnsi="Calibri" w:cs="Times New Roman"/>
      <w:b/>
      <w:bCs/>
      <w:i/>
      <w:iCs/>
      <w:sz w:val="26"/>
      <w:szCs w:val="26"/>
    </w:rPr>
  </w:style>
  <w:style w:type="paragraph" w:styleId="a3">
    <w:name w:val="No Spacing"/>
    <w:link w:val="a4"/>
    <w:uiPriority w:val="99"/>
    <w:qFormat/>
    <w:rsid w:val="00FE4E3F"/>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99"/>
    <w:rsid w:val="00FE4E3F"/>
    <w:rPr>
      <w:rFonts w:ascii="Calibri" w:eastAsia="Times New Roman" w:hAnsi="Calibri" w:cs="Times New Roman"/>
    </w:rPr>
  </w:style>
  <w:style w:type="paragraph" w:styleId="a5">
    <w:name w:val="TOC Heading"/>
    <w:basedOn w:val="1"/>
    <w:next w:val="a"/>
    <w:uiPriority w:val="39"/>
    <w:unhideWhenUsed/>
    <w:qFormat/>
    <w:rsid w:val="00FE4E3F"/>
    <w:pPr>
      <w:jc w:val="center"/>
      <w:outlineLvl w:val="9"/>
    </w:pPr>
    <w:rPr>
      <w:rFonts w:ascii="Times New Roman" w:eastAsia="Times New Roman" w:hAnsi="Times New Roman" w:cs="Times New Roman"/>
      <w:color w:val="365F91"/>
    </w:rPr>
  </w:style>
  <w:style w:type="paragraph" w:styleId="11">
    <w:name w:val="toc 1"/>
    <w:basedOn w:val="a"/>
    <w:next w:val="a"/>
    <w:autoRedefine/>
    <w:uiPriority w:val="39"/>
    <w:unhideWhenUsed/>
    <w:rsid w:val="00447FBC"/>
    <w:pPr>
      <w:tabs>
        <w:tab w:val="right" w:leader="dot" w:pos="9923"/>
      </w:tabs>
      <w:spacing w:after="100"/>
    </w:pPr>
    <w:rPr>
      <w:rFonts w:eastAsia="Times New Roman" w:cs="Times New Roman"/>
      <w:noProof/>
      <w:sz w:val="26"/>
      <w:szCs w:val="28"/>
    </w:rPr>
  </w:style>
  <w:style w:type="character" w:styleId="a6">
    <w:name w:val="Hyperlink"/>
    <w:basedOn w:val="a0"/>
    <w:uiPriority w:val="99"/>
    <w:unhideWhenUsed/>
    <w:rsid w:val="00FE4E3F"/>
    <w:rPr>
      <w:color w:val="0000FF"/>
      <w:u w:val="single"/>
    </w:rPr>
  </w:style>
  <w:style w:type="paragraph" w:styleId="21">
    <w:name w:val="toc 2"/>
    <w:basedOn w:val="a"/>
    <w:next w:val="a"/>
    <w:autoRedefine/>
    <w:uiPriority w:val="39"/>
    <w:unhideWhenUsed/>
    <w:rsid w:val="00447FBC"/>
    <w:pPr>
      <w:spacing w:after="100"/>
      <w:ind w:left="220"/>
    </w:pPr>
    <w:rPr>
      <w:rFonts w:eastAsia="Times New Roman" w:cs="Times New Roman"/>
      <w:sz w:val="26"/>
    </w:rPr>
  </w:style>
  <w:style w:type="paragraph" w:styleId="31">
    <w:name w:val="toc 3"/>
    <w:basedOn w:val="a"/>
    <w:next w:val="a"/>
    <w:autoRedefine/>
    <w:uiPriority w:val="39"/>
    <w:unhideWhenUsed/>
    <w:rsid w:val="00447FBC"/>
    <w:pPr>
      <w:spacing w:after="100"/>
      <w:ind w:left="440"/>
    </w:pPr>
    <w:rPr>
      <w:rFonts w:eastAsia="Times New Roman" w:cs="Times New Roman"/>
      <w:sz w:val="26"/>
    </w:rPr>
  </w:style>
  <w:style w:type="paragraph" w:customStyle="1" w:styleId="a7">
    <w:name w:val="Абзац"/>
    <w:basedOn w:val="a"/>
    <w:link w:val="a8"/>
    <w:uiPriority w:val="99"/>
    <w:qFormat/>
    <w:rsid w:val="003A4811"/>
    <w:pPr>
      <w:spacing w:before="120" w:after="60" w:line="240" w:lineRule="auto"/>
      <w:ind w:firstLine="567"/>
    </w:pPr>
    <w:rPr>
      <w:rFonts w:eastAsia="Times New Roman" w:cs="Times New Roman"/>
      <w:sz w:val="24"/>
      <w:szCs w:val="24"/>
    </w:rPr>
  </w:style>
  <w:style w:type="character" w:customStyle="1" w:styleId="a8">
    <w:name w:val="Абзац Знак"/>
    <w:link w:val="a7"/>
    <w:uiPriority w:val="99"/>
    <w:rsid w:val="003A4811"/>
    <w:rPr>
      <w:rFonts w:eastAsia="Times New Roman" w:cs="Times New Roman"/>
      <w:sz w:val="24"/>
      <w:szCs w:val="24"/>
    </w:rPr>
  </w:style>
  <w:style w:type="paragraph" w:styleId="a9">
    <w:name w:val="Balloon Text"/>
    <w:basedOn w:val="a"/>
    <w:link w:val="aa"/>
    <w:uiPriority w:val="99"/>
    <w:semiHidden/>
    <w:unhideWhenUsed/>
    <w:rsid w:val="00E05A73"/>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05A73"/>
    <w:rPr>
      <w:rFonts w:ascii="Tahoma" w:hAnsi="Tahoma" w:cs="Tahoma"/>
      <w:sz w:val="16"/>
      <w:szCs w:val="16"/>
    </w:rPr>
  </w:style>
  <w:style w:type="paragraph" w:styleId="ab">
    <w:name w:val="List Paragraph"/>
    <w:basedOn w:val="a"/>
    <w:link w:val="ac"/>
    <w:uiPriority w:val="99"/>
    <w:qFormat/>
    <w:rsid w:val="00F11F76"/>
    <w:pPr>
      <w:ind w:left="720"/>
      <w:contextualSpacing/>
    </w:pPr>
  </w:style>
  <w:style w:type="character" w:customStyle="1" w:styleId="ac">
    <w:name w:val="Абзац списка Знак"/>
    <w:link w:val="ab"/>
    <w:uiPriority w:val="99"/>
    <w:locked/>
    <w:rsid w:val="008A51B8"/>
  </w:style>
  <w:style w:type="character" w:customStyle="1" w:styleId="ad">
    <w:name w:val="Основной текст_"/>
    <w:basedOn w:val="a0"/>
    <w:link w:val="14"/>
    <w:uiPriority w:val="99"/>
    <w:rsid w:val="00B563AC"/>
    <w:rPr>
      <w:rFonts w:ascii="Times New Roman" w:hAnsi="Times New Roman"/>
      <w:sz w:val="27"/>
      <w:szCs w:val="27"/>
      <w:shd w:val="clear" w:color="auto" w:fill="FFFFFF"/>
    </w:rPr>
  </w:style>
  <w:style w:type="paragraph" w:customStyle="1" w:styleId="14">
    <w:name w:val="Основной текст14"/>
    <w:basedOn w:val="a"/>
    <w:link w:val="ad"/>
    <w:uiPriority w:val="99"/>
    <w:rsid w:val="00B563AC"/>
    <w:pPr>
      <w:widowControl w:val="0"/>
      <w:shd w:val="clear" w:color="auto" w:fill="FFFFFF"/>
      <w:spacing w:line="480" w:lineRule="exact"/>
      <w:ind w:hanging="700"/>
    </w:pPr>
    <w:rPr>
      <w:sz w:val="27"/>
      <w:szCs w:val="27"/>
    </w:rPr>
  </w:style>
  <w:style w:type="paragraph" w:customStyle="1" w:styleId="AAA">
    <w:name w:val="! AAA !"/>
    <w:link w:val="AAA0"/>
    <w:uiPriority w:val="99"/>
    <w:rsid w:val="00605DE7"/>
    <w:pPr>
      <w:spacing w:after="120" w:line="240" w:lineRule="auto"/>
      <w:jc w:val="both"/>
    </w:pPr>
    <w:rPr>
      <w:rFonts w:ascii="Times New Roman" w:eastAsia="Times New Roman" w:hAnsi="Times New Roman" w:cs="Times New Roman"/>
      <w:sz w:val="16"/>
      <w:szCs w:val="20"/>
    </w:rPr>
  </w:style>
  <w:style w:type="character" w:customStyle="1" w:styleId="AAA0">
    <w:name w:val="! AAA ! Знак"/>
    <w:link w:val="AAA"/>
    <w:uiPriority w:val="99"/>
    <w:locked/>
    <w:rsid w:val="00605DE7"/>
    <w:rPr>
      <w:rFonts w:ascii="Times New Roman" w:eastAsia="Times New Roman" w:hAnsi="Times New Roman" w:cs="Times New Roman"/>
      <w:sz w:val="16"/>
      <w:szCs w:val="20"/>
    </w:rPr>
  </w:style>
  <w:style w:type="paragraph" w:styleId="ae">
    <w:name w:val="Body Text"/>
    <w:basedOn w:val="a"/>
    <w:link w:val="af"/>
    <w:rsid w:val="00E747A3"/>
    <w:pPr>
      <w:spacing w:line="240" w:lineRule="auto"/>
    </w:pPr>
    <w:rPr>
      <w:rFonts w:eastAsia="Times New Roman" w:cs="Times New Roman"/>
      <w:snapToGrid w:val="0"/>
      <w:sz w:val="20"/>
      <w:szCs w:val="20"/>
    </w:rPr>
  </w:style>
  <w:style w:type="character" w:customStyle="1" w:styleId="af">
    <w:name w:val="Основной текст Знак"/>
    <w:basedOn w:val="a0"/>
    <w:link w:val="ae"/>
    <w:uiPriority w:val="99"/>
    <w:rsid w:val="00E747A3"/>
    <w:rPr>
      <w:rFonts w:ascii="Times New Roman" w:eastAsia="Times New Roman" w:hAnsi="Times New Roman" w:cs="Times New Roman"/>
      <w:snapToGrid w:val="0"/>
      <w:sz w:val="20"/>
      <w:szCs w:val="20"/>
    </w:rPr>
  </w:style>
  <w:style w:type="paragraph" w:styleId="af0">
    <w:name w:val="header"/>
    <w:basedOn w:val="a"/>
    <w:link w:val="af1"/>
    <w:unhideWhenUsed/>
    <w:rsid w:val="00E87536"/>
    <w:pPr>
      <w:tabs>
        <w:tab w:val="center" w:pos="4677"/>
        <w:tab w:val="right" w:pos="9355"/>
      </w:tabs>
      <w:spacing w:line="240" w:lineRule="auto"/>
    </w:pPr>
  </w:style>
  <w:style w:type="character" w:customStyle="1" w:styleId="af1">
    <w:name w:val="Верхний колонтитул Знак"/>
    <w:basedOn w:val="a0"/>
    <w:link w:val="af0"/>
    <w:uiPriority w:val="99"/>
    <w:rsid w:val="00E87536"/>
  </w:style>
  <w:style w:type="paragraph" w:styleId="af2">
    <w:name w:val="footer"/>
    <w:basedOn w:val="a"/>
    <w:link w:val="af3"/>
    <w:unhideWhenUsed/>
    <w:rsid w:val="00E87536"/>
    <w:pPr>
      <w:tabs>
        <w:tab w:val="center" w:pos="4677"/>
        <w:tab w:val="right" w:pos="9355"/>
      </w:tabs>
      <w:spacing w:line="240" w:lineRule="auto"/>
    </w:pPr>
  </w:style>
  <w:style w:type="character" w:customStyle="1" w:styleId="af3">
    <w:name w:val="Нижний колонтитул Знак"/>
    <w:basedOn w:val="a0"/>
    <w:link w:val="af2"/>
    <w:uiPriority w:val="99"/>
    <w:rsid w:val="00E87536"/>
  </w:style>
  <w:style w:type="paragraph" w:customStyle="1" w:styleId="12">
    <w:name w:val="Абзац списка1"/>
    <w:rsid w:val="00FC4412"/>
    <w:pPr>
      <w:widowControl w:val="0"/>
      <w:suppressAutoHyphens/>
      <w:ind w:left="720"/>
    </w:pPr>
    <w:rPr>
      <w:rFonts w:ascii="Calibri" w:eastAsia="Lucida Sans Unicode" w:hAnsi="Calibri" w:cs="Tahoma"/>
      <w:kern w:val="1"/>
      <w:lang w:eastAsia="ar-SA"/>
    </w:rPr>
  </w:style>
  <w:style w:type="paragraph" w:customStyle="1" w:styleId="13">
    <w:name w:val="Без интервала1"/>
    <w:rsid w:val="00F72112"/>
    <w:pPr>
      <w:suppressAutoHyphens/>
      <w:spacing w:after="0" w:line="100" w:lineRule="atLeast"/>
    </w:pPr>
    <w:rPr>
      <w:rFonts w:ascii="Calibri" w:eastAsia="Times New Roman" w:hAnsi="Calibri" w:cs="Times New Roman"/>
      <w:kern w:val="1"/>
      <w:lang w:eastAsia="ar-SA"/>
    </w:rPr>
  </w:style>
  <w:style w:type="paragraph" w:styleId="af4">
    <w:name w:val="caption"/>
    <w:aliases w:val="Название объекта Знак1,таб Знак1,Название рис Знак,Название объекта Знак Знак,таб Знак Знак,Iacaaiea iauaeoa Ciae Знак,oaa Знак,Íàçâàíèå îáúåêòà Çíàê Знак,òàá Знак,Название объекта Знак Знак Знак Знак Знак,таб,Название рис,таб Знак,oaa"/>
    <w:basedOn w:val="a"/>
    <w:next w:val="a"/>
    <w:link w:val="af5"/>
    <w:uiPriority w:val="99"/>
    <w:qFormat/>
    <w:rsid w:val="001F1187"/>
    <w:pPr>
      <w:spacing w:line="240" w:lineRule="auto"/>
    </w:pPr>
    <w:rPr>
      <w:rFonts w:ascii="Calibri" w:eastAsia="Times New Roman" w:hAnsi="Calibri" w:cs="Times New Roman"/>
      <w:b/>
      <w:bCs/>
      <w:color w:val="4F81BD"/>
      <w:sz w:val="18"/>
      <w:szCs w:val="18"/>
      <w:lang w:eastAsia="en-US"/>
    </w:rPr>
  </w:style>
  <w:style w:type="character" w:customStyle="1" w:styleId="af5">
    <w:name w:val="Название объекта Знак"/>
    <w:aliases w:val="Название объекта Знак1 Знак,таб Знак1 Знак,Название рис Знак Знак,Название объекта Знак Знак Знак,таб Знак Знак Знак,Iacaaiea iauaeoa Ciae Знак Знак,oaa Знак Знак,Íàçâàíèå îáúåêòà Çíàê Знак Знак,òàá Знак Знак,таб Знак2,oaa Знак1"/>
    <w:basedOn w:val="a0"/>
    <w:link w:val="af4"/>
    <w:uiPriority w:val="99"/>
    <w:locked/>
    <w:rsid w:val="001F1187"/>
    <w:rPr>
      <w:rFonts w:ascii="Calibri" w:eastAsia="Times New Roman" w:hAnsi="Calibri" w:cs="Times New Roman"/>
      <w:b/>
      <w:bCs/>
      <w:color w:val="4F81BD"/>
      <w:sz w:val="18"/>
      <w:szCs w:val="18"/>
      <w:lang w:eastAsia="en-US"/>
    </w:rPr>
  </w:style>
  <w:style w:type="paragraph" w:customStyle="1" w:styleId="FormatvorlageBeschriftungZentriert">
    <w:name w:val="Formatvorlage Beschriftung + Zentriert"/>
    <w:basedOn w:val="af4"/>
    <w:autoRedefine/>
    <w:uiPriority w:val="99"/>
    <w:rsid w:val="001F1187"/>
    <w:pPr>
      <w:spacing w:before="120" w:line="276" w:lineRule="auto"/>
    </w:pPr>
    <w:rPr>
      <w:rFonts w:ascii="Cambria" w:hAnsi="Cambria"/>
      <w:b w:val="0"/>
      <w:bCs w:val="0"/>
      <w:color w:val="auto"/>
      <w:sz w:val="22"/>
      <w:szCs w:val="22"/>
    </w:rPr>
  </w:style>
  <w:style w:type="paragraph" w:customStyle="1" w:styleId="Default">
    <w:name w:val="Default"/>
    <w:uiPriority w:val="99"/>
    <w:rsid w:val="001F1187"/>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table" w:styleId="af6">
    <w:name w:val="Table Grid"/>
    <w:basedOn w:val="a1"/>
    <w:uiPriority w:val="59"/>
    <w:rsid w:val="001F118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Plain Text"/>
    <w:basedOn w:val="a"/>
    <w:link w:val="af8"/>
    <w:uiPriority w:val="99"/>
    <w:rsid w:val="001F1187"/>
    <w:pPr>
      <w:spacing w:line="240" w:lineRule="auto"/>
    </w:pPr>
    <w:rPr>
      <w:rFonts w:ascii="Consolas" w:eastAsia="Times New Roman" w:hAnsi="Consolas" w:cs="Consolas"/>
      <w:sz w:val="21"/>
      <w:szCs w:val="21"/>
      <w:lang w:eastAsia="en-US"/>
    </w:rPr>
  </w:style>
  <w:style w:type="character" w:customStyle="1" w:styleId="af8">
    <w:name w:val="Текст Знак"/>
    <w:basedOn w:val="a0"/>
    <w:link w:val="af7"/>
    <w:uiPriority w:val="99"/>
    <w:rsid w:val="001F1187"/>
    <w:rPr>
      <w:rFonts w:ascii="Consolas" w:eastAsia="Times New Roman" w:hAnsi="Consolas" w:cs="Consolas"/>
      <w:sz w:val="21"/>
      <w:szCs w:val="21"/>
      <w:lang w:eastAsia="en-US"/>
    </w:rPr>
  </w:style>
  <w:style w:type="paragraph" w:customStyle="1" w:styleId="af9">
    <w:name w:val="_Обычный"/>
    <w:basedOn w:val="a"/>
    <w:link w:val="afa"/>
    <w:uiPriority w:val="99"/>
    <w:rsid w:val="001F1187"/>
    <w:pPr>
      <w:spacing w:line="240" w:lineRule="auto"/>
      <w:ind w:firstLine="709"/>
    </w:pPr>
    <w:rPr>
      <w:rFonts w:eastAsia="Times New Roman" w:cs="Times New Roman"/>
      <w:sz w:val="24"/>
      <w:szCs w:val="20"/>
    </w:rPr>
  </w:style>
  <w:style w:type="character" w:customStyle="1" w:styleId="afa">
    <w:name w:val="_Обычный Знак"/>
    <w:basedOn w:val="a0"/>
    <w:link w:val="af9"/>
    <w:uiPriority w:val="99"/>
    <w:locked/>
    <w:rsid w:val="001F1187"/>
    <w:rPr>
      <w:rFonts w:ascii="Times New Roman" w:eastAsia="Times New Roman" w:hAnsi="Times New Roman" w:cs="Times New Roman"/>
      <w:sz w:val="24"/>
      <w:szCs w:val="20"/>
    </w:rPr>
  </w:style>
  <w:style w:type="paragraph" w:customStyle="1" w:styleId="120">
    <w:name w:val="Стиль По ширине Междустр.интервал:  множитель 12 ин"/>
    <w:basedOn w:val="a"/>
    <w:uiPriority w:val="99"/>
    <w:rsid w:val="001F1187"/>
    <w:pPr>
      <w:tabs>
        <w:tab w:val="num" w:pos="-357"/>
      </w:tabs>
      <w:spacing w:line="240" w:lineRule="auto"/>
      <w:ind w:left="352" w:hanging="352"/>
    </w:pPr>
    <w:rPr>
      <w:rFonts w:eastAsia="Times New Roman" w:cs="Times New Roman"/>
      <w:sz w:val="24"/>
      <w:szCs w:val="24"/>
    </w:rPr>
  </w:style>
  <w:style w:type="character" w:customStyle="1" w:styleId="apple-converted-space">
    <w:name w:val="apple-converted-space"/>
    <w:basedOn w:val="a0"/>
    <w:rsid w:val="001F1187"/>
    <w:rPr>
      <w:rFonts w:cs="Times New Roman"/>
    </w:rPr>
  </w:style>
  <w:style w:type="character" w:customStyle="1" w:styleId="MingLiU">
    <w:name w:val="Основной текст + MingLiU"/>
    <w:aliases w:val="11,5 pt,Интервал 0 pt"/>
    <w:basedOn w:val="ad"/>
    <w:uiPriority w:val="99"/>
    <w:rsid w:val="001F1187"/>
    <w:rPr>
      <w:rFonts w:ascii="MingLiU" w:eastAsia="MingLiU" w:hAnsi="MingLiU" w:cs="MingLiU"/>
      <w:color w:val="000000"/>
      <w:spacing w:val="-10"/>
      <w:w w:val="100"/>
      <w:position w:val="0"/>
      <w:sz w:val="23"/>
      <w:szCs w:val="23"/>
      <w:u w:val="none"/>
      <w:shd w:val="clear" w:color="auto" w:fill="FFFFFF"/>
      <w:lang w:val="ru-RU"/>
    </w:rPr>
  </w:style>
  <w:style w:type="character" w:customStyle="1" w:styleId="32">
    <w:name w:val="Основной текст (3)_"/>
    <w:basedOn w:val="a0"/>
    <w:uiPriority w:val="99"/>
    <w:rsid w:val="001F1187"/>
    <w:rPr>
      <w:rFonts w:ascii="Times New Roman" w:hAnsi="Times New Roman" w:cs="Times New Roman"/>
      <w:b/>
      <w:bCs/>
      <w:sz w:val="23"/>
      <w:szCs w:val="23"/>
      <w:u w:val="none"/>
    </w:rPr>
  </w:style>
  <w:style w:type="character" w:customStyle="1" w:styleId="33">
    <w:name w:val="Основной текст (3)"/>
    <w:basedOn w:val="a0"/>
    <w:uiPriority w:val="99"/>
    <w:rsid w:val="001F1187"/>
    <w:rPr>
      <w:rFonts w:ascii="Times New Roman" w:hAnsi="Times New Roman" w:cs="Times New Roman"/>
      <w:b/>
      <w:bCs/>
      <w:sz w:val="23"/>
      <w:szCs w:val="23"/>
      <w:u w:val="none"/>
    </w:rPr>
  </w:style>
  <w:style w:type="paragraph" w:customStyle="1" w:styleId="9">
    <w:name w:val="Основной текст9"/>
    <w:basedOn w:val="a"/>
    <w:uiPriority w:val="99"/>
    <w:rsid w:val="001F1187"/>
    <w:pPr>
      <w:widowControl w:val="0"/>
      <w:shd w:val="clear" w:color="auto" w:fill="FFFFFF"/>
      <w:spacing w:line="240" w:lineRule="atLeast"/>
      <w:ind w:hanging="360"/>
      <w:jc w:val="center"/>
    </w:pPr>
    <w:rPr>
      <w:rFonts w:eastAsia="Times New Roman" w:cs="Times New Roman"/>
      <w:color w:val="000000"/>
      <w:sz w:val="25"/>
      <w:szCs w:val="25"/>
    </w:rPr>
  </w:style>
  <w:style w:type="character" w:customStyle="1" w:styleId="22">
    <w:name w:val="Основной текст2"/>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customStyle="1" w:styleId="110">
    <w:name w:val="Основной текст + 11"/>
    <w:aliases w:val="5 pt2,Полужирный"/>
    <w:basedOn w:val="ad"/>
    <w:uiPriority w:val="99"/>
    <w:rsid w:val="001F1187"/>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90">
    <w:name w:val="Основной текст + 9"/>
    <w:aliases w:val="5 pt1,Полужирный1"/>
    <w:basedOn w:val="ad"/>
    <w:uiPriority w:val="99"/>
    <w:rsid w:val="001F1187"/>
    <w:rPr>
      <w:rFonts w:ascii="Times New Roman" w:hAnsi="Times New Roman" w:cs="Times New Roman"/>
      <w:b/>
      <w:bCs/>
      <w:color w:val="000000"/>
      <w:spacing w:val="0"/>
      <w:w w:val="100"/>
      <w:position w:val="0"/>
      <w:sz w:val="19"/>
      <w:szCs w:val="19"/>
      <w:u w:val="none"/>
      <w:shd w:val="clear" w:color="auto" w:fill="FFFFFF"/>
      <w:lang w:val="ru-RU"/>
    </w:rPr>
  </w:style>
  <w:style w:type="character" w:customStyle="1" w:styleId="41">
    <w:name w:val="Основной текст4"/>
    <w:basedOn w:val="ad"/>
    <w:uiPriority w:val="99"/>
    <w:rsid w:val="001F118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d"/>
    <w:uiPriority w:val="99"/>
    <w:rsid w:val="001F118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afb">
    <w:name w:val="Основной текст + Малые прописные"/>
    <w:basedOn w:val="ad"/>
    <w:uiPriority w:val="99"/>
    <w:rsid w:val="001F1187"/>
    <w:rPr>
      <w:rFonts w:ascii="Times New Roman" w:hAnsi="Times New Roman" w:cs="Times New Roman"/>
      <w:smallCaps/>
      <w:color w:val="000000"/>
      <w:spacing w:val="0"/>
      <w:w w:val="100"/>
      <w:position w:val="0"/>
      <w:sz w:val="25"/>
      <w:szCs w:val="25"/>
      <w:u w:val="none"/>
      <w:shd w:val="clear" w:color="auto" w:fill="FFFFFF"/>
      <w:lang w:val="ru-RU"/>
    </w:rPr>
  </w:style>
  <w:style w:type="character" w:customStyle="1" w:styleId="42">
    <w:name w:val="Подпись к таблице (4)_"/>
    <w:basedOn w:val="a0"/>
    <w:link w:val="43"/>
    <w:uiPriority w:val="99"/>
    <w:locked/>
    <w:rsid w:val="001F1187"/>
    <w:rPr>
      <w:rFonts w:ascii="MS Gothic" w:eastAsia="MS Gothic" w:hAnsi="MS Gothic" w:cs="MS Gothic"/>
      <w:i/>
      <w:iCs/>
      <w:sz w:val="15"/>
      <w:szCs w:val="15"/>
      <w:shd w:val="clear" w:color="auto" w:fill="FFFFFF"/>
    </w:rPr>
  </w:style>
  <w:style w:type="paragraph" w:customStyle="1" w:styleId="43">
    <w:name w:val="Подпись к таблице (4)"/>
    <w:basedOn w:val="a"/>
    <w:link w:val="42"/>
    <w:uiPriority w:val="99"/>
    <w:rsid w:val="001F1187"/>
    <w:pPr>
      <w:widowControl w:val="0"/>
      <w:shd w:val="clear" w:color="auto" w:fill="FFFFFF"/>
      <w:spacing w:line="240" w:lineRule="atLeast"/>
    </w:pPr>
    <w:rPr>
      <w:rFonts w:ascii="MS Gothic" w:eastAsia="MS Gothic" w:hAnsi="MS Gothic" w:cs="MS Gothic"/>
      <w:i/>
      <w:iCs/>
      <w:sz w:val="15"/>
      <w:szCs w:val="15"/>
    </w:rPr>
  </w:style>
  <w:style w:type="character" w:customStyle="1" w:styleId="51">
    <w:name w:val="Основной текст5"/>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styleId="afc">
    <w:name w:val="Intense Emphasis"/>
    <w:basedOn w:val="a0"/>
    <w:uiPriority w:val="21"/>
    <w:qFormat/>
    <w:rsid w:val="00B52C15"/>
    <w:rPr>
      <w:b/>
      <w:bCs/>
      <w:i/>
      <w:iCs/>
      <w:color w:val="4F81BD" w:themeColor="accent1"/>
    </w:rPr>
  </w:style>
  <w:style w:type="paragraph" w:styleId="afd">
    <w:name w:val="Document Map"/>
    <w:basedOn w:val="a"/>
    <w:link w:val="afe"/>
    <w:uiPriority w:val="99"/>
    <w:semiHidden/>
    <w:unhideWhenUsed/>
    <w:rsid w:val="00B52C15"/>
    <w:pPr>
      <w:spacing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B52C15"/>
    <w:rPr>
      <w:rFonts w:ascii="Tahoma" w:hAnsi="Tahoma" w:cs="Tahoma"/>
      <w:sz w:val="16"/>
      <w:szCs w:val="16"/>
    </w:rPr>
  </w:style>
  <w:style w:type="paragraph" w:styleId="34">
    <w:name w:val="Body Text Indent 3"/>
    <w:basedOn w:val="a"/>
    <w:link w:val="35"/>
    <w:uiPriority w:val="99"/>
    <w:semiHidden/>
    <w:unhideWhenUsed/>
    <w:rsid w:val="00AE74C2"/>
    <w:pPr>
      <w:spacing w:after="120"/>
      <w:ind w:left="283"/>
    </w:pPr>
    <w:rPr>
      <w:sz w:val="16"/>
      <w:szCs w:val="16"/>
    </w:rPr>
  </w:style>
  <w:style w:type="character" w:customStyle="1" w:styleId="35">
    <w:name w:val="Основной текст с отступом 3 Знак"/>
    <w:basedOn w:val="a0"/>
    <w:link w:val="34"/>
    <w:uiPriority w:val="99"/>
    <w:semiHidden/>
    <w:rsid w:val="00AE74C2"/>
    <w:rPr>
      <w:sz w:val="16"/>
      <w:szCs w:val="16"/>
    </w:rPr>
  </w:style>
  <w:style w:type="paragraph" w:styleId="aff">
    <w:name w:val="Body Text Indent"/>
    <w:basedOn w:val="a"/>
    <w:link w:val="aff0"/>
    <w:uiPriority w:val="99"/>
    <w:unhideWhenUsed/>
    <w:rsid w:val="00EE3F9C"/>
    <w:pPr>
      <w:spacing w:after="120"/>
      <w:ind w:left="283"/>
    </w:pPr>
  </w:style>
  <w:style w:type="character" w:customStyle="1" w:styleId="aff0">
    <w:name w:val="Основной текст с отступом Знак"/>
    <w:basedOn w:val="a0"/>
    <w:link w:val="aff"/>
    <w:uiPriority w:val="99"/>
    <w:rsid w:val="00EE3F9C"/>
  </w:style>
  <w:style w:type="paragraph" w:customStyle="1" w:styleId="15">
    <w:name w:val="Обычный 1"/>
    <w:basedOn w:val="a"/>
    <w:rsid w:val="000C5FB3"/>
    <w:pPr>
      <w:spacing w:line="240" w:lineRule="auto"/>
      <w:ind w:firstLine="720"/>
    </w:pPr>
    <w:rPr>
      <w:rFonts w:ascii="Arial" w:eastAsia="Times New Roman" w:hAnsi="Arial" w:cs="Times New Roman"/>
      <w:sz w:val="24"/>
      <w:szCs w:val="20"/>
    </w:rPr>
  </w:style>
  <w:style w:type="paragraph" w:styleId="23">
    <w:name w:val="Body Text 2"/>
    <w:basedOn w:val="a"/>
    <w:link w:val="24"/>
    <w:uiPriority w:val="99"/>
    <w:semiHidden/>
    <w:unhideWhenUsed/>
    <w:rsid w:val="00EA3798"/>
    <w:pPr>
      <w:spacing w:after="120" w:line="480" w:lineRule="auto"/>
    </w:pPr>
  </w:style>
  <w:style w:type="character" w:customStyle="1" w:styleId="24">
    <w:name w:val="Основной текст 2 Знак"/>
    <w:basedOn w:val="a0"/>
    <w:link w:val="23"/>
    <w:uiPriority w:val="99"/>
    <w:semiHidden/>
    <w:rsid w:val="00EA3798"/>
  </w:style>
  <w:style w:type="paragraph" w:styleId="25">
    <w:name w:val="Body Text Indent 2"/>
    <w:basedOn w:val="a"/>
    <w:link w:val="26"/>
    <w:uiPriority w:val="99"/>
    <w:unhideWhenUsed/>
    <w:rsid w:val="00EA3798"/>
    <w:pPr>
      <w:spacing w:after="120" w:line="480" w:lineRule="auto"/>
      <w:ind w:left="283"/>
    </w:pPr>
  </w:style>
  <w:style w:type="character" w:customStyle="1" w:styleId="26">
    <w:name w:val="Основной текст с отступом 2 Знак"/>
    <w:basedOn w:val="a0"/>
    <w:link w:val="25"/>
    <w:uiPriority w:val="99"/>
    <w:rsid w:val="00EA3798"/>
  </w:style>
  <w:style w:type="character" w:styleId="aff1">
    <w:name w:val="FollowedHyperlink"/>
    <w:basedOn w:val="a0"/>
    <w:uiPriority w:val="99"/>
    <w:semiHidden/>
    <w:unhideWhenUsed/>
    <w:rsid w:val="00621142"/>
    <w:rPr>
      <w:color w:val="800080" w:themeColor="followedHyperlink"/>
      <w:u w:val="single"/>
    </w:rPr>
  </w:style>
  <w:style w:type="paragraph" w:styleId="44">
    <w:name w:val="toc 4"/>
    <w:basedOn w:val="a"/>
    <w:next w:val="a"/>
    <w:autoRedefine/>
    <w:uiPriority w:val="39"/>
    <w:unhideWhenUsed/>
    <w:rsid w:val="00447FBC"/>
    <w:pPr>
      <w:spacing w:after="100"/>
      <w:ind w:left="660"/>
    </w:pPr>
    <w:rPr>
      <w:sz w:val="26"/>
    </w:rPr>
  </w:style>
  <w:style w:type="character" w:styleId="aff2">
    <w:name w:val="Placeholder Text"/>
    <w:basedOn w:val="a0"/>
    <w:uiPriority w:val="99"/>
    <w:semiHidden/>
    <w:rsid w:val="00586EB1"/>
    <w:rPr>
      <w:color w:val="808080"/>
    </w:rPr>
  </w:style>
  <w:style w:type="character" w:styleId="aff3">
    <w:name w:val="annotation reference"/>
    <w:basedOn w:val="a0"/>
    <w:uiPriority w:val="99"/>
    <w:semiHidden/>
    <w:unhideWhenUsed/>
    <w:rsid w:val="006B504A"/>
    <w:rPr>
      <w:sz w:val="16"/>
      <w:szCs w:val="16"/>
    </w:rPr>
  </w:style>
  <w:style w:type="paragraph" w:styleId="aff4">
    <w:name w:val="annotation text"/>
    <w:basedOn w:val="a"/>
    <w:link w:val="aff5"/>
    <w:uiPriority w:val="99"/>
    <w:semiHidden/>
    <w:unhideWhenUsed/>
    <w:rsid w:val="006B504A"/>
    <w:pPr>
      <w:spacing w:line="240" w:lineRule="auto"/>
    </w:pPr>
    <w:rPr>
      <w:sz w:val="20"/>
      <w:szCs w:val="20"/>
    </w:rPr>
  </w:style>
  <w:style w:type="character" w:customStyle="1" w:styleId="aff5">
    <w:name w:val="Текст примечания Знак"/>
    <w:basedOn w:val="a0"/>
    <w:link w:val="aff4"/>
    <w:uiPriority w:val="99"/>
    <w:semiHidden/>
    <w:rsid w:val="006B504A"/>
    <w:rPr>
      <w:sz w:val="20"/>
      <w:szCs w:val="20"/>
    </w:rPr>
  </w:style>
  <w:style w:type="paragraph" w:styleId="aff6">
    <w:name w:val="annotation subject"/>
    <w:basedOn w:val="aff4"/>
    <w:next w:val="aff4"/>
    <w:link w:val="aff7"/>
    <w:uiPriority w:val="99"/>
    <w:semiHidden/>
    <w:unhideWhenUsed/>
    <w:rsid w:val="006B504A"/>
    <w:rPr>
      <w:b/>
      <w:bCs/>
    </w:rPr>
  </w:style>
  <w:style w:type="character" w:customStyle="1" w:styleId="aff7">
    <w:name w:val="Тема примечания Знак"/>
    <w:basedOn w:val="aff5"/>
    <w:link w:val="aff6"/>
    <w:uiPriority w:val="99"/>
    <w:semiHidden/>
    <w:rsid w:val="006B504A"/>
    <w:rPr>
      <w:b/>
      <w:bCs/>
      <w:sz w:val="20"/>
      <w:szCs w:val="20"/>
    </w:rPr>
  </w:style>
  <w:style w:type="paragraph" w:styleId="aff8">
    <w:name w:val="Revision"/>
    <w:hidden/>
    <w:uiPriority w:val="99"/>
    <w:semiHidden/>
    <w:rsid w:val="00EB0783"/>
    <w:pPr>
      <w:spacing w:after="0" w:line="240" w:lineRule="auto"/>
    </w:pPr>
  </w:style>
  <w:style w:type="paragraph" w:styleId="aff9">
    <w:name w:val="Normal (Web)"/>
    <w:basedOn w:val="a"/>
    <w:uiPriority w:val="99"/>
    <w:unhideWhenUsed/>
    <w:rsid w:val="00757B77"/>
    <w:pPr>
      <w:spacing w:before="100" w:beforeAutospacing="1" w:after="100" w:afterAutospacing="1" w:line="240" w:lineRule="auto"/>
    </w:pPr>
    <w:rPr>
      <w:rFonts w:eastAsia="Times New Roman" w:cs="Times New Roman"/>
      <w:sz w:val="24"/>
      <w:szCs w:val="24"/>
    </w:rPr>
  </w:style>
  <w:style w:type="character" w:customStyle="1" w:styleId="Absatz-Standardschriftart">
    <w:name w:val="Absatz-Standardschriftart"/>
    <w:rsid w:val="00CC3CC7"/>
  </w:style>
  <w:style w:type="character" w:customStyle="1" w:styleId="WW-Absatz-Standardschriftart">
    <w:name w:val="WW-Absatz-Standardschriftart"/>
    <w:rsid w:val="00CC3CC7"/>
  </w:style>
  <w:style w:type="character" w:customStyle="1" w:styleId="WW-Absatz-Standardschriftart1">
    <w:name w:val="WW-Absatz-Standardschriftart1"/>
    <w:rsid w:val="00CC3CC7"/>
  </w:style>
  <w:style w:type="character" w:customStyle="1" w:styleId="WW-Absatz-Standardschriftart11">
    <w:name w:val="WW-Absatz-Standardschriftart11"/>
    <w:rsid w:val="00CC3CC7"/>
  </w:style>
  <w:style w:type="character" w:customStyle="1" w:styleId="16">
    <w:name w:val="Основной шрифт абзаца1"/>
    <w:rsid w:val="00CC3CC7"/>
  </w:style>
  <w:style w:type="character" w:customStyle="1" w:styleId="affa">
    <w:name w:val="Знак Знак"/>
    <w:basedOn w:val="16"/>
    <w:rsid w:val="00CC3CC7"/>
    <w:rPr>
      <w:sz w:val="24"/>
      <w:szCs w:val="24"/>
    </w:rPr>
  </w:style>
  <w:style w:type="character" w:customStyle="1" w:styleId="17">
    <w:name w:val="Знак Знак1"/>
    <w:basedOn w:val="16"/>
    <w:rsid w:val="00CC3CC7"/>
    <w:rPr>
      <w:sz w:val="24"/>
    </w:rPr>
  </w:style>
  <w:style w:type="paragraph" w:customStyle="1" w:styleId="18">
    <w:name w:val="Заголовок1"/>
    <w:basedOn w:val="a"/>
    <w:next w:val="ae"/>
    <w:rsid w:val="00CC3CC7"/>
    <w:pPr>
      <w:keepNext/>
      <w:suppressAutoHyphens/>
      <w:spacing w:before="240" w:after="120" w:line="240" w:lineRule="auto"/>
      <w:jc w:val="left"/>
    </w:pPr>
    <w:rPr>
      <w:rFonts w:ascii="Arial" w:eastAsia="Lucida Sans Unicode" w:hAnsi="Arial" w:cs="Tahoma"/>
      <w:szCs w:val="28"/>
      <w:lang w:eastAsia="ar-SA"/>
    </w:rPr>
  </w:style>
  <w:style w:type="paragraph" w:styleId="affb">
    <w:name w:val="List"/>
    <w:basedOn w:val="ae"/>
    <w:semiHidden/>
    <w:rsid w:val="00CC3CC7"/>
    <w:pPr>
      <w:suppressAutoHyphens/>
      <w:jc w:val="left"/>
    </w:pPr>
    <w:rPr>
      <w:rFonts w:cs="Tahoma"/>
      <w:b/>
      <w:snapToGrid/>
      <w:sz w:val="24"/>
      <w:lang w:eastAsia="ar-SA"/>
    </w:rPr>
  </w:style>
  <w:style w:type="paragraph" w:customStyle="1" w:styleId="19">
    <w:name w:val="Название1"/>
    <w:basedOn w:val="a"/>
    <w:rsid w:val="00CC3CC7"/>
    <w:pPr>
      <w:suppressLineNumbers/>
      <w:suppressAutoHyphens/>
      <w:spacing w:before="120" w:after="120" w:line="240" w:lineRule="auto"/>
      <w:jc w:val="left"/>
    </w:pPr>
    <w:rPr>
      <w:rFonts w:eastAsia="Times New Roman" w:cs="Tahoma"/>
      <w:i/>
      <w:iCs/>
      <w:sz w:val="24"/>
      <w:szCs w:val="24"/>
      <w:lang w:eastAsia="ar-SA"/>
    </w:rPr>
  </w:style>
  <w:style w:type="paragraph" w:customStyle="1" w:styleId="1a">
    <w:name w:val="Указатель1"/>
    <w:basedOn w:val="a"/>
    <w:rsid w:val="00CC3CC7"/>
    <w:pPr>
      <w:suppressLineNumbers/>
      <w:suppressAutoHyphens/>
      <w:spacing w:line="240" w:lineRule="auto"/>
      <w:jc w:val="left"/>
    </w:pPr>
    <w:rPr>
      <w:rFonts w:eastAsia="Times New Roman" w:cs="Tahoma"/>
      <w:sz w:val="24"/>
      <w:szCs w:val="24"/>
      <w:lang w:eastAsia="ar-SA"/>
    </w:rPr>
  </w:style>
  <w:style w:type="paragraph" w:customStyle="1" w:styleId="affc">
    <w:name w:val="Содержимое таблицы"/>
    <w:basedOn w:val="a"/>
    <w:rsid w:val="00CC3CC7"/>
    <w:pPr>
      <w:suppressLineNumbers/>
      <w:suppressAutoHyphens/>
      <w:spacing w:line="240" w:lineRule="auto"/>
      <w:jc w:val="left"/>
    </w:pPr>
    <w:rPr>
      <w:rFonts w:eastAsia="Times New Roman" w:cs="Times New Roman"/>
      <w:sz w:val="24"/>
      <w:szCs w:val="24"/>
      <w:lang w:eastAsia="ar-SA"/>
    </w:rPr>
  </w:style>
  <w:style w:type="paragraph" w:customStyle="1" w:styleId="affd">
    <w:name w:val="Заголовок таблицы"/>
    <w:basedOn w:val="affc"/>
    <w:rsid w:val="00CC3CC7"/>
    <w:pPr>
      <w:jc w:val="center"/>
    </w:pPr>
    <w:rPr>
      <w:b/>
      <w:bCs/>
    </w:rPr>
  </w:style>
  <w:style w:type="paragraph" w:customStyle="1" w:styleId="1b">
    <w:name w:val="Обычный1"/>
    <w:basedOn w:val="a"/>
    <w:link w:val="1c"/>
    <w:qFormat/>
    <w:rsid w:val="005A3A3F"/>
    <w:pPr>
      <w:spacing w:before="120" w:after="120"/>
      <w:ind w:firstLine="567"/>
    </w:pPr>
    <w:rPr>
      <w:rFonts w:eastAsia="Times New Roman" w:cs="Times New Roman"/>
      <w:szCs w:val="20"/>
    </w:rPr>
  </w:style>
  <w:style w:type="character" w:customStyle="1" w:styleId="1c">
    <w:name w:val="Обычный1 Знак"/>
    <w:link w:val="1b"/>
    <w:rsid w:val="005A3A3F"/>
    <w:rPr>
      <w:rFonts w:ascii="Times New Roman" w:eastAsia="Times New Roman" w:hAnsi="Times New Roman" w:cs="Times New Roman"/>
      <w:sz w:val="28"/>
      <w:szCs w:val="20"/>
    </w:rPr>
  </w:style>
  <w:style w:type="paragraph" w:customStyle="1" w:styleId="xl63">
    <w:name w:val="xl63"/>
    <w:basedOn w:val="a"/>
    <w:rsid w:val="00A547BD"/>
    <w:pPr>
      <w:spacing w:before="100" w:beforeAutospacing="1" w:after="100" w:afterAutospacing="1" w:line="240" w:lineRule="auto"/>
      <w:jc w:val="left"/>
      <w:textAlignment w:val="top"/>
    </w:pPr>
    <w:rPr>
      <w:rFonts w:eastAsia="Times New Roman" w:cs="Times New Roman"/>
      <w:sz w:val="24"/>
      <w:szCs w:val="24"/>
    </w:rPr>
  </w:style>
  <w:style w:type="paragraph" w:customStyle="1" w:styleId="xl64">
    <w:name w:val="xl64"/>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5">
    <w:name w:val="xl65"/>
    <w:basedOn w:val="a"/>
    <w:rsid w:val="00A547BD"/>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66">
    <w:name w:val="xl66"/>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7">
    <w:name w:val="xl67"/>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8">
    <w:name w:val="xl6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9">
    <w:name w:val="xl6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70">
    <w:name w:val="xl70"/>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71">
    <w:name w:val="xl71"/>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i/>
      <w:iCs/>
      <w:sz w:val="24"/>
      <w:szCs w:val="24"/>
    </w:rPr>
  </w:style>
  <w:style w:type="paragraph" w:customStyle="1" w:styleId="xl72">
    <w:name w:val="xl72"/>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Times New Roman CYR" w:eastAsia="Times New Roman" w:hAnsi="Times New Roman CYR" w:cs="Times New Roman"/>
      <w:b/>
      <w:bCs/>
      <w:sz w:val="24"/>
      <w:szCs w:val="24"/>
      <w:u w:val="single"/>
    </w:rPr>
  </w:style>
  <w:style w:type="paragraph" w:customStyle="1" w:styleId="xl73">
    <w:name w:val="xl73"/>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74">
    <w:name w:val="xl74"/>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5">
    <w:name w:val="xl75"/>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6">
    <w:name w:val="xl7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77">
    <w:name w:val="xl77"/>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78">
    <w:name w:val="xl7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79">
    <w:name w:val="xl79"/>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0">
    <w:name w:val="xl80"/>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sz w:val="24"/>
      <w:szCs w:val="24"/>
    </w:rPr>
  </w:style>
  <w:style w:type="paragraph" w:customStyle="1" w:styleId="xl81">
    <w:name w:val="xl81"/>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82">
    <w:name w:val="xl82"/>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3">
    <w:name w:val="xl83"/>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84">
    <w:name w:val="xl84"/>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5">
    <w:name w:val="xl85"/>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6">
    <w:name w:val="xl86"/>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7">
    <w:name w:val="xl87"/>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88">
    <w:name w:val="xl8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89">
    <w:name w:val="xl89"/>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0">
    <w:name w:val="xl90"/>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1">
    <w:name w:val="xl91"/>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92">
    <w:name w:val="xl92"/>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93">
    <w:name w:val="xl93"/>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4">
    <w:name w:val="xl94"/>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5">
    <w:name w:val="xl95"/>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96">
    <w:name w:val="xl9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7">
    <w:name w:val="xl97"/>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8">
    <w:name w:val="xl98"/>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9">
    <w:name w:val="xl9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100">
    <w:name w:val="xl100"/>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101">
    <w:name w:val="xl101"/>
    <w:basedOn w:val="a"/>
    <w:rsid w:val="00A547BD"/>
    <w:pPr>
      <w:spacing w:before="100" w:beforeAutospacing="1" w:after="100" w:afterAutospacing="1" w:line="240" w:lineRule="auto"/>
      <w:jc w:val="right"/>
      <w:textAlignment w:val="top"/>
    </w:pPr>
    <w:rPr>
      <w:rFonts w:ascii="Times New Roman CYR" w:eastAsia="Times New Roman" w:hAnsi="Times New Roman CYR" w:cs="Times New Roman"/>
      <w:sz w:val="24"/>
      <w:szCs w:val="24"/>
    </w:rPr>
  </w:style>
  <w:style w:type="paragraph" w:customStyle="1" w:styleId="xl102">
    <w:name w:val="xl102"/>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3">
    <w:name w:val="xl103"/>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104">
    <w:name w:val="xl104"/>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5">
    <w:name w:val="xl105"/>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6">
    <w:name w:val="xl106"/>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7">
    <w:name w:val="xl107"/>
    <w:basedOn w:val="a"/>
    <w:rsid w:val="00A547BD"/>
    <w:pP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styleId="52">
    <w:name w:val="toc 5"/>
    <w:basedOn w:val="a"/>
    <w:next w:val="a"/>
    <w:autoRedefine/>
    <w:uiPriority w:val="39"/>
    <w:unhideWhenUsed/>
    <w:rsid w:val="00ED4818"/>
    <w:pPr>
      <w:spacing w:after="100" w:line="259" w:lineRule="auto"/>
      <w:ind w:left="880"/>
      <w:jc w:val="left"/>
    </w:pPr>
    <w:rPr>
      <w:rFonts w:asciiTheme="minorHAnsi" w:hAnsiTheme="minorHAnsi"/>
      <w:sz w:val="22"/>
    </w:rPr>
  </w:style>
  <w:style w:type="paragraph" w:styleId="6">
    <w:name w:val="toc 6"/>
    <w:basedOn w:val="a"/>
    <w:next w:val="a"/>
    <w:autoRedefine/>
    <w:uiPriority w:val="39"/>
    <w:unhideWhenUsed/>
    <w:rsid w:val="00ED4818"/>
    <w:pPr>
      <w:spacing w:after="100" w:line="259" w:lineRule="auto"/>
      <w:ind w:left="1100"/>
      <w:jc w:val="left"/>
    </w:pPr>
    <w:rPr>
      <w:rFonts w:asciiTheme="minorHAnsi" w:hAnsiTheme="minorHAnsi"/>
      <w:sz w:val="22"/>
    </w:rPr>
  </w:style>
  <w:style w:type="paragraph" w:styleId="7">
    <w:name w:val="toc 7"/>
    <w:basedOn w:val="a"/>
    <w:next w:val="a"/>
    <w:autoRedefine/>
    <w:uiPriority w:val="39"/>
    <w:unhideWhenUsed/>
    <w:rsid w:val="00ED4818"/>
    <w:pPr>
      <w:spacing w:after="100" w:line="259" w:lineRule="auto"/>
      <w:ind w:left="1320"/>
      <w:jc w:val="left"/>
    </w:pPr>
    <w:rPr>
      <w:rFonts w:asciiTheme="minorHAnsi" w:hAnsiTheme="minorHAnsi"/>
      <w:sz w:val="22"/>
    </w:rPr>
  </w:style>
  <w:style w:type="paragraph" w:styleId="8">
    <w:name w:val="toc 8"/>
    <w:basedOn w:val="a"/>
    <w:next w:val="a"/>
    <w:autoRedefine/>
    <w:uiPriority w:val="39"/>
    <w:unhideWhenUsed/>
    <w:rsid w:val="00ED4818"/>
    <w:pPr>
      <w:spacing w:after="100" w:line="259" w:lineRule="auto"/>
      <w:ind w:left="1540"/>
      <w:jc w:val="left"/>
    </w:pPr>
    <w:rPr>
      <w:rFonts w:asciiTheme="minorHAnsi" w:hAnsiTheme="minorHAnsi"/>
      <w:sz w:val="22"/>
    </w:rPr>
  </w:style>
  <w:style w:type="paragraph" w:styleId="91">
    <w:name w:val="toc 9"/>
    <w:basedOn w:val="a"/>
    <w:next w:val="a"/>
    <w:autoRedefine/>
    <w:uiPriority w:val="39"/>
    <w:unhideWhenUsed/>
    <w:rsid w:val="00ED4818"/>
    <w:pPr>
      <w:spacing w:after="100" w:line="259" w:lineRule="auto"/>
      <w:ind w:left="1760"/>
      <w:jc w:val="left"/>
    </w:pPr>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420">
      <w:bodyDiv w:val="1"/>
      <w:marLeft w:val="0"/>
      <w:marRight w:val="0"/>
      <w:marTop w:val="0"/>
      <w:marBottom w:val="0"/>
      <w:divBdr>
        <w:top w:val="none" w:sz="0" w:space="0" w:color="auto"/>
        <w:left w:val="none" w:sz="0" w:space="0" w:color="auto"/>
        <w:bottom w:val="none" w:sz="0" w:space="0" w:color="auto"/>
        <w:right w:val="none" w:sz="0" w:space="0" w:color="auto"/>
      </w:divBdr>
    </w:div>
    <w:div w:id="14622223">
      <w:bodyDiv w:val="1"/>
      <w:marLeft w:val="0"/>
      <w:marRight w:val="0"/>
      <w:marTop w:val="0"/>
      <w:marBottom w:val="0"/>
      <w:divBdr>
        <w:top w:val="none" w:sz="0" w:space="0" w:color="auto"/>
        <w:left w:val="none" w:sz="0" w:space="0" w:color="auto"/>
        <w:bottom w:val="none" w:sz="0" w:space="0" w:color="auto"/>
        <w:right w:val="none" w:sz="0" w:space="0" w:color="auto"/>
      </w:divBdr>
    </w:div>
    <w:div w:id="38432417">
      <w:bodyDiv w:val="1"/>
      <w:marLeft w:val="0"/>
      <w:marRight w:val="0"/>
      <w:marTop w:val="0"/>
      <w:marBottom w:val="0"/>
      <w:divBdr>
        <w:top w:val="none" w:sz="0" w:space="0" w:color="auto"/>
        <w:left w:val="none" w:sz="0" w:space="0" w:color="auto"/>
        <w:bottom w:val="none" w:sz="0" w:space="0" w:color="auto"/>
        <w:right w:val="none" w:sz="0" w:space="0" w:color="auto"/>
      </w:divBdr>
    </w:div>
    <w:div w:id="49153993">
      <w:bodyDiv w:val="1"/>
      <w:marLeft w:val="0"/>
      <w:marRight w:val="0"/>
      <w:marTop w:val="0"/>
      <w:marBottom w:val="0"/>
      <w:divBdr>
        <w:top w:val="none" w:sz="0" w:space="0" w:color="auto"/>
        <w:left w:val="none" w:sz="0" w:space="0" w:color="auto"/>
        <w:bottom w:val="none" w:sz="0" w:space="0" w:color="auto"/>
        <w:right w:val="none" w:sz="0" w:space="0" w:color="auto"/>
      </w:divBdr>
    </w:div>
    <w:div w:id="53090062">
      <w:bodyDiv w:val="1"/>
      <w:marLeft w:val="0"/>
      <w:marRight w:val="0"/>
      <w:marTop w:val="0"/>
      <w:marBottom w:val="0"/>
      <w:divBdr>
        <w:top w:val="none" w:sz="0" w:space="0" w:color="auto"/>
        <w:left w:val="none" w:sz="0" w:space="0" w:color="auto"/>
        <w:bottom w:val="none" w:sz="0" w:space="0" w:color="auto"/>
        <w:right w:val="none" w:sz="0" w:space="0" w:color="auto"/>
      </w:divBdr>
    </w:div>
    <w:div w:id="58478545">
      <w:bodyDiv w:val="1"/>
      <w:marLeft w:val="0"/>
      <w:marRight w:val="0"/>
      <w:marTop w:val="0"/>
      <w:marBottom w:val="0"/>
      <w:divBdr>
        <w:top w:val="none" w:sz="0" w:space="0" w:color="auto"/>
        <w:left w:val="none" w:sz="0" w:space="0" w:color="auto"/>
        <w:bottom w:val="none" w:sz="0" w:space="0" w:color="auto"/>
        <w:right w:val="none" w:sz="0" w:space="0" w:color="auto"/>
      </w:divBdr>
    </w:div>
    <w:div w:id="62416724">
      <w:bodyDiv w:val="1"/>
      <w:marLeft w:val="0"/>
      <w:marRight w:val="0"/>
      <w:marTop w:val="0"/>
      <w:marBottom w:val="0"/>
      <w:divBdr>
        <w:top w:val="none" w:sz="0" w:space="0" w:color="auto"/>
        <w:left w:val="none" w:sz="0" w:space="0" w:color="auto"/>
        <w:bottom w:val="none" w:sz="0" w:space="0" w:color="auto"/>
        <w:right w:val="none" w:sz="0" w:space="0" w:color="auto"/>
      </w:divBdr>
    </w:div>
    <w:div w:id="82142968">
      <w:bodyDiv w:val="1"/>
      <w:marLeft w:val="0"/>
      <w:marRight w:val="0"/>
      <w:marTop w:val="0"/>
      <w:marBottom w:val="0"/>
      <w:divBdr>
        <w:top w:val="none" w:sz="0" w:space="0" w:color="auto"/>
        <w:left w:val="none" w:sz="0" w:space="0" w:color="auto"/>
        <w:bottom w:val="none" w:sz="0" w:space="0" w:color="auto"/>
        <w:right w:val="none" w:sz="0" w:space="0" w:color="auto"/>
      </w:divBdr>
    </w:div>
    <w:div w:id="93789155">
      <w:bodyDiv w:val="1"/>
      <w:marLeft w:val="0"/>
      <w:marRight w:val="0"/>
      <w:marTop w:val="0"/>
      <w:marBottom w:val="0"/>
      <w:divBdr>
        <w:top w:val="none" w:sz="0" w:space="0" w:color="auto"/>
        <w:left w:val="none" w:sz="0" w:space="0" w:color="auto"/>
        <w:bottom w:val="none" w:sz="0" w:space="0" w:color="auto"/>
        <w:right w:val="none" w:sz="0" w:space="0" w:color="auto"/>
      </w:divBdr>
    </w:div>
    <w:div w:id="112597779">
      <w:bodyDiv w:val="1"/>
      <w:marLeft w:val="0"/>
      <w:marRight w:val="0"/>
      <w:marTop w:val="0"/>
      <w:marBottom w:val="0"/>
      <w:divBdr>
        <w:top w:val="none" w:sz="0" w:space="0" w:color="auto"/>
        <w:left w:val="none" w:sz="0" w:space="0" w:color="auto"/>
        <w:bottom w:val="none" w:sz="0" w:space="0" w:color="auto"/>
        <w:right w:val="none" w:sz="0" w:space="0" w:color="auto"/>
      </w:divBdr>
    </w:div>
    <w:div w:id="120274622">
      <w:bodyDiv w:val="1"/>
      <w:marLeft w:val="0"/>
      <w:marRight w:val="0"/>
      <w:marTop w:val="0"/>
      <w:marBottom w:val="0"/>
      <w:divBdr>
        <w:top w:val="none" w:sz="0" w:space="0" w:color="auto"/>
        <w:left w:val="none" w:sz="0" w:space="0" w:color="auto"/>
        <w:bottom w:val="none" w:sz="0" w:space="0" w:color="auto"/>
        <w:right w:val="none" w:sz="0" w:space="0" w:color="auto"/>
      </w:divBdr>
    </w:div>
    <w:div w:id="139880671">
      <w:bodyDiv w:val="1"/>
      <w:marLeft w:val="0"/>
      <w:marRight w:val="0"/>
      <w:marTop w:val="0"/>
      <w:marBottom w:val="0"/>
      <w:divBdr>
        <w:top w:val="none" w:sz="0" w:space="0" w:color="auto"/>
        <w:left w:val="none" w:sz="0" w:space="0" w:color="auto"/>
        <w:bottom w:val="none" w:sz="0" w:space="0" w:color="auto"/>
        <w:right w:val="none" w:sz="0" w:space="0" w:color="auto"/>
      </w:divBdr>
    </w:div>
    <w:div w:id="147864693">
      <w:bodyDiv w:val="1"/>
      <w:marLeft w:val="0"/>
      <w:marRight w:val="0"/>
      <w:marTop w:val="0"/>
      <w:marBottom w:val="0"/>
      <w:divBdr>
        <w:top w:val="none" w:sz="0" w:space="0" w:color="auto"/>
        <w:left w:val="none" w:sz="0" w:space="0" w:color="auto"/>
        <w:bottom w:val="none" w:sz="0" w:space="0" w:color="auto"/>
        <w:right w:val="none" w:sz="0" w:space="0" w:color="auto"/>
      </w:divBdr>
    </w:div>
    <w:div w:id="154222526">
      <w:bodyDiv w:val="1"/>
      <w:marLeft w:val="0"/>
      <w:marRight w:val="0"/>
      <w:marTop w:val="0"/>
      <w:marBottom w:val="0"/>
      <w:divBdr>
        <w:top w:val="none" w:sz="0" w:space="0" w:color="auto"/>
        <w:left w:val="none" w:sz="0" w:space="0" w:color="auto"/>
        <w:bottom w:val="none" w:sz="0" w:space="0" w:color="auto"/>
        <w:right w:val="none" w:sz="0" w:space="0" w:color="auto"/>
      </w:divBdr>
    </w:div>
    <w:div w:id="156043513">
      <w:bodyDiv w:val="1"/>
      <w:marLeft w:val="0"/>
      <w:marRight w:val="0"/>
      <w:marTop w:val="0"/>
      <w:marBottom w:val="0"/>
      <w:divBdr>
        <w:top w:val="none" w:sz="0" w:space="0" w:color="auto"/>
        <w:left w:val="none" w:sz="0" w:space="0" w:color="auto"/>
        <w:bottom w:val="none" w:sz="0" w:space="0" w:color="auto"/>
        <w:right w:val="none" w:sz="0" w:space="0" w:color="auto"/>
      </w:divBdr>
    </w:div>
    <w:div w:id="169372639">
      <w:bodyDiv w:val="1"/>
      <w:marLeft w:val="0"/>
      <w:marRight w:val="0"/>
      <w:marTop w:val="0"/>
      <w:marBottom w:val="0"/>
      <w:divBdr>
        <w:top w:val="none" w:sz="0" w:space="0" w:color="auto"/>
        <w:left w:val="none" w:sz="0" w:space="0" w:color="auto"/>
        <w:bottom w:val="none" w:sz="0" w:space="0" w:color="auto"/>
        <w:right w:val="none" w:sz="0" w:space="0" w:color="auto"/>
      </w:divBdr>
    </w:div>
    <w:div w:id="184758989">
      <w:bodyDiv w:val="1"/>
      <w:marLeft w:val="0"/>
      <w:marRight w:val="0"/>
      <w:marTop w:val="0"/>
      <w:marBottom w:val="0"/>
      <w:divBdr>
        <w:top w:val="none" w:sz="0" w:space="0" w:color="auto"/>
        <w:left w:val="none" w:sz="0" w:space="0" w:color="auto"/>
        <w:bottom w:val="none" w:sz="0" w:space="0" w:color="auto"/>
        <w:right w:val="none" w:sz="0" w:space="0" w:color="auto"/>
      </w:divBdr>
    </w:div>
    <w:div w:id="185146525">
      <w:bodyDiv w:val="1"/>
      <w:marLeft w:val="0"/>
      <w:marRight w:val="0"/>
      <w:marTop w:val="0"/>
      <w:marBottom w:val="0"/>
      <w:divBdr>
        <w:top w:val="none" w:sz="0" w:space="0" w:color="auto"/>
        <w:left w:val="none" w:sz="0" w:space="0" w:color="auto"/>
        <w:bottom w:val="none" w:sz="0" w:space="0" w:color="auto"/>
        <w:right w:val="none" w:sz="0" w:space="0" w:color="auto"/>
      </w:divBdr>
    </w:div>
    <w:div w:id="216861654">
      <w:bodyDiv w:val="1"/>
      <w:marLeft w:val="0"/>
      <w:marRight w:val="0"/>
      <w:marTop w:val="0"/>
      <w:marBottom w:val="0"/>
      <w:divBdr>
        <w:top w:val="none" w:sz="0" w:space="0" w:color="auto"/>
        <w:left w:val="none" w:sz="0" w:space="0" w:color="auto"/>
        <w:bottom w:val="none" w:sz="0" w:space="0" w:color="auto"/>
        <w:right w:val="none" w:sz="0" w:space="0" w:color="auto"/>
      </w:divBdr>
    </w:div>
    <w:div w:id="235482319">
      <w:bodyDiv w:val="1"/>
      <w:marLeft w:val="0"/>
      <w:marRight w:val="0"/>
      <w:marTop w:val="0"/>
      <w:marBottom w:val="0"/>
      <w:divBdr>
        <w:top w:val="none" w:sz="0" w:space="0" w:color="auto"/>
        <w:left w:val="none" w:sz="0" w:space="0" w:color="auto"/>
        <w:bottom w:val="none" w:sz="0" w:space="0" w:color="auto"/>
        <w:right w:val="none" w:sz="0" w:space="0" w:color="auto"/>
      </w:divBdr>
    </w:div>
    <w:div w:id="240020993">
      <w:bodyDiv w:val="1"/>
      <w:marLeft w:val="0"/>
      <w:marRight w:val="0"/>
      <w:marTop w:val="0"/>
      <w:marBottom w:val="0"/>
      <w:divBdr>
        <w:top w:val="none" w:sz="0" w:space="0" w:color="auto"/>
        <w:left w:val="none" w:sz="0" w:space="0" w:color="auto"/>
        <w:bottom w:val="none" w:sz="0" w:space="0" w:color="auto"/>
        <w:right w:val="none" w:sz="0" w:space="0" w:color="auto"/>
      </w:divBdr>
    </w:div>
    <w:div w:id="250479975">
      <w:bodyDiv w:val="1"/>
      <w:marLeft w:val="0"/>
      <w:marRight w:val="0"/>
      <w:marTop w:val="0"/>
      <w:marBottom w:val="0"/>
      <w:divBdr>
        <w:top w:val="none" w:sz="0" w:space="0" w:color="auto"/>
        <w:left w:val="none" w:sz="0" w:space="0" w:color="auto"/>
        <w:bottom w:val="none" w:sz="0" w:space="0" w:color="auto"/>
        <w:right w:val="none" w:sz="0" w:space="0" w:color="auto"/>
      </w:divBdr>
    </w:div>
    <w:div w:id="292711531">
      <w:bodyDiv w:val="1"/>
      <w:marLeft w:val="0"/>
      <w:marRight w:val="0"/>
      <w:marTop w:val="0"/>
      <w:marBottom w:val="0"/>
      <w:divBdr>
        <w:top w:val="none" w:sz="0" w:space="0" w:color="auto"/>
        <w:left w:val="none" w:sz="0" w:space="0" w:color="auto"/>
        <w:bottom w:val="none" w:sz="0" w:space="0" w:color="auto"/>
        <w:right w:val="none" w:sz="0" w:space="0" w:color="auto"/>
      </w:divBdr>
    </w:div>
    <w:div w:id="299461002">
      <w:bodyDiv w:val="1"/>
      <w:marLeft w:val="0"/>
      <w:marRight w:val="0"/>
      <w:marTop w:val="0"/>
      <w:marBottom w:val="0"/>
      <w:divBdr>
        <w:top w:val="none" w:sz="0" w:space="0" w:color="auto"/>
        <w:left w:val="none" w:sz="0" w:space="0" w:color="auto"/>
        <w:bottom w:val="none" w:sz="0" w:space="0" w:color="auto"/>
        <w:right w:val="none" w:sz="0" w:space="0" w:color="auto"/>
      </w:divBdr>
    </w:div>
    <w:div w:id="309749301">
      <w:bodyDiv w:val="1"/>
      <w:marLeft w:val="0"/>
      <w:marRight w:val="0"/>
      <w:marTop w:val="0"/>
      <w:marBottom w:val="0"/>
      <w:divBdr>
        <w:top w:val="none" w:sz="0" w:space="0" w:color="auto"/>
        <w:left w:val="none" w:sz="0" w:space="0" w:color="auto"/>
        <w:bottom w:val="none" w:sz="0" w:space="0" w:color="auto"/>
        <w:right w:val="none" w:sz="0" w:space="0" w:color="auto"/>
      </w:divBdr>
    </w:div>
    <w:div w:id="310064736">
      <w:bodyDiv w:val="1"/>
      <w:marLeft w:val="0"/>
      <w:marRight w:val="0"/>
      <w:marTop w:val="0"/>
      <w:marBottom w:val="0"/>
      <w:divBdr>
        <w:top w:val="none" w:sz="0" w:space="0" w:color="auto"/>
        <w:left w:val="none" w:sz="0" w:space="0" w:color="auto"/>
        <w:bottom w:val="none" w:sz="0" w:space="0" w:color="auto"/>
        <w:right w:val="none" w:sz="0" w:space="0" w:color="auto"/>
      </w:divBdr>
    </w:div>
    <w:div w:id="329985365">
      <w:bodyDiv w:val="1"/>
      <w:marLeft w:val="0"/>
      <w:marRight w:val="0"/>
      <w:marTop w:val="0"/>
      <w:marBottom w:val="0"/>
      <w:divBdr>
        <w:top w:val="none" w:sz="0" w:space="0" w:color="auto"/>
        <w:left w:val="none" w:sz="0" w:space="0" w:color="auto"/>
        <w:bottom w:val="none" w:sz="0" w:space="0" w:color="auto"/>
        <w:right w:val="none" w:sz="0" w:space="0" w:color="auto"/>
      </w:divBdr>
    </w:div>
    <w:div w:id="338505065">
      <w:bodyDiv w:val="1"/>
      <w:marLeft w:val="0"/>
      <w:marRight w:val="0"/>
      <w:marTop w:val="0"/>
      <w:marBottom w:val="0"/>
      <w:divBdr>
        <w:top w:val="none" w:sz="0" w:space="0" w:color="auto"/>
        <w:left w:val="none" w:sz="0" w:space="0" w:color="auto"/>
        <w:bottom w:val="none" w:sz="0" w:space="0" w:color="auto"/>
        <w:right w:val="none" w:sz="0" w:space="0" w:color="auto"/>
      </w:divBdr>
    </w:div>
    <w:div w:id="345594708">
      <w:bodyDiv w:val="1"/>
      <w:marLeft w:val="0"/>
      <w:marRight w:val="0"/>
      <w:marTop w:val="0"/>
      <w:marBottom w:val="0"/>
      <w:divBdr>
        <w:top w:val="none" w:sz="0" w:space="0" w:color="auto"/>
        <w:left w:val="none" w:sz="0" w:space="0" w:color="auto"/>
        <w:bottom w:val="none" w:sz="0" w:space="0" w:color="auto"/>
        <w:right w:val="none" w:sz="0" w:space="0" w:color="auto"/>
      </w:divBdr>
    </w:div>
    <w:div w:id="357969097">
      <w:bodyDiv w:val="1"/>
      <w:marLeft w:val="0"/>
      <w:marRight w:val="0"/>
      <w:marTop w:val="0"/>
      <w:marBottom w:val="0"/>
      <w:divBdr>
        <w:top w:val="none" w:sz="0" w:space="0" w:color="auto"/>
        <w:left w:val="none" w:sz="0" w:space="0" w:color="auto"/>
        <w:bottom w:val="none" w:sz="0" w:space="0" w:color="auto"/>
        <w:right w:val="none" w:sz="0" w:space="0" w:color="auto"/>
      </w:divBdr>
    </w:div>
    <w:div w:id="370686857">
      <w:bodyDiv w:val="1"/>
      <w:marLeft w:val="0"/>
      <w:marRight w:val="0"/>
      <w:marTop w:val="0"/>
      <w:marBottom w:val="0"/>
      <w:divBdr>
        <w:top w:val="none" w:sz="0" w:space="0" w:color="auto"/>
        <w:left w:val="none" w:sz="0" w:space="0" w:color="auto"/>
        <w:bottom w:val="none" w:sz="0" w:space="0" w:color="auto"/>
        <w:right w:val="none" w:sz="0" w:space="0" w:color="auto"/>
      </w:divBdr>
    </w:div>
    <w:div w:id="378749696">
      <w:bodyDiv w:val="1"/>
      <w:marLeft w:val="0"/>
      <w:marRight w:val="0"/>
      <w:marTop w:val="0"/>
      <w:marBottom w:val="0"/>
      <w:divBdr>
        <w:top w:val="none" w:sz="0" w:space="0" w:color="auto"/>
        <w:left w:val="none" w:sz="0" w:space="0" w:color="auto"/>
        <w:bottom w:val="none" w:sz="0" w:space="0" w:color="auto"/>
        <w:right w:val="none" w:sz="0" w:space="0" w:color="auto"/>
      </w:divBdr>
    </w:div>
    <w:div w:id="411851090">
      <w:bodyDiv w:val="1"/>
      <w:marLeft w:val="0"/>
      <w:marRight w:val="0"/>
      <w:marTop w:val="0"/>
      <w:marBottom w:val="0"/>
      <w:divBdr>
        <w:top w:val="none" w:sz="0" w:space="0" w:color="auto"/>
        <w:left w:val="none" w:sz="0" w:space="0" w:color="auto"/>
        <w:bottom w:val="none" w:sz="0" w:space="0" w:color="auto"/>
        <w:right w:val="none" w:sz="0" w:space="0" w:color="auto"/>
      </w:divBdr>
    </w:div>
    <w:div w:id="428895824">
      <w:bodyDiv w:val="1"/>
      <w:marLeft w:val="0"/>
      <w:marRight w:val="0"/>
      <w:marTop w:val="0"/>
      <w:marBottom w:val="0"/>
      <w:divBdr>
        <w:top w:val="none" w:sz="0" w:space="0" w:color="auto"/>
        <w:left w:val="none" w:sz="0" w:space="0" w:color="auto"/>
        <w:bottom w:val="none" w:sz="0" w:space="0" w:color="auto"/>
        <w:right w:val="none" w:sz="0" w:space="0" w:color="auto"/>
      </w:divBdr>
    </w:div>
    <w:div w:id="443430382">
      <w:bodyDiv w:val="1"/>
      <w:marLeft w:val="0"/>
      <w:marRight w:val="0"/>
      <w:marTop w:val="0"/>
      <w:marBottom w:val="0"/>
      <w:divBdr>
        <w:top w:val="none" w:sz="0" w:space="0" w:color="auto"/>
        <w:left w:val="none" w:sz="0" w:space="0" w:color="auto"/>
        <w:bottom w:val="none" w:sz="0" w:space="0" w:color="auto"/>
        <w:right w:val="none" w:sz="0" w:space="0" w:color="auto"/>
      </w:divBdr>
    </w:div>
    <w:div w:id="462043457">
      <w:bodyDiv w:val="1"/>
      <w:marLeft w:val="0"/>
      <w:marRight w:val="0"/>
      <w:marTop w:val="0"/>
      <w:marBottom w:val="0"/>
      <w:divBdr>
        <w:top w:val="none" w:sz="0" w:space="0" w:color="auto"/>
        <w:left w:val="none" w:sz="0" w:space="0" w:color="auto"/>
        <w:bottom w:val="none" w:sz="0" w:space="0" w:color="auto"/>
        <w:right w:val="none" w:sz="0" w:space="0" w:color="auto"/>
      </w:divBdr>
    </w:div>
    <w:div w:id="479272281">
      <w:bodyDiv w:val="1"/>
      <w:marLeft w:val="0"/>
      <w:marRight w:val="0"/>
      <w:marTop w:val="0"/>
      <w:marBottom w:val="0"/>
      <w:divBdr>
        <w:top w:val="none" w:sz="0" w:space="0" w:color="auto"/>
        <w:left w:val="none" w:sz="0" w:space="0" w:color="auto"/>
        <w:bottom w:val="none" w:sz="0" w:space="0" w:color="auto"/>
        <w:right w:val="none" w:sz="0" w:space="0" w:color="auto"/>
      </w:divBdr>
    </w:div>
    <w:div w:id="524564875">
      <w:bodyDiv w:val="1"/>
      <w:marLeft w:val="0"/>
      <w:marRight w:val="0"/>
      <w:marTop w:val="0"/>
      <w:marBottom w:val="0"/>
      <w:divBdr>
        <w:top w:val="none" w:sz="0" w:space="0" w:color="auto"/>
        <w:left w:val="none" w:sz="0" w:space="0" w:color="auto"/>
        <w:bottom w:val="none" w:sz="0" w:space="0" w:color="auto"/>
        <w:right w:val="none" w:sz="0" w:space="0" w:color="auto"/>
      </w:divBdr>
    </w:div>
    <w:div w:id="552431242">
      <w:bodyDiv w:val="1"/>
      <w:marLeft w:val="0"/>
      <w:marRight w:val="0"/>
      <w:marTop w:val="0"/>
      <w:marBottom w:val="0"/>
      <w:divBdr>
        <w:top w:val="none" w:sz="0" w:space="0" w:color="auto"/>
        <w:left w:val="none" w:sz="0" w:space="0" w:color="auto"/>
        <w:bottom w:val="none" w:sz="0" w:space="0" w:color="auto"/>
        <w:right w:val="none" w:sz="0" w:space="0" w:color="auto"/>
      </w:divBdr>
    </w:div>
    <w:div w:id="562375622">
      <w:bodyDiv w:val="1"/>
      <w:marLeft w:val="0"/>
      <w:marRight w:val="0"/>
      <w:marTop w:val="0"/>
      <w:marBottom w:val="0"/>
      <w:divBdr>
        <w:top w:val="none" w:sz="0" w:space="0" w:color="auto"/>
        <w:left w:val="none" w:sz="0" w:space="0" w:color="auto"/>
        <w:bottom w:val="none" w:sz="0" w:space="0" w:color="auto"/>
        <w:right w:val="none" w:sz="0" w:space="0" w:color="auto"/>
      </w:divBdr>
    </w:div>
    <w:div w:id="592859620">
      <w:bodyDiv w:val="1"/>
      <w:marLeft w:val="0"/>
      <w:marRight w:val="0"/>
      <w:marTop w:val="0"/>
      <w:marBottom w:val="0"/>
      <w:divBdr>
        <w:top w:val="none" w:sz="0" w:space="0" w:color="auto"/>
        <w:left w:val="none" w:sz="0" w:space="0" w:color="auto"/>
        <w:bottom w:val="none" w:sz="0" w:space="0" w:color="auto"/>
        <w:right w:val="none" w:sz="0" w:space="0" w:color="auto"/>
      </w:divBdr>
    </w:div>
    <w:div w:id="598486771">
      <w:bodyDiv w:val="1"/>
      <w:marLeft w:val="0"/>
      <w:marRight w:val="0"/>
      <w:marTop w:val="0"/>
      <w:marBottom w:val="0"/>
      <w:divBdr>
        <w:top w:val="none" w:sz="0" w:space="0" w:color="auto"/>
        <w:left w:val="none" w:sz="0" w:space="0" w:color="auto"/>
        <w:bottom w:val="none" w:sz="0" w:space="0" w:color="auto"/>
        <w:right w:val="none" w:sz="0" w:space="0" w:color="auto"/>
      </w:divBdr>
    </w:div>
    <w:div w:id="608390419">
      <w:bodyDiv w:val="1"/>
      <w:marLeft w:val="0"/>
      <w:marRight w:val="0"/>
      <w:marTop w:val="0"/>
      <w:marBottom w:val="0"/>
      <w:divBdr>
        <w:top w:val="none" w:sz="0" w:space="0" w:color="auto"/>
        <w:left w:val="none" w:sz="0" w:space="0" w:color="auto"/>
        <w:bottom w:val="none" w:sz="0" w:space="0" w:color="auto"/>
        <w:right w:val="none" w:sz="0" w:space="0" w:color="auto"/>
      </w:divBdr>
    </w:div>
    <w:div w:id="609052326">
      <w:bodyDiv w:val="1"/>
      <w:marLeft w:val="0"/>
      <w:marRight w:val="0"/>
      <w:marTop w:val="0"/>
      <w:marBottom w:val="0"/>
      <w:divBdr>
        <w:top w:val="none" w:sz="0" w:space="0" w:color="auto"/>
        <w:left w:val="none" w:sz="0" w:space="0" w:color="auto"/>
        <w:bottom w:val="none" w:sz="0" w:space="0" w:color="auto"/>
        <w:right w:val="none" w:sz="0" w:space="0" w:color="auto"/>
      </w:divBdr>
    </w:div>
    <w:div w:id="611592086">
      <w:bodyDiv w:val="1"/>
      <w:marLeft w:val="0"/>
      <w:marRight w:val="0"/>
      <w:marTop w:val="0"/>
      <w:marBottom w:val="0"/>
      <w:divBdr>
        <w:top w:val="none" w:sz="0" w:space="0" w:color="auto"/>
        <w:left w:val="none" w:sz="0" w:space="0" w:color="auto"/>
        <w:bottom w:val="none" w:sz="0" w:space="0" w:color="auto"/>
        <w:right w:val="none" w:sz="0" w:space="0" w:color="auto"/>
      </w:divBdr>
    </w:div>
    <w:div w:id="646252307">
      <w:bodyDiv w:val="1"/>
      <w:marLeft w:val="0"/>
      <w:marRight w:val="0"/>
      <w:marTop w:val="0"/>
      <w:marBottom w:val="0"/>
      <w:divBdr>
        <w:top w:val="none" w:sz="0" w:space="0" w:color="auto"/>
        <w:left w:val="none" w:sz="0" w:space="0" w:color="auto"/>
        <w:bottom w:val="none" w:sz="0" w:space="0" w:color="auto"/>
        <w:right w:val="none" w:sz="0" w:space="0" w:color="auto"/>
      </w:divBdr>
    </w:div>
    <w:div w:id="647590114">
      <w:bodyDiv w:val="1"/>
      <w:marLeft w:val="0"/>
      <w:marRight w:val="0"/>
      <w:marTop w:val="0"/>
      <w:marBottom w:val="0"/>
      <w:divBdr>
        <w:top w:val="none" w:sz="0" w:space="0" w:color="auto"/>
        <w:left w:val="none" w:sz="0" w:space="0" w:color="auto"/>
        <w:bottom w:val="none" w:sz="0" w:space="0" w:color="auto"/>
        <w:right w:val="none" w:sz="0" w:space="0" w:color="auto"/>
      </w:divBdr>
    </w:div>
    <w:div w:id="654379726">
      <w:bodyDiv w:val="1"/>
      <w:marLeft w:val="0"/>
      <w:marRight w:val="0"/>
      <w:marTop w:val="0"/>
      <w:marBottom w:val="0"/>
      <w:divBdr>
        <w:top w:val="none" w:sz="0" w:space="0" w:color="auto"/>
        <w:left w:val="none" w:sz="0" w:space="0" w:color="auto"/>
        <w:bottom w:val="none" w:sz="0" w:space="0" w:color="auto"/>
        <w:right w:val="none" w:sz="0" w:space="0" w:color="auto"/>
      </w:divBdr>
    </w:div>
    <w:div w:id="663121551">
      <w:bodyDiv w:val="1"/>
      <w:marLeft w:val="0"/>
      <w:marRight w:val="0"/>
      <w:marTop w:val="0"/>
      <w:marBottom w:val="0"/>
      <w:divBdr>
        <w:top w:val="none" w:sz="0" w:space="0" w:color="auto"/>
        <w:left w:val="none" w:sz="0" w:space="0" w:color="auto"/>
        <w:bottom w:val="none" w:sz="0" w:space="0" w:color="auto"/>
        <w:right w:val="none" w:sz="0" w:space="0" w:color="auto"/>
      </w:divBdr>
    </w:div>
    <w:div w:id="666782986">
      <w:bodyDiv w:val="1"/>
      <w:marLeft w:val="0"/>
      <w:marRight w:val="0"/>
      <w:marTop w:val="0"/>
      <w:marBottom w:val="0"/>
      <w:divBdr>
        <w:top w:val="none" w:sz="0" w:space="0" w:color="auto"/>
        <w:left w:val="none" w:sz="0" w:space="0" w:color="auto"/>
        <w:bottom w:val="none" w:sz="0" w:space="0" w:color="auto"/>
        <w:right w:val="none" w:sz="0" w:space="0" w:color="auto"/>
      </w:divBdr>
    </w:div>
    <w:div w:id="682129916">
      <w:bodyDiv w:val="1"/>
      <w:marLeft w:val="0"/>
      <w:marRight w:val="0"/>
      <w:marTop w:val="0"/>
      <w:marBottom w:val="0"/>
      <w:divBdr>
        <w:top w:val="none" w:sz="0" w:space="0" w:color="auto"/>
        <w:left w:val="none" w:sz="0" w:space="0" w:color="auto"/>
        <w:bottom w:val="none" w:sz="0" w:space="0" w:color="auto"/>
        <w:right w:val="none" w:sz="0" w:space="0" w:color="auto"/>
      </w:divBdr>
    </w:div>
    <w:div w:id="720321325">
      <w:bodyDiv w:val="1"/>
      <w:marLeft w:val="0"/>
      <w:marRight w:val="0"/>
      <w:marTop w:val="0"/>
      <w:marBottom w:val="0"/>
      <w:divBdr>
        <w:top w:val="none" w:sz="0" w:space="0" w:color="auto"/>
        <w:left w:val="none" w:sz="0" w:space="0" w:color="auto"/>
        <w:bottom w:val="none" w:sz="0" w:space="0" w:color="auto"/>
        <w:right w:val="none" w:sz="0" w:space="0" w:color="auto"/>
      </w:divBdr>
    </w:div>
    <w:div w:id="728648432">
      <w:bodyDiv w:val="1"/>
      <w:marLeft w:val="0"/>
      <w:marRight w:val="0"/>
      <w:marTop w:val="0"/>
      <w:marBottom w:val="0"/>
      <w:divBdr>
        <w:top w:val="none" w:sz="0" w:space="0" w:color="auto"/>
        <w:left w:val="none" w:sz="0" w:space="0" w:color="auto"/>
        <w:bottom w:val="none" w:sz="0" w:space="0" w:color="auto"/>
        <w:right w:val="none" w:sz="0" w:space="0" w:color="auto"/>
      </w:divBdr>
    </w:div>
    <w:div w:id="735588762">
      <w:bodyDiv w:val="1"/>
      <w:marLeft w:val="0"/>
      <w:marRight w:val="0"/>
      <w:marTop w:val="0"/>
      <w:marBottom w:val="0"/>
      <w:divBdr>
        <w:top w:val="none" w:sz="0" w:space="0" w:color="auto"/>
        <w:left w:val="none" w:sz="0" w:space="0" w:color="auto"/>
        <w:bottom w:val="none" w:sz="0" w:space="0" w:color="auto"/>
        <w:right w:val="none" w:sz="0" w:space="0" w:color="auto"/>
      </w:divBdr>
    </w:div>
    <w:div w:id="751700547">
      <w:bodyDiv w:val="1"/>
      <w:marLeft w:val="0"/>
      <w:marRight w:val="0"/>
      <w:marTop w:val="0"/>
      <w:marBottom w:val="0"/>
      <w:divBdr>
        <w:top w:val="none" w:sz="0" w:space="0" w:color="auto"/>
        <w:left w:val="none" w:sz="0" w:space="0" w:color="auto"/>
        <w:bottom w:val="none" w:sz="0" w:space="0" w:color="auto"/>
        <w:right w:val="none" w:sz="0" w:space="0" w:color="auto"/>
      </w:divBdr>
    </w:div>
    <w:div w:id="753009731">
      <w:bodyDiv w:val="1"/>
      <w:marLeft w:val="0"/>
      <w:marRight w:val="0"/>
      <w:marTop w:val="0"/>
      <w:marBottom w:val="0"/>
      <w:divBdr>
        <w:top w:val="none" w:sz="0" w:space="0" w:color="auto"/>
        <w:left w:val="none" w:sz="0" w:space="0" w:color="auto"/>
        <w:bottom w:val="none" w:sz="0" w:space="0" w:color="auto"/>
        <w:right w:val="none" w:sz="0" w:space="0" w:color="auto"/>
      </w:divBdr>
    </w:div>
    <w:div w:id="754741288">
      <w:bodyDiv w:val="1"/>
      <w:marLeft w:val="0"/>
      <w:marRight w:val="0"/>
      <w:marTop w:val="0"/>
      <w:marBottom w:val="0"/>
      <w:divBdr>
        <w:top w:val="none" w:sz="0" w:space="0" w:color="auto"/>
        <w:left w:val="none" w:sz="0" w:space="0" w:color="auto"/>
        <w:bottom w:val="none" w:sz="0" w:space="0" w:color="auto"/>
        <w:right w:val="none" w:sz="0" w:space="0" w:color="auto"/>
      </w:divBdr>
    </w:div>
    <w:div w:id="767895255">
      <w:bodyDiv w:val="1"/>
      <w:marLeft w:val="0"/>
      <w:marRight w:val="0"/>
      <w:marTop w:val="0"/>
      <w:marBottom w:val="0"/>
      <w:divBdr>
        <w:top w:val="none" w:sz="0" w:space="0" w:color="auto"/>
        <w:left w:val="none" w:sz="0" w:space="0" w:color="auto"/>
        <w:bottom w:val="none" w:sz="0" w:space="0" w:color="auto"/>
        <w:right w:val="none" w:sz="0" w:space="0" w:color="auto"/>
      </w:divBdr>
    </w:div>
    <w:div w:id="797265990">
      <w:bodyDiv w:val="1"/>
      <w:marLeft w:val="0"/>
      <w:marRight w:val="0"/>
      <w:marTop w:val="0"/>
      <w:marBottom w:val="0"/>
      <w:divBdr>
        <w:top w:val="none" w:sz="0" w:space="0" w:color="auto"/>
        <w:left w:val="none" w:sz="0" w:space="0" w:color="auto"/>
        <w:bottom w:val="none" w:sz="0" w:space="0" w:color="auto"/>
        <w:right w:val="none" w:sz="0" w:space="0" w:color="auto"/>
      </w:divBdr>
    </w:div>
    <w:div w:id="821044296">
      <w:bodyDiv w:val="1"/>
      <w:marLeft w:val="0"/>
      <w:marRight w:val="0"/>
      <w:marTop w:val="0"/>
      <w:marBottom w:val="0"/>
      <w:divBdr>
        <w:top w:val="none" w:sz="0" w:space="0" w:color="auto"/>
        <w:left w:val="none" w:sz="0" w:space="0" w:color="auto"/>
        <w:bottom w:val="none" w:sz="0" w:space="0" w:color="auto"/>
        <w:right w:val="none" w:sz="0" w:space="0" w:color="auto"/>
      </w:divBdr>
    </w:div>
    <w:div w:id="839198385">
      <w:bodyDiv w:val="1"/>
      <w:marLeft w:val="0"/>
      <w:marRight w:val="0"/>
      <w:marTop w:val="0"/>
      <w:marBottom w:val="0"/>
      <w:divBdr>
        <w:top w:val="none" w:sz="0" w:space="0" w:color="auto"/>
        <w:left w:val="none" w:sz="0" w:space="0" w:color="auto"/>
        <w:bottom w:val="none" w:sz="0" w:space="0" w:color="auto"/>
        <w:right w:val="none" w:sz="0" w:space="0" w:color="auto"/>
      </w:divBdr>
    </w:div>
    <w:div w:id="863787965">
      <w:bodyDiv w:val="1"/>
      <w:marLeft w:val="0"/>
      <w:marRight w:val="0"/>
      <w:marTop w:val="0"/>
      <w:marBottom w:val="0"/>
      <w:divBdr>
        <w:top w:val="none" w:sz="0" w:space="0" w:color="auto"/>
        <w:left w:val="none" w:sz="0" w:space="0" w:color="auto"/>
        <w:bottom w:val="none" w:sz="0" w:space="0" w:color="auto"/>
        <w:right w:val="none" w:sz="0" w:space="0" w:color="auto"/>
      </w:divBdr>
    </w:div>
    <w:div w:id="877087495">
      <w:bodyDiv w:val="1"/>
      <w:marLeft w:val="0"/>
      <w:marRight w:val="0"/>
      <w:marTop w:val="0"/>
      <w:marBottom w:val="0"/>
      <w:divBdr>
        <w:top w:val="none" w:sz="0" w:space="0" w:color="auto"/>
        <w:left w:val="none" w:sz="0" w:space="0" w:color="auto"/>
        <w:bottom w:val="none" w:sz="0" w:space="0" w:color="auto"/>
        <w:right w:val="none" w:sz="0" w:space="0" w:color="auto"/>
      </w:divBdr>
    </w:div>
    <w:div w:id="881406475">
      <w:bodyDiv w:val="1"/>
      <w:marLeft w:val="0"/>
      <w:marRight w:val="0"/>
      <w:marTop w:val="0"/>
      <w:marBottom w:val="0"/>
      <w:divBdr>
        <w:top w:val="none" w:sz="0" w:space="0" w:color="auto"/>
        <w:left w:val="none" w:sz="0" w:space="0" w:color="auto"/>
        <w:bottom w:val="none" w:sz="0" w:space="0" w:color="auto"/>
        <w:right w:val="none" w:sz="0" w:space="0" w:color="auto"/>
      </w:divBdr>
    </w:div>
    <w:div w:id="889877704">
      <w:bodyDiv w:val="1"/>
      <w:marLeft w:val="0"/>
      <w:marRight w:val="0"/>
      <w:marTop w:val="0"/>
      <w:marBottom w:val="0"/>
      <w:divBdr>
        <w:top w:val="none" w:sz="0" w:space="0" w:color="auto"/>
        <w:left w:val="none" w:sz="0" w:space="0" w:color="auto"/>
        <w:bottom w:val="none" w:sz="0" w:space="0" w:color="auto"/>
        <w:right w:val="none" w:sz="0" w:space="0" w:color="auto"/>
      </w:divBdr>
    </w:div>
    <w:div w:id="892960259">
      <w:bodyDiv w:val="1"/>
      <w:marLeft w:val="0"/>
      <w:marRight w:val="0"/>
      <w:marTop w:val="0"/>
      <w:marBottom w:val="0"/>
      <w:divBdr>
        <w:top w:val="none" w:sz="0" w:space="0" w:color="auto"/>
        <w:left w:val="none" w:sz="0" w:space="0" w:color="auto"/>
        <w:bottom w:val="none" w:sz="0" w:space="0" w:color="auto"/>
        <w:right w:val="none" w:sz="0" w:space="0" w:color="auto"/>
      </w:divBdr>
    </w:div>
    <w:div w:id="894119822">
      <w:bodyDiv w:val="1"/>
      <w:marLeft w:val="0"/>
      <w:marRight w:val="0"/>
      <w:marTop w:val="0"/>
      <w:marBottom w:val="0"/>
      <w:divBdr>
        <w:top w:val="none" w:sz="0" w:space="0" w:color="auto"/>
        <w:left w:val="none" w:sz="0" w:space="0" w:color="auto"/>
        <w:bottom w:val="none" w:sz="0" w:space="0" w:color="auto"/>
        <w:right w:val="none" w:sz="0" w:space="0" w:color="auto"/>
      </w:divBdr>
    </w:div>
    <w:div w:id="902521410">
      <w:bodyDiv w:val="1"/>
      <w:marLeft w:val="0"/>
      <w:marRight w:val="0"/>
      <w:marTop w:val="0"/>
      <w:marBottom w:val="0"/>
      <w:divBdr>
        <w:top w:val="none" w:sz="0" w:space="0" w:color="auto"/>
        <w:left w:val="none" w:sz="0" w:space="0" w:color="auto"/>
        <w:bottom w:val="none" w:sz="0" w:space="0" w:color="auto"/>
        <w:right w:val="none" w:sz="0" w:space="0" w:color="auto"/>
      </w:divBdr>
    </w:div>
    <w:div w:id="917176798">
      <w:bodyDiv w:val="1"/>
      <w:marLeft w:val="0"/>
      <w:marRight w:val="0"/>
      <w:marTop w:val="0"/>
      <w:marBottom w:val="0"/>
      <w:divBdr>
        <w:top w:val="none" w:sz="0" w:space="0" w:color="auto"/>
        <w:left w:val="none" w:sz="0" w:space="0" w:color="auto"/>
        <w:bottom w:val="none" w:sz="0" w:space="0" w:color="auto"/>
        <w:right w:val="none" w:sz="0" w:space="0" w:color="auto"/>
      </w:divBdr>
    </w:div>
    <w:div w:id="937106288">
      <w:bodyDiv w:val="1"/>
      <w:marLeft w:val="0"/>
      <w:marRight w:val="0"/>
      <w:marTop w:val="0"/>
      <w:marBottom w:val="0"/>
      <w:divBdr>
        <w:top w:val="none" w:sz="0" w:space="0" w:color="auto"/>
        <w:left w:val="none" w:sz="0" w:space="0" w:color="auto"/>
        <w:bottom w:val="none" w:sz="0" w:space="0" w:color="auto"/>
        <w:right w:val="none" w:sz="0" w:space="0" w:color="auto"/>
      </w:divBdr>
    </w:div>
    <w:div w:id="937830148">
      <w:bodyDiv w:val="1"/>
      <w:marLeft w:val="0"/>
      <w:marRight w:val="0"/>
      <w:marTop w:val="0"/>
      <w:marBottom w:val="0"/>
      <w:divBdr>
        <w:top w:val="none" w:sz="0" w:space="0" w:color="auto"/>
        <w:left w:val="none" w:sz="0" w:space="0" w:color="auto"/>
        <w:bottom w:val="none" w:sz="0" w:space="0" w:color="auto"/>
        <w:right w:val="none" w:sz="0" w:space="0" w:color="auto"/>
      </w:divBdr>
    </w:div>
    <w:div w:id="943148275">
      <w:bodyDiv w:val="1"/>
      <w:marLeft w:val="0"/>
      <w:marRight w:val="0"/>
      <w:marTop w:val="0"/>
      <w:marBottom w:val="0"/>
      <w:divBdr>
        <w:top w:val="none" w:sz="0" w:space="0" w:color="auto"/>
        <w:left w:val="none" w:sz="0" w:space="0" w:color="auto"/>
        <w:bottom w:val="none" w:sz="0" w:space="0" w:color="auto"/>
        <w:right w:val="none" w:sz="0" w:space="0" w:color="auto"/>
      </w:divBdr>
    </w:div>
    <w:div w:id="955059251">
      <w:bodyDiv w:val="1"/>
      <w:marLeft w:val="0"/>
      <w:marRight w:val="0"/>
      <w:marTop w:val="0"/>
      <w:marBottom w:val="0"/>
      <w:divBdr>
        <w:top w:val="none" w:sz="0" w:space="0" w:color="auto"/>
        <w:left w:val="none" w:sz="0" w:space="0" w:color="auto"/>
        <w:bottom w:val="none" w:sz="0" w:space="0" w:color="auto"/>
        <w:right w:val="none" w:sz="0" w:space="0" w:color="auto"/>
      </w:divBdr>
    </w:div>
    <w:div w:id="967711119">
      <w:bodyDiv w:val="1"/>
      <w:marLeft w:val="0"/>
      <w:marRight w:val="0"/>
      <w:marTop w:val="0"/>
      <w:marBottom w:val="0"/>
      <w:divBdr>
        <w:top w:val="none" w:sz="0" w:space="0" w:color="auto"/>
        <w:left w:val="none" w:sz="0" w:space="0" w:color="auto"/>
        <w:bottom w:val="none" w:sz="0" w:space="0" w:color="auto"/>
        <w:right w:val="none" w:sz="0" w:space="0" w:color="auto"/>
      </w:divBdr>
    </w:div>
    <w:div w:id="998777589">
      <w:bodyDiv w:val="1"/>
      <w:marLeft w:val="0"/>
      <w:marRight w:val="0"/>
      <w:marTop w:val="0"/>
      <w:marBottom w:val="0"/>
      <w:divBdr>
        <w:top w:val="none" w:sz="0" w:space="0" w:color="auto"/>
        <w:left w:val="none" w:sz="0" w:space="0" w:color="auto"/>
        <w:bottom w:val="none" w:sz="0" w:space="0" w:color="auto"/>
        <w:right w:val="none" w:sz="0" w:space="0" w:color="auto"/>
      </w:divBdr>
    </w:div>
    <w:div w:id="1024133569">
      <w:bodyDiv w:val="1"/>
      <w:marLeft w:val="0"/>
      <w:marRight w:val="0"/>
      <w:marTop w:val="0"/>
      <w:marBottom w:val="0"/>
      <w:divBdr>
        <w:top w:val="none" w:sz="0" w:space="0" w:color="auto"/>
        <w:left w:val="none" w:sz="0" w:space="0" w:color="auto"/>
        <w:bottom w:val="none" w:sz="0" w:space="0" w:color="auto"/>
        <w:right w:val="none" w:sz="0" w:space="0" w:color="auto"/>
      </w:divBdr>
    </w:div>
    <w:div w:id="1026296114">
      <w:bodyDiv w:val="1"/>
      <w:marLeft w:val="0"/>
      <w:marRight w:val="0"/>
      <w:marTop w:val="0"/>
      <w:marBottom w:val="0"/>
      <w:divBdr>
        <w:top w:val="none" w:sz="0" w:space="0" w:color="auto"/>
        <w:left w:val="none" w:sz="0" w:space="0" w:color="auto"/>
        <w:bottom w:val="none" w:sz="0" w:space="0" w:color="auto"/>
        <w:right w:val="none" w:sz="0" w:space="0" w:color="auto"/>
      </w:divBdr>
    </w:div>
    <w:div w:id="1058626196">
      <w:bodyDiv w:val="1"/>
      <w:marLeft w:val="0"/>
      <w:marRight w:val="0"/>
      <w:marTop w:val="0"/>
      <w:marBottom w:val="0"/>
      <w:divBdr>
        <w:top w:val="none" w:sz="0" w:space="0" w:color="auto"/>
        <w:left w:val="none" w:sz="0" w:space="0" w:color="auto"/>
        <w:bottom w:val="none" w:sz="0" w:space="0" w:color="auto"/>
        <w:right w:val="none" w:sz="0" w:space="0" w:color="auto"/>
      </w:divBdr>
    </w:div>
    <w:div w:id="1065493668">
      <w:bodyDiv w:val="1"/>
      <w:marLeft w:val="0"/>
      <w:marRight w:val="0"/>
      <w:marTop w:val="0"/>
      <w:marBottom w:val="0"/>
      <w:divBdr>
        <w:top w:val="none" w:sz="0" w:space="0" w:color="auto"/>
        <w:left w:val="none" w:sz="0" w:space="0" w:color="auto"/>
        <w:bottom w:val="none" w:sz="0" w:space="0" w:color="auto"/>
        <w:right w:val="none" w:sz="0" w:space="0" w:color="auto"/>
      </w:divBdr>
    </w:div>
    <w:div w:id="1102721920">
      <w:bodyDiv w:val="1"/>
      <w:marLeft w:val="0"/>
      <w:marRight w:val="0"/>
      <w:marTop w:val="0"/>
      <w:marBottom w:val="0"/>
      <w:divBdr>
        <w:top w:val="none" w:sz="0" w:space="0" w:color="auto"/>
        <w:left w:val="none" w:sz="0" w:space="0" w:color="auto"/>
        <w:bottom w:val="none" w:sz="0" w:space="0" w:color="auto"/>
        <w:right w:val="none" w:sz="0" w:space="0" w:color="auto"/>
      </w:divBdr>
    </w:div>
    <w:div w:id="1116411920">
      <w:bodyDiv w:val="1"/>
      <w:marLeft w:val="0"/>
      <w:marRight w:val="0"/>
      <w:marTop w:val="0"/>
      <w:marBottom w:val="0"/>
      <w:divBdr>
        <w:top w:val="none" w:sz="0" w:space="0" w:color="auto"/>
        <w:left w:val="none" w:sz="0" w:space="0" w:color="auto"/>
        <w:bottom w:val="none" w:sz="0" w:space="0" w:color="auto"/>
        <w:right w:val="none" w:sz="0" w:space="0" w:color="auto"/>
      </w:divBdr>
    </w:div>
    <w:div w:id="1121075015">
      <w:bodyDiv w:val="1"/>
      <w:marLeft w:val="0"/>
      <w:marRight w:val="0"/>
      <w:marTop w:val="0"/>
      <w:marBottom w:val="0"/>
      <w:divBdr>
        <w:top w:val="none" w:sz="0" w:space="0" w:color="auto"/>
        <w:left w:val="none" w:sz="0" w:space="0" w:color="auto"/>
        <w:bottom w:val="none" w:sz="0" w:space="0" w:color="auto"/>
        <w:right w:val="none" w:sz="0" w:space="0" w:color="auto"/>
      </w:divBdr>
    </w:div>
    <w:div w:id="1121264847">
      <w:bodyDiv w:val="1"/>
      <w:marLeft w:val="0"/>
      <w:marRight w:val="0"/>
      <w:marTop w:val="0"/>
      <w:marBottom w:val="0"/>
      <w:divBdr>
        <w:top w:val="none" w:sz="0" w:space="0" w:color="auto"/>
        <w:left w:val="none" w:sz="0" w:space="0" w:color="auto"/>
        <w:bottom w:val="none" w:sz="0" w:space="0" w:color="auto"/>
        <w:right w:val="none" w:sz="0" w:space="0" w:color="auto"/>
      </w:divBdr>
    </w:div>
    <w:div w:id="1129593971">
      <w:bodyDiv w:val="1"/>
      <w:marLeft w:val="0"/>
      <w:marRight w:val="0"/>
      <w:marTop w:val="0"/>
      <w:marBottom w:val="0"/>
      <w:divBdr>
        <w:top w:val="none" w:sz="0" w:space="0" w:color="auto"/>
        <w:left w:val="none" w:sz="0" w:space="0" w:color="auto"/>
        <w:bottom w:val="none" w:sz="0" w:space="0" w:color="auto"/>
        <w:right w:val="none" w:sz="0" w:space="0" w:color="auto"/>
      </w:divBdr>
    </w:div>
    <w:div w:id="1135567003">
      <w:bodyDiv w:val="1"/>
      <w:marLeft w:val="0"/>
      <w:marRight w:val="0"/>
      <w:marTop w:val="0"/>
      <w:marBottom w:val="0"/>
      <w:divBdr>
        <w:top w:val="none" w:sz="0" w:space="0" w:color="auto"/>
        <w:left w:val="none" w:sz="0" w:space="0" w:color="auto"/>
        <w:bottom w:val="none" w:sz="0" w:space="0" w:color="auto"/>
        <w:right w:val="none" w:sz="0" w:space="0" w:color="auto"/>
      </w:divBdr>
    </w:div>
    <w:div w:id="1164082548">
      <w:bodyDiv w:val="1"/>
      <w:marLeft w:val="0"/>
      <w:marRight w:val="0"/>
      <w:marTop w:val="0"/>
      <w:marBottom w:val="0"/>
      <w:divBdr>
        <w:top w:val="none" w:sz="0" w:space="0" w:color="auto"/>
        <w:left w:val="none" w:sz="0" w:space="0" w:color="auto"/>
        <w:bottom w:val="none" w:sz="0" w:space="0" w:color="auto"/>
        <w:right w:val="none" w:sz="0" w:space="0" w:color="auto"/>
      </w:divBdr>
    </w:div>
    <w:div w:id="1165053939">
      <w:bodyDiv w:val="1"/>
      <w:marLeft w:val="0"/>
      <w:marRight w:val="0"/>
      <w:marTop w:val="0"/>
      <w:marBottom w:val="0"/>
      <w:divBdr>
        <w:top w:val="none" w:sz="0" w:space="0" w:color="auto"/>
        <w:left w:val="none" w:sz="0" w:space="0" w:color="auto"/>
        <w:bottom w:val="none" w:sz="0" w:space="0" w:color="auto"/>
        <w:right w:val="none" w:sz="0" w:space="0" w:color="auto"/>
      </w:divBdr>
    </w:div>
    <w:div w:id="1174492523">
      <w:bodyDiv w:val="1"/>
      <w:marLeft w:val="0"/>
      <w:marRight w:val="0"/>
      <w:marTop w:val="0"/>
      <w:marBottom w:val="0"/>
      <w:divBdr>
        <w:top w:val="none" w:sz="0" w:space="0" w:color="auto"/>
        <w:left w:val="none" w:sz="0" w:space="0" w:color="auto"/>
        <w:bottom w:val="none" w:sz="0" w:space="0" w:color="auto"/>
        <w:right w:val="none" w:sz="0" w:space="0" w:color="auto"/>
      </w:divBdr>
    </w:div>
    <w:div w:id="1183009504">
      <w:bodyDiv w:val="1"/>
      <w:marLeft w:val="0"/>
      <w:marRight w:val="0"/>
      <w:marTop w:val="0"/>
      <w:marBottom w:val="0"/>
      <w:divBdr>
        <w:top w:val="none" w:sz="0" w:space="0" w:color="auto"/>
        <w:left w:val="none" w:sz="0" w:space="0" w:color="auto"/>
        <w:bottom w:val="none" w:sz="0" w:space="0" w:color="auto"/>
        <w:right w:val="none" w:sz="0" w:space="0" w:color="auto"/>
      </w:divBdr>
    </w:div>
    <w:div w:id="1189026298">
      <w:bodyDiv w:val="1"/>
      <w:marLeft w:val="0"/>
      <w:marRight w:val="0"/>
      <w:marTop w:val="0"/>
      <w:marBottom w:val="0"/>
      <w:divBdr>
        <w:top w:val="none" w:sz="0" w:space="0" w:color="auto"/>
        <w:left w:val="none" w:sz="0" w:space="0" w:color="auto"/>
        <w:bottom w:val="none" w:sz="0" w:space="0" w:color="auto"/>
        <w:right w:val="none" w:sz="0" w:space="0" w:color="auto"/>
      </w:divBdr>
    </w:div>
    <w:div w:id="1227566479">
      <w:bodyDiv w:val="1"/>
      <w:marLeft w:val="0"/>
      <w:marRight w:val="0"/>
      <w:marTop w:val="0"/>
      <w:marBottom w:val="0"/>
      <w:divBdr>
        <w:top w:val="none" w:sz="0" w:space="0" w:color="auto"/>
        <w:left w:val="none" w:sz="0" w:space="0" w:color="auto"/>
        <w:bottom w:val="none" w:sz="0" w:space="0" w:color="auto"/>
        <w:right w:val="none" w:sz="0" w:space="0" w:color="auto"/>
      </w:divBdr>
    </w:div>
    <w:div w:id="1231115484">
      <w:bodyDiv w:val="1"/>
      <w:marLeft w:val="0"/>
      <w:marRight w:val="0"/>
      <w:marTop w:val="0"/>
      <w:marBottom w:val="0"/>
      <w:divBdr>
        <w:top w:val="none" w:sz="0" w:space="0" w:color="auto"/>
        <w:left w:val="none" w:sz="0" w:space="0" w:color="auto"/>
        <w:bottom w:val="none" w:sz="0" w:space="0" w:color="auto"/>
        <w:right w:val="none" w:sz="0" w:space="0" w:color="auto"/>
      </w:divBdr>
    </w:div>
    <w:div w:id="1242791541">
      <w:bodyDiv w:val="1"/>
      <w:marLeft w:val="0"/>
      <w:marRight w:val="0"/>
      <w:marTop w:val="0"/>
      <w:marBottom w:val="0"/>
      <w:divBdr>
        <w:top w:val="none" w:sz="0" w:space="0" w:color="auto"/>
        <w:left w:val="none" w:sz="0" w:space="0" w:color="auto"/>
        <w:bottom w:val="none" w:sz="0" w:space="0" w:color="auto"/>
        <w:right w:val="none" w:sz="0" w:space="0" w:color="auto"/>
      </w:divBdr>
    </w:div>
    <w:div w:id="1264612955">
      <w:bodyDiv w:val="1"/>
      <w:marLeft w:val="0"/>
      <w:marRight w:val="0"/>
      <w:marTop w:val="0"/>
      <w:marBottom w:val="0"/>
      <w:divBdr>
        <w:top w:val="none" w:sz="0" w:space="0" w:color="auto"/>
        <w:left w:val="none" w:sz="0" w:space="0" w:color="auto"/>
        <w:bottom w:val="none" w:sz="0" w:space="0" w:color="auto"/>
        <w:right w:val="none" w:sz="0" w:space="0" w:color="auto"/>
      </w:divBdr>
    </w:div>
    <w:div w:id="1270234149">
      <w:bodyDiv w:val="1"/>
      <w:marLeft w:val="0"/>
      <w:marRight w:val="0"/>
      <w:marTop w:val="0"/>
      <w:marBottom w:val="0"/>
      <w:divBdr>
        <w:top w:val="none" w:sz="0" w:space="0" w:color="auto"/>
        <w:left w:val="none" w:sz="0" w:space="0" w:color="auto"/>
        <w:bottom w:val="none" w:sz="0" w:space="0" w:color="auto"/>
        <w:right w:val="none" w:sz="0" w:space="0" w:color="auto"/>
      </w:divBdr>
    </w:div>
    <w:div w:id="1277448719">
      <w:bodyDiv w:val="1"/>
      <w:marLeft w:val="0"/>
      <w:marRight w:val="0"/>
      <w:marTop w:val="0"/>
      <w:marBottom w:val="0"/>
      <w:divBdr>
        <w:top w:val="none" w:sz="0" w:space="0" w:color="auto"/>
        <w:left w:val="none" w:sz="0" w:space="0" w:color="auto"/>
        <w:bottom w:val="none" w:sz="0" w:space="0" w:color="auto"/>
        <w:right w:val="none" w:sz="0" w:space="0" w:color="auto"/>
      </w:divBdr>
    </w:div>
    <w:div w:id="1292785869">
      <w:bodyDiv w:val="1"/>
      <w:marLeft w:val="0"/>
      <w:marRight w:val="0"/>
      <w:marTop w:val="0"/>
      <w:marBottom w:val="0"/>
      <w:divBdr>
        <w:top w:val="none" w:sz="0" w:space="0" w:color="auto"/>
        <w:left w:val="none" w:sz="0" w:space="0" w:color="auto"/>
        <w:bottom w:val="none" w:sz="0" w:space="0" w:color="auto"/>
        <w:right w:val="none" w:sz="0" w:space="0" w:color="auto"/>
      </w:divBdr>
    </w:div>
    <w:div w:id="1332179126">
      <w:bodyDiv w:val="1"/>
      <w:marLeft w:val="0"/>
      <w:marRight w:val="0"/>
      <w:marTop w:val="0"/>
      <w:marBottom w:val="0"/>
      <w:divBdr>
        <w:top w:val="none" w:sz="0" w:space="0" w:color="auto"/>
        <w:left w:val="none" w:sz="0" w:space="0" w:color="auto"/>
        <w:bottom w:val="none" w:sz="0" w:space="0" w:color="auto"/>
        <w:right w:val="none" w:sz="0" w:space="0" w:color="auto"/>
      </w:divBdr>
    </w:div>
    <w:div w:id="1358848033">
      <w:bodyDiv w:val="1"/>
      <w:marLeft w:val="0"/>
      <w:marRight w:val="0"/>
      <w:marTop w:val="0"/>
      <w:marBottom w:val="0"/>
      <w:divBdr>
        <w:top w:val="none" w:sz="0" w:space="0" w:color="auto"/>
        <w:left w:val="none" w:sz="0" w:space="0" w:color="auto"/>
        <w:bottom w:val="none" w:sz="0" w:space="0" w:color="auto"/>
        <w:right w:val="none" w:sz="0" w:space="0" w:color="auto"/>
      </w:divBdr>
    </w:div>
    <w:div w:id="1366059937">
      <w:bodyDiv w:val="1"/>
      <w:marLeft w:val="0"/>
      <w:marRight w:val="0"/>
      <w:marTop w:val="0"/>
      <w:marBottom w:val="0"/>
      <w:divBdr>
        <w:top w:val="none" w:sz="0" w:space="0" w:color="auto"/>
        <w:left w:val="none" w:sz="0" w:space="0" w:color="auto"/>
        <w:bottom w:val="none" w:sz="0" w:space="0" w:color="auto"/>
        <w:right w:val="none" w:sz="0" w:space="0" w:color="auto"/>
      </w:divBdr>
    </w:div>
    <w:div w:id="1374161407">
      <w:bodyDiv w:val="1"/>
      <w:marLeft w:val="0"/>
      <w:marRight w:val="0"/>
      <w:marTop w:val="0"/>
      <w:marBottom w:val="0"/>
      <w:divBdr>
        <w:top w:val="none" w:sz="0" w:space="0" w:color="auto"/>
        <w:left w:val="none" w:sz="0" w:space="0" w:color="auto"/>
        <w:bottom w:val="none" w:sz="0" w:space="0" w:color="auto"/>
        <w:right w:val="none" w:sz="0" w:space="0" w:color="auto"/>
      </w:divBdr>
    </w:div>
    <w:div w:id="1378966184">
      <w:bodyDiv w:val="1"/>
      <w:marLeft w:val="0"/>
      <w:marRight w:val="0"/>
      <w:marTop w:val="0"/>
      <w:marBottom w:val="0"/>
      <w:divBdr>
        <w:top w:val="none" w:sz="0" w:space="0" w:color="auto"/>
        <w:left w:val="none" w:sz="0" w:space="0" w:color="auto"/>
        <w:bottom w:val="none" w:sz="0" w:space="0" w:color="auto"/>
        <w:right w:val="none" w:sz="0" w:space="0" w:color="auto"/>
      </w:divBdr>
    </w:div>
    <w:div w:id="1431898822">
      <w:bodyDiv w:val="1"/>
      <w:marLeft w:val="0"/>
      <w:marRight w:val="0"/>
      <w:marTop w:val="0"/>
      <w:marBottom w:val="0"/>
      <w:divBdr>
        <w:top w:val="none" w:sz="0" w:space="0" w:color="auto"/>
        <w:left w:val="none" w:sz="0" w:space="0" w:color="auto"/>
        <w:bottom w:val="none" w:sz="0" w:space="0" w:color="auto"/>
        <w:right w:val="none" w:sz="0" w:space="0" w:color="auto"/>
      </w:divBdr>
    </w:div>
    <w:div w:id="1436242168">
      <w:bodyDiv w:val="1"/>
      <w:marLeft w:val="0"/>
      <w:marRight w:val="0"/>
      <w:marTop w:val="0"/>
      <w:marBottom w:val="0"/>
      <w:divBdr>
        <w:top w:val="none" w:sz="0" w:space="0" w:color="auto"/>
        <w:left w:val="none" w:sz="0" w:space="0" w:color="auto"/>
        <w:bottom w:val="none" w:sz="0" w:space="0" w:color="auto"/>
        <w:right w:val="none" w:sz="0" w:space="0" w:color="auto"/>
      </w:divBdr>
    </w:div>
    <w:div w:id="1440757197">
      <w:bodyDiv w:val="1"/>
      <w:marLeft w:val="0"/>
      <w:marRight w:val="0"/>
      <w:marTop w:val="0"/>
      <w:marBottom w:val="0"/>
      <w:divBdr>
        <w:top w:val="none" w:sz="0" w:space="0" w:color="auto"/>
        <w:left w:val="none" w:sz="0" w:space="0" w:color="auto"/>
        <w:bottom w:val="none" w:sz="0" w:space="0" w:color="auto"/>
        <w:right w:val="none" w:sz="0" w:space="0" w:color="auto"/>
      </w:divBdr>
    </w:div>
    <w:div w:id="1455249241">
      <w:bodyDiv w:val="1"/>
      <w:marLeft w:val="0"/>
      <w:marRight w:val="0"/>
      <w:marTop w:val="0"/>
      <w:marBottom w:val="0"/>
      <w:divBdr>
        <w:top w:val="none" w:sz="0" w:space="0" w:color="auto"/>
        <w:left w:val="none" w:sz="0" w:space="0" w:color="auto"/>
        <w:bottom w:val="none" w:sz="0" w:space="0" w:color="auto"/>
        <w:right w:val="none" w:sz="0" w:space="0" w:color="auto"/>
      </w:divBdr>
    </w:div>
    <w:div w:id="1460880804">
      <w:bodyDiv w:val="1"/>
      <w:marLeft w:val="0"/>
      <w:marRight w:val="0"/>
      <w:marTop w:val="0"/>
      <w:marBottom w:val="0"/>
      <w:divBdr>
        <w:top w:val="none" w:sz="0" w:space="0" w:color="auto"/>
        <w:left w:val="none" w:sz="0" w:space="0" w:color="auto"/>
        <w:bottom w:val="none" w:sz="0" w:space="0" w:color="auto"/>
        <w:right w:val="none" w:sz="0" w:space="0" w:color="auto"/>
      </w:divBdr>
    </w:div>
    <w:div w:id="1470898228">
      <w:bodyDiv w:val="1"/>
      <w:marLeft w:val="0"/>
      <w:marRight w:val="0"/>
      <w:marTop w:val="0"/>
      <w:marBottom w:val="0"/>
      <w:divBdr>
        <w:top w:val="none" w:sz="0" w:space="0" w:color="auto"/>
        <w:left w:val="none" w:sz="0" w:space="0" w:color="auto"/>
        <w:bottom w:val="none" w:sz="0" w:space="0" w:color="auto"/>
        <w:right w:val="none" w:sz="0" w:space="0" w:color="auto"/>
      </w:divBdr>
    </w:div>
    <w:div w:id="1482307073">
      <w:bodyDiv w:val="1"/>
      <w:marLeft w:val="0"/>
      <w:marRight w:val="0"/>
      <w:marTop w:val="0"/>
      <w:marBottom w:val="0"/>
      <w:divBdr>
        <w:top w:val="none" w:sz="0" w:space="0" w:color="auto"/>
        <w:left w:val="none" w:sz="0" w:space="0" w:color="auto"/>
        <w:bottom w:val="none" w:sz="0" w:space="0" w:color="auto"/>
        <w:right w:val="none" w:sz="0" w:space="0" w:color="auto"/>
      </w:divBdr>
    </w:div>
    <w:div w:id="1484391985">
      <w:bodyDiv w:val="1"/>
      <w:marLeft w:val="0"/>
      <w:marRight w:val="0"/>
      <w:marTop w:val="0"/>
      <w:marBottom w:val="0"/>
      <w:divBdr>
        <w:top w:val="none" w:sz="0" w:space="0" w:color="auto"/>
        <w:left w:val="none" w:sz="0" w:space="0" w:color="auto"/>
        <w:bottom w:val="none" w:sz="0" w:space="0" w:color="auto"/>
        <w:right w:val="none" w:sz="0" w:space="0" w:color="auto"/>
      </w:divBdr>
    </w:div>
    <w:div w:id="1518277702">
      <w:bodyDiv w:val="1"/>
      <w:marLeft w:val="0"/>
      <w:marRight w:val="0"/>
      <w:marTop w:val="0"/>
      <w:marBottom w:val="0"/>
      <w:divBdr>
        <w:top w:val="none" w:sz="0" w:space="0" w:color="auto"/>
        <w:left w:val="none" w:sz="0" w:space="0" w:color="auto"/>
        <w:bottom w:val="none" w:sz="0" w:space="0" w:color="auto"/>
        <w:right w:val="none" w:sz="0" w:space="0" w:color="auto"/>
      </w:divBdr>
    </w:div>
    <w:div w:id="1531869487">
      <w:bodyDiv w:val="1"/>
      <w:marLeft w:val="0"/>
      <w:marRight w:val="0"/>
      <w:marTop w:val="0"/>
      <w:marBottom w:val="0"/>
      <w:divBdr>
        <w:top w:val="none" w:sz="0" w:space="0" w:color="auto"/>
        <w:left w:val="none" w:sz="0" w:space="0" w:color="auto"/>
        <w:bottom w:val="none" w:sz="0" w:space="0" w:color="auto"/>
        <w:right w:val="none" w:sz="0" w:space="0" w:color="auto"/>
      </w:divBdr>
    </w:div>
    <w:div w:id="1538926316">
      <w:bodyDiv w:val="1"/>
      <w:marLeft w:val="0"/>
      <w:marRight w:val="0"/>
      <w:marTop w:val="0"/>
      <w:marBottom w:val="0"/>
      <w:divBdr>
        <w:top w:val="none" w:sz="0" w:space="0" w:color="auto"/>
        <w:left w:val="none" w:sz="0" w:space="0" w:color="auto"/>
        <w:bottom w:val="none" w:sz="0" w:space="0" w:color="auto"/>
        <w:right w:val="none" w:sz="0" w:space="0" w:color="auto"/>
      </w:divBdr>
    </w:div>
    <w:div w:id="1556433518">
      <w:bodyDiv w:val="1"/>
      <w:marLeft w:val="0"/>
      <w:marRight w:val="0"/>
      <w:marTop w:val="0"/>
      <w:marBottom w:val="0"/>
      <w:divBdr>
        <w:top w:val="none" w:sz="0" w:space="0" w:color="auto"/>
        <w:left w:val="none" w:sz="0" w:space="0" w:color="auto"/>
        <w:bottom w:val="none" w:sz="0" w:space="0" w:color="auto"/>
        <w:right w:val="none" w:sz="0" w:space="0" w:color="auto"/>
      </w:divBdr>
    </w:div>
    <w:div w:id="1595898021">
      <w:bodyDiv w:val="1"/>
      <w:marLeft w:val="0"/>
      <w:marRight w:val="0"/>
      <w:marTop w:val="0"/>
      <w:marBottom w:val="0"/>
      <w:divBdr>
        <w:top w:val="none" w:sz="0" w:space="0" w:color="auto"/>
        <w:left w:val="none" w:sz="0" w:space="0" w:color="auto"/>
        <w:bottom w:val="none" w:sz="0" w:space="0" w:color="auto"/>
        <w:right w:val="none" w:sz="0" w:space="0" w:color="auto"/>
      </w:divBdr>
    </w:div>
    <w:div w:id="1603995754">
      <w:bodyDiv w:val="1"/>
      <w:marLeft w:val="0"/>
      <w:marRight w:val="0"/>
      <w:marTop w:val="0"/>
      <w:marBottom w:val="0"/>
      <w:divBdr>
        <w:top w:val="none" w:sz="0" w:space="0" w:color="auto"/>
        <w:left w:val="none" w:sz="0" w:space="0" w:color="auto"/>
        <w:bottom w:val="none" w:sz="0" w:space="0" w:color="auto"/>
        <w:right w:val="none" w:sz="0" w:space="0" w:color="auto"/>
      </w:divBdr>
    </w:div>
    <w:div w:id="1612669701">
      <w:bodyDiv w:val="1"/>
      <w:marLeft w:val="0"/>
      <w:marRight w:val="0"/>
      <w:marTop w:val="0"/>
      <w:marBottom w:val="0"/>
      <w:divBdr>
        <w:top w:val="none" w:sz="0" w:space="0" w:color="auto"/>
        <w:left w:val="none" w:sz="0" w:space="0" w:color="auto"/>
        <w:bottom w:val="none" w:sz="0" w:space="0" w:color="auto"/>
        <w:right w:val="none" w:sz="0" w:space="0" w:color="auto"/>
      </w:divBdr>
    </w:div>
    <w:div w:id="1624851267">
      <w:bodyDiv w:val="1"/>
      <w:marLeft w:val="0"/>
      <w:marRight w:val="0"/>
      <w:marTop w:val="0"/>
      <w:marBottom w:val="0"/>
      <w:divBdr>
        <w:top w:val="none" w:sz="0" w:space="0" w:color="auto"/>
        <w:left w:val="none" w:sz="0" w:space="0" w:color="auto"/>
        <w:bottom w:val="none" w:sz="0" w:space="0" w:color="auto"/>
        <w:right w:val="none" w:sz="0" w:space="0" w:color="auto"/>
      </w:divBdr>
    </w:div>
    <w:div w:id="1635014741">
      <w:bodyDiv w:val="1"/>
      <w:marLeft w:val="0"/>
      <w:marRight w:val="0"/>
      <w:marTop w:val="0"/>
      <w:marBottom w:val="0"/>
      <w:divBdr>
        <w:top w:val="none" w:sz="0" w:space="0" w:color="auto"/>
        <w:left w:val="none" w:sz="0" w:space="0" w:color="auto"/>
        <w:bottom w:val="none" w:sz="0" w:space="0" w:color="auto"/>
        <w:right w:val="none" w:sz="0" w:space="0" w:color="auto"/>
      </w:divBdr>
    </w:div>
    <w:div w:id="1644235801">
      <w:bodyDiv w:val="1"/>
      <w:marLeft w:val="0"/>
      <w:marRight w:val="0"/>
      <w:marTop w:val="0"/>
      <w:marBottom w:val="0"/>
      <w:divBdr>
        <w:top w:val="none" w:sz="0" w:space="0" w:color="auto"/>
        <w:left w:val="none" w:sz="0" w:space="0" w:color="auto"/>
        <w:bottom w:val="none" w:sz="0" w:space="0" w:color="auto"/>
        <w:right w:val="none" w:sz="0" w:space="0" w:color="auto"/>
      </w:divBdr>
    </w:div>
    <w:div w:id="1675834859">
      <w:bodyDiv w:val="1"/>
      <w:marLeft w:val="0"/>
      <w:marRight w:val="0"/>
      <w:marTop w:val="0"/>
      <w:marBottom w:val="0"/>
      <w:divBdr>
        <w:top w:val="none" w:sz="0" w:space="0" w:color="auto"/>
        <w:left w:val="none" w:sz="0" w:space="0" w:color="auto"/>
        <w:bottom w:val="none" w:sz="0" w:space="0" w:color="auto"/>
        <w:right w:val="none" w:sz="0" w:space="0" w:color="auto"/>
      </w:divBdr>
    </w:div>
    <w:div w:id="1705210342">
      <w:bodyDiv w:val="1"/>
      <w:marLeft w:val="0"/>
      <w:marRight w:val="0"/>
      <w:marTop w:val="0"/>
      <w:marBottom w:val="0"/>
      <w:divBdr>
        <w:top w:val="none" w:sz="0" w:space="0" w:color="auto"/>
        <w:left w:val="none" w:sz="0" w:space="0" w:color="auto"/>
        <w:bottom w:val="none" w:sz="0" w:space="0" w:color="auto"/>
        <w:right w:val="none" w:sz="0" w:space="0" w:color="auto"/>
      </w:divBdr>
    </w:div>
    <w:div w:id="1747410264">
      <w:bodyDiv w:val="1"/>
      <w:marLeft w:val="0"/>
      <w:marRight w:val="0"/>
      <w:marTop w:val="0"/>
      <w:marBottom w:val="0"/>
      <w:divBdr>
        <w:top w:val="none" w:sz="0" w:space="0" w:color="auto"/>
        <w:left w:val="none" w:sz="0" w:space="0" w:color="auto"/>
        <w:bottom w:val="none" w:sz="0" w:space="0" w:color="auto"/>
        <w:right w:val="none" w:sz="0" w:space="0" w:color="auto"/>
      </w:divBdr>
    </w:div>
    <w:div w:id="1749843544">
      <w:bodyDiv w:val="1"/>
      <w:marLeft w:val="0"/>
      <w:marRight w:val="0"/>
      <w:marTop w:val="0"/>
      <w:marBottom w:val="0"/>
      <w:divBdr>
        <w:top w:val="none" w:sz="0" w:space="0" w:color="auto"/>
        <w:left w:val="none" w:sz="0" w:space="0" w:color="auto"/>
        <w:bottom w:val="none" w:sz="0" w:space="0" w:color="auto"/>
        <w:right w:val="none" w:sz="0" w:space="0" w:color="auto"/>
      </w:divBdr>
    </w:div>
    <w:div w:id="1753315988">
      <w:bodyDiv w:val="1"/>
      <w:marLeft w:val="0"/>
      <w:marRight w:val="0"/>
      <w:marTop w:val="0"/>
      <w:marBottom w:val="0"/>
      <w:divBdr>
        <w:top w:val="none" w:sz="0" w:space="0" w:color="auto"/>
        <w:left w:val="none" w:sz="0" w:space="0" w:color="auto"/>
        <w:bottom w:val="none" w:sz="0" w:space="0" w:color="auto"/>
        <w:right w:val="none" w:sz="0" w:space="0" w:color="auto"/>
      </w:divBdr>
    </w:div>
    <w:div w:id="1761682854">
      <w:bodyDiv w:val="1"/>
      <w:marLeft w:val="0"/>
      <w:marRight w:val="0"/>
      <w:marTop w:val="0"/>
      <w:marBottom w:val="0"/>
      <w:divBdr>
        <w:top w:val="none" w:sz="0" w:space="0" w:color="auto"/>
        <w:left w:val="none" w:sz="0" w:space="0" w:color="auto"/>
        <w:bottom w:val="none" w:sz="0" w:space="0" w:color="auto"/>
        <w:right w:val="none" w:sz="0" w:space="0" w:color="auto"/>
      </w:divBdr>
    </w:div>
    <w:div w:id="1762948560">
      <w:bodyDiv w:val="1"/>
      <w:marLeft w:val="0"/>
      <w:marRight w:val="0"/>
      <w:marTop w:val="0"/>
      <w:marBottom w:val="0"/>
      <w:divBdr>
        <w:top w:val="none" w:sz="0" w:space="0" w:color="auto"/>
        <w:left w:val="none" w:sz="0" w:space="0" w:color="auto"/>
        <w:bottom w:val="none" w:sz="0" w:space="0" w:color="auto"/>
        <w:right w:val="none" w:sz="0" w:space="0" w:color="auto"/>
      </w:divBdr>
    </w:div>
    <w:div w:id="1767074926">
      <w:bodyDiv w:val="1"/>
      <w:marLeft w:val="0"/>
      <w:marRight w:val="0"/>
      <w:marTop w:val="0"/>
      <w:marBottom w:val="0"/>
      <w:divBdr>
        <w:top w:val="none" w:sz="0" w:space="0" w:color="auto"/>
        <w:left w:val="none" w:sz="0" w:space="0" w:color="auto"/>
        <w:bottom w:val="none" w:sz="0" w:space="0" w:color="auto"/>
        <w:right w:val="none" w:sz="0" w:space="0" w:color="auto"/>
      </w:divBdr>
    </w:div>
    <w:div w:id="1779715445">
      <w:bodyDiv w:val="1"/>
      <w:marLeft w:val="0"/>
      <w:marRight w:val="0"/>
      <w:marTop w:val="0"/>
      <w:marBottom w:val="0"/>
      <w:divBdr>
        <w:top w:val="none" w:sz="0" w:space="0" w:color="auto"/>
        <w:left w:val="none" w:sz="0" w:space="0" w:color="auto"/>
        <w:bottom w:val="none" w:sz="0" w:space="0" w:color="auto"/>
        <w:right w:val="none" w:sz="0" w:space="0" w:color="auto"/>
      </w:divBdr>
    </w:div>
    <w:div w:id="1788548404">
      <w:bodyDiv w:val="1"/>
      <w:marLeft w:val="0"/>
      <w:marRight w:val="0"/>
      <w:marTop w:val="0"/>
      <w:marBottom w:val="0"/>
      <w:divBdr>
        <w:top w:val="none" w:sz="0" w:space="0" w:color="auto"/>
        <w:left w:val="none" w:sz="0" w:space="0" w:color="auto"/>
        <w:bottom w:val="none" w:sz="0" w:space="0" w:color="auto"/>
        <w:right w:val="none" w:sz="0" w:space="0" w:color="auto"/>
      </w:divBdr>
    </w:div>
    <w:div w:id="1791318109">
      <w:bodyDiv w:val="1"/>
      <w:marLeft w:val="0"/>
      <w:marRight w:val="0"/>
      <w:marTop w:val="0"/>
      <w:marBottom w:val="0"/>
      <w:divBdr>
        <w:top w:val="none" w:sz="0" w:space="0" w:color="auto"/>
        <w:left w:val="none" w:sz="0" w:space="0" w:color="auto"/>
        <w:bottom w:val="none" w:sz="0" w:space="0" w:color="auto"/>
        <w:right w:val="none" w:sz="0" w:space="0" w:color="auto"/>
      </w:divBdr>
    </w:div>
    <w:div w:id="1797291119">
      <w:bodyDiv w:val="1"/>
      <w:marLeft w:val="0"/>
      <w:marRight w:val="0"/>
      <w:marTop w:val="0"/>
      <w:marBottom w:val="0"/>
      <w:divBdr>
        <w:top w:val="none" w:sz="0" w:space="0" w:color="auto"/>
        <w:left w:val="none" w:sz="0" w:space="0" w:color="auto"/>
        <w:bottom w:val="none" w:sz="0" w:space="0" w:color="auto"/>
        <w:right w:val="none" w:sz="0" w:space="0" w:color="auto"/>
      </w:divBdr>
    </w:div>
    <w:div w:id="1801651870">
      <w:bodyDiv w:val="1"/>
      <w:marLeft w:val="0"/>
      <w:marRight w:val="0"/>
      <w:marTop w:val="0"/>
      <w:marBottom w:val="0"/>
      <w:divBdr>
        <w:top w:val="none" w:sz="0" w:space="0" w:color="auto"/>
        <w:left w:val="none" w:sz="0" w:space="0" w:color="auto"/>
        <w:bottom w:val="none" w:sz="0" w:space="0" w:color="auto"/>
        <w:right w:val="none" w:sz="0" w:space="0" w:color="auto"/>
      </w:divBdr>
    </w:div>
    <w:div w:id="1862157325">
      <w:bodyDiv w:val="1"/>
      <w:marLeft w:val="0"/>
      <w:marRight w:val="0"/>
      <w:marTop w:val="0"/>
      <w:marBottom w:val="0"/>
      <w:divBdr>
        <w:top w:val="none" w:sz="0" w:space="0" w:color="auto"/>
        <w:left w:val="none" w:sz="0" w:space="0" w:color="auto"/>
        <w:bottom w:val="none" w:sz="0" w:space="0" w:color="auto"/>
        <w:right w:val="none" w:sz="0" w:space="0" w:color="auto"/>
      </w:divBdr>
    </w:div>
    <w:div w:id="1870140596">
      <w:bodyDiv w:val="1"/>
      <w:marLeft w:val="0"/>
      <w:marRight w:val="0"/>
      <w:marTop w:val="0"/>
      <w:marBottom w:val="0"/>
      <w:divBdr>
        <w:top w:val="none" w:sz="0" w:space="0" w:color="auto"/>
        <w:left w:val="none" w:sz="0" w:space="0" w:color="auto"/>
        <w:bottom w:val="none" w:sz="0" w:space="0" w:color="auto"/>
        <w:right w:val="none" w:sz="0" w:space="0" w:color="auto"/>
      </w:divBdr>
    </w:div>
    <w:div w:id="1875194431">
      <w:bodyDiv w:val="1"/>
      <w:marLeft w:val="0"/>
      <w:marRight w:val="0"/>
      <w:marTop w:val="0"/>
      <w:marBottom w:val="0"/>
      <w:divBdr>
        <w:top w:val="none" w:sz="0" w:space="0" w:color="auto"/>
        <w:left w:val="none" w:sz="0" w:space="0" w:color="auto"/>
        <w:bottom w:val="none" w:sz="0" w:space="0" w:color="auto"/>
        <w:right w:val="none" w:sz="0" w:space="0" w:color="auto"/>
      </w:divBdr>
    </w:div>
    <w:div w:id="1879005440">
      <w:bodyDiv w:val="1"/>
      <w:marLeft w:val="0"/>
      <w:marRight w:val="0"/>
      <w:marTop w:val="0"/>
      <w:marBottom w:val="0"/>
      <w:divBdr>
        <w:top w:val="none" w:sz="0" w:space="0" w:color="auto"/>
        <w:left w:val="none" w:sz="0" w:space="0" w:color="auto"/>
        <w:bottom w:val="none" w:sz="0" w:space="0" w:color="auto"/>
        <w:right w:val="none" w:sz="0" w:space="0" w:color="auto"/>
      </w:divBdr>
    </w:div>
    <w:div w:id="1904487833">
      <w:bodyDiv w:val="1"/>
      <w:marLeft w:val="0"/>
      <w:marRight w:val="0"/>
      <w:marTop w:val="0"/>
      <w:marBottom w:val="0"/>
      <w:divBdr>
        <w:top w:val="none" w:sz="0" w:space="0" w:color="auto"/>
        <w:left w:val="none" w:sz="0" w:space="0" w:color="auto"/>
        <w:bottom w:val="none" w:sz="0" w:space="0" w:color="auto"/>
        <w:right w:val="none" w:sz="0" w:space="0" w:color="auto"/>
      </w:divBdr>
    </w:div>
    <w:div w:id="1912737516">
      <w:bodyDiv w:val="1"/>
      <w:marLeft w:val="0"/>
      <w:marRight w:val="0"/>
      <w:marTop w:val="0"/>
      <w:marBottom w:val="0"/>
      <w:divBdr>
        <w:top w:val="none" w:sz="0" w:space="0" w:color="auto"/>
        <w:left w:val="none" w:sz="0" w:space="0" w:color="auto"/>
        <w:bottom w:val="none" w:sz="0" w:space="0" w:color="auto"/>
        <w:right w:val="none" w:sz="0" w:space="0" w:color="auto"/>
      </w:divBdr>
    </w:div>
    <w:div w:id="1917128508">
      <w:bodyDiv w:val="1"/>
      <w:marLeft w:val="0"/>
      <w:marRight w:val="0"/>
      <w:marTop w:val="0"/>
      <w:marBottom w:val="0"/>
      <w:divBdr>
        <w:top w:val="none" w:sz="0" w:space="0" w:color="auto"/>
        <w:left w:val="none" w:sz="0" w:space="0" w:color="auto"/>
        <w:bottom w:val="none" w:sz="0" w:space="0" w:color="auto"/>
        <w:right w:val="none" w:sz="0" w:space="0" w:color="auto"/>
      </w:divBdr>
    </w:div>
    <w:div w:id="1917979339">
      <w:bodyDiv w:val="1"/>
      <w:marLeft w:val="0"/>
      <w:marRight w:val="0"/>
      <w:marTop w:val="0"/>
      <w:marBottom w:val="0"/>
      <w:divBdr>
        <w:top w:val="none" w:sz="0" w:space="0" w:color="auto"/>
        <w:left w:val="none" w:sz="0" w:space="0" w:color="auto"/>
        <w:bottom w:val="none" w:sz="0" w:space="0" w:color="auto"/>
        <w:right w:val="none" w:sz="0" w:space="0" w:color="auto"/>
      </w:divBdr>
    </w:div>
    <w:div w:id="1941142062">
      <w:bodyDiv w:val="1"/>
      <w:marLeft w:val="0"/>
      <w:marRight w:val="0"/>
      <w:marTop w:val="0"/>
      <w:marBottom w:val="0"/>
      <w:divBdr>
        <w:top w:val="none" w:sz="0" w:space="0" w:color="auto"/>
        <w:left w:val="none" w:sz="0" w:space="0" w:color="auto"/>
        <w:bottom w:val="none" w:sz="0" w:space="0" w:color="auto"/>
        <w:right w:val="none" w:sz="0" w:space="0" w:color="auto"/>
      </w:divBdr>
    </w:div>
    <w:div w:id="1956984152">
      <w:bodyDiv w:val="1"/>
      <w:marLeft w:val="0"/>
      <w:marRight w:val="0"/>
      <w:marTop w:val="0"/>
      <w:marBottom w:val="0"/>
      <w:divBdr>
        <w:top w:val="none" w:sz="0" w:space="0" w:color="auto"/>
        <w:left w:val="none" w:sz="0" w:space="0" w:color="auto"/>
        <w:bottom w:val="none" w:sz="0" w:space="0" w:color="auto"/>
        <w:right w:val="none" w:sz="0" w:space="0" w:color="auto"/>
      </w:divBdr>
    </w:div>
    <w:div w:id="1966765620">
      <w:bodyDiv w:val="1"/>
      <w:marLeft w:val="0"/>
      <w:marRight w:val="0"/>
      <w:marTop w:val="0"/>
      <w:marBottom w:val="0"/>
      <w:divBdr>
        <w:top w:val="none" w:sz="0" w:space="0" w:color="auto"/>
        <w:left w:val="none" w:sz="0" w:space="0" w:color="auto"/>
        <w:bottom w:val="none" w:sz="0" w:space="0" w:color="auto"/>
        <w:right w:val="none" w:sz="0" w:space="0" w:color="auto"/>
      </w:divBdr>
    </w:div>
    <w:div w:id="1972175345">
      <w:bodyDiv w:val="1"/>
      <w:marLeft w:val="0"/>
      <w:marRight w:val="0"/>
      <w:marTop w:val="0"/>
      <w:marBottom w:val="0"/>
      <w:divBdr>
        <w:top w:val="none" w:sz="0" w:space="0" w:color="auto"/>
        <w:left w:val="none" w:sz="0" w:space="0" w:color="auto"/>
        <w:bottom w:val="none" w:sz="0" w:space="0" w:color="auto"/>
        <w:right w:val="none" w:sz="0" w:space="0" w:color="auto"/>
      </w:divBdr>
    </w:div>
    <w:div w:id="1982032207">
      <w:bodyDiv w:val="1"/>
      <w:marLeft w:val="0"/>
      <w:marRight w:val="0"/>
      <w:marTop w:val="0"/>
      <w:marBottom w:val="0"/>
      <w:divBdr>
        <w:top w:val="none" w:sz="0" w:space="0" w:color="auto"/>
        <w:left w:val="none" w:sz="0" w:space="0" w:color="auto"/>
        <w:bottom w:val="none" w:sz="0" w:space="0" w:color="auto"/>
        <w:right w:val="none" w:sz="0" w:space="0" w:color="auto"/>
      </w:divBdr>
    </w:div>
    <w:div w:id="2006518740">
      <w:bodyDiv w:val="1"/>
      <w:marLeft w:val="0"/>
      <w:marRight w:val="0"/>
      <w:marTop w:val="0"/>
      <w:marBottom w:val="0"/>
      <w:divBdr>
        <w:top w:val="none" w:sz="0" w:space="0" w:color="auto"/>
        <w:left w:val="none" w:sz="0" w:space="0" w:color="auto"/>
        <w:bottom w:val="none" w:sz="0" w:space="0" w:color="auto"/>
        <w:right w:val="none" w:sz="0" w:space="0" w:color="auto"/>
      </w:divBdr>
    </w:div>
    <w:div w:id="2013485012">
      <w:bodyDiv w:val="1"/>
      <w:marLeft w:val="0"/>
      <w:marRight w:val="0"/>
      <w:marTop w:val="0"/>
      <w:marBottom w:val="0"/>
      <w:divBdr>
        <w:top w:val="none" w:sz="0" w:space="0" w:color="auto"/>
        <w:left w:val="none" w:sz="0" w:space="0" w:color="auto"/>
        <w:bottom w:val="none" w:sz="0" w:space="0" w:color="auto"/>
        <w:right w:val="none" w:sz="0" w:space="0" w:color="auto"/>
      </w:divBdr>
    </w:div>
    <w:div w:id="2017414442">
      <w:bodyDiv w:val="1"/>
      <w:marLeft w:val="0"/>
      <w:marRight w:val="0"/>
      <w:marTop w:val="0"/>
      <w:marBottom w:val="0"/>
      <w:divBdr>
        <w:top w:val="none" w:sz="0" w:space="0" w:color="auto"/>
        <w:left w:val="none" w:sz="0" w:space="0" w:color="auto"/>
        <w:bottom w:val="none" w:sz="0" w:space="0" w:color="auto"/>
        <w:right w:val="none" w:sz="0" w:space="0" w:color="auto"/>
      </w:divBdr>
    </w:div>
    <w:div w:id="2055737889">
      <w:bodyDiv w:val="1"/>
      <w:marLeft w:val="0"/>
      <w:marRight w:val="0"/>
      <w:marTop w:val="0"/>
      <w:marBottom w:val="0"/>
      <w:divBdr>
        <w:top w:val="none" w:sz="0" w:space="0" w:color="auto"/>
        <w:left w:val="none" w:sz="0" w:space="0" w:color="auto"/>
        <w:bottom w:val="none" w:sz="0" w:space="0" w:color="auto"/>
        <w:right w:val="none" w:sz="0" w:space="0" w:color="auto"/>
      </w:divBdr>
    </w:div>
    <w:div w:id="2090610340">
      <w:bodyDiv w:val="1"/>
      <w:marLeft w:val="0"/>
      <w:marRight w:val="0"/>
      <w:marTop w:val="0"/>
      <w:marBottom w:val="0"/>
      <w:divBdr>
        <w:top w:val="none" w:sz="0" w:space="0" w:color="auto"/>
        <w:left w:val="none" w:sz="0" w:space="0" w:color="auto"/>
        <w:bottom w:val="none" w:sz="0" w:space="0" w:color="auto"/>
        <w:right w:val="none" w:sz="0" w:space="0" w:color="auto"/>
      </w:divBdr>
    </w:div>
    <w:div w:id="2108502801">
      <w:bodyDiv w:val="1"/>
      <w:marLeft w:val="0"/>
      <w:marRight w:val="0"/>
      <w:marTop w:val="0"/>
      <w:marBottom w:val="0"/>
      <w:divBdr>
        <w:top w:val="none" w:sz="0" w:space="0" w:color="auto"/>
        <w:left w:val="none" w:sz="0" w:space="0" w:color="auto"/>
        <w:bottom w:val="none" w:sz="0" w:space="0" w:color="auto"/>
        <w:right w:val="none" w:sz="0" w:space="0" w:color="auto"/>
      </w:divBdr>
    </w:div>
    <w:div w:id="2122603866">
      <w:bodyDiv w:val="1"/>
      <w:marLeft w:val="0"/>
      <w:marRight w:val="0"/>
      <w:marTop w:val="0"/>
      <w:marBottom w:val="0"/>
      <w:divBdr>
        <w:top w:val="none" w:sz="0" w:space="0" w:color="auto"/>
        <w:left w:val="none" w:sz="0" w:space="0" w:color="auto"/>
        <w:bottom w:val="none" w:sz="0" w:space="0" w:color="auto"/>
        <w:right w:val="none" w:sz="0" w:space="0" w:color="auto"/>
      </w:divBdr>
    </w:div>
    <w:div w:id="2123650093">
      <w:bodyDiv w:val="1"/>
      <w:marLeft w:val="0"/>
      <w:marRight w:val="0"/>
      <w:marTop w:val="0"/>
      <w:marBottom w:val="0"/>
      <w:divBdr>
        <w:top w:val="none" w:sz="0" w:space="0" w:color="auto"/>
        <w:left w:val="none" w:sz="0" w:space="0" w:color="auto"/>
        <w:bottom w:val="none" w:sz="0" w:space="0" w:color="auto"/>
        <w:right w:val="none" w:sz="0" w:space="0" w:color="auto"/>
      </w:divBdr>
    </w:div>
    <w:div w:id="2130077289">
      <w:bodyDiv w:val="1"/>
      <w:marLeft w:val="0"/>
      <w:marRight w:val="0"/>
      <w:marTop w:val="0"/>
      <w:marBottom w:val="0"/>
      <w:divBdr>
        <w:top w:val="none" w:sz="0" w:space="0" w:color="auto"/>
        <w:left w:val="none" w:sz="0" w:space="0" w:color="auto"/>
        <w:bottom w:val="none" w:sz="0" w:space="0" w:color="auto"/>
        <w:right w:val="none" w:sz="0" w:space="0" w:color="auto"/>
      </w:divBdr>
    </w:div>
    <w:div w:id="213459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E05634-CC1C-4A5D-BAAA-17F3E8314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427</TotalTime>
  <Pages>9</Pages>
  <Words>17108</Words>
  <Characters>97518</Characters>
  <Application>Microsoft Office Word</Application>
  <DocSecurity>0</DocSecurity>
  <Lines>812</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114398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dc:creator>
  <cp:lastModifiedBy>User</cp:lastModifiedBy>
  <cp:revision>18</cp:revision>
  <cp:lastPrinted>2016-12-09T10:03:00Z</cp:lastPrinted>
  <dcterms:created xsi:type="dcterms:W3CDTF">2018-12-24T06:20:00Z</dcterms:created>
  <dcterms:modified xsi:type="dcterms:W3CDTF">2023-01-10T04:24:00Z</dcterms:modified>
</cp:coreProperties>
</file>